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92305" w14:textId="1B5D750E" w:rsidR="003C0F18" w:rsidRDefault="004646FB" w:rsidP="001910B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 «Артеке» по намеченному графику начался разъезд участников 2 смены</w:t>
      </w:r>
    </w:p>
    <w:p w14:paraId="698673BB" w14:textId="77777777" w:rsidR="004646FB" w:rsidRDefault="004646FB" w:rsidP="001910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6620F2" w14:textId="6B605414" w:rsidR="009D419A" w:rsidRPr="00AC7D27" w:rsidRDefault="00C47954" w:rsidP="001910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7D27">
        <w:rPr>
          <w:rFonts w:ascii="Arial" w:hAnsi="Arial" w:cs="Arial"/>
          <w:b/>
          <w:bCs/>
          <w:sz w:val="22"/>
          <w:szCs w:val="22"/>
        </w:rPr>
        <w:t>5 марта 2022 года</w:t>
      </w:r>
    </w:p>
    <w:p w14:paraId="30FABE23" w14:textId="77777777" w:rsidR="004646FB" w:rsidRDefault="004646FB" w:rsidP="004646FB">
      <w:pPr>
        <w:rPr>
          <w:rFonts w:ascii="Arial" w:hAnsi="Arial" w:cs="Arial"/>
          <w:b/>
          <w:bCs/>
          <w:sz w:val="22"/>
          <w:szCs w:val="22"/>
        </w:rPr>
      </w:pPr>
    </w:p>
    <w:p w14:paraId="6BAAF2FC" w14:textId="246C607C" w:rsidR="004646FB" w:rsidRPr="008615AB" w:rsidRDefault="004646FB" w:rsidP="004646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15AB">
        <w:rPr>
          <w:rFonts w:ascii="Arial" w:hAnsi="Arial" w:cs="Arial"/>
          <w:b/>
          <w:bCs/>
          <w:sz w:val="22"/>
          <w:szCs w:val="22"/>
        </w:rPr>
        <w:t>В «Артеке» завершилась смена «Штурманы книжных морей», объединившая юных книголюбов со всей России. 5 марта в соответствии с графиком начался разъезд детей. К местам проживания из Республики Крым артековцы будут отправлены железнодорожным транспортом</w:t>
      </w:r>
      <w:r w:rsidR="003D3646">
        <w:rPr>
          <w:rFonts w:ascii="Arial" w:hAnsi="Arial" w:cs="Arial"/>
          <w:b/>
          <w:bCs/>
          <w:sz w:val="22"/>
          <w:szCs w:val="22"/>
        </w:rPr>
        <w:t xml:space="preserve"> и автотранспортом</w:t>
      </w:r>
      <w:r w:rsidRPr="008615AB">
        <w:rPr>
          <w:rFonts w:ascii="Arial" w:hAnsi="Arial" w:cs="Arial"/>
          <w:b/>
          <w:bCs/>
          <w:sz w:val="22"/>
          <w:szCs w:val="22"/>
        </w:rPr>
        <w:t>.  В</w:t>
      </w:r>
      <w:r w:rsidR="00C711AD" w:rsidRPr="008615AB">
        <w:rPr>
          <w:rFonts w:ascii="Arial" w:hAnsi="Arial" w:cs="Arial"/>
          <w:b/>
          <w:bCs/>
          <w:sz w:val="22"/>
          <w:szCs w:val="22"/>
        </w:rPr>
        <w:t>торая смена прошла с 13/14 февраля по 5/6 марта</w:t>
      </w:r>
      <w:r w:rsidR="00C711AD" w:rsidRPr="008615AB">
        <w:rPr>
          <w:rFonts w:ascii="Arial" w:hAnsi="Arial" w:cs="Arial"/>
          <w:b/>
          <w:iCs/>
          <w:sz w:val="22"/>
          <w:szCs w:val="22"/>
        </w:rPr>
        <w:t xml:space="preserve">. </w:t>
      </w:r>
    </w:p>
    <w:p w14:paraId="4D2461E6" w14:textId="77777777" w:rsidR="004646FB" w:rsidRPr="008615AB" w:rsidRDefault="004646FB" w:rsidP="004646FB">
      <w:pPr>
        <w:jc w:val="both"/>
        <w:rPr>
          <w:rFonts w:ascii="Arial" w:hAnsi="Arial" w:cs="Arial"/>
          <w:b/>
          <w:iCs/>
          <w:sz w:val="22"/>
          <w:szCs w:val="22"/>
        </w:rPr>
      </w:pPr>
    </w:p>
    <w:p w14:paraId="58805DEB" w14:textId="313F21CC" w:rsidR="004646FB" w:rsidRPr="008615AB" w:rsidRDefault="004646FB" w:rsidP="004646FB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8615AB">
        <w:rPr>
          <w:rFonts w:ascii="Arial" w:hAnsi="Arial" w:cs="Arial"/>
          <w:sz w:val="22"/>
          <w:szCs w:val="22"/>
        </w:rPr>
        <w:t>«</w:t>
      </w:r>
      <w:r w:rsidRPr="008615AB">
        <w:rPr>
          <w:rFonts w:ascii="Arial" w:hAnsi="Arial" w:cs="Arial"/>
          <w:i/>
          <w:sz w:val="22"/>
          <w:szCs w:val="22"/>
        </w:rPr>
        <w:t xml:space="preserve">Сегодня по плану </w:t>
      </w:r>
      <w:r w:rsidR="008615AB" w:rsidRPr="008615AB">
        <w:rPr>
          <w:rFonts w:ascii="Arial" w:hAnsi="Arial" w:cs="Arial"/>
          <w:i/>
          <w:sz w:val="22"/>
          <w:szCs w:val="22"/>
        </w:rPr>
        <w:t>идет</w:t>
      </w:r>
      <w:r w:rsidRPr="008615AB">
        <w:rPr>
          <w:rFonts w:ascii="Arial" w:hAnsi="Arial" w:cs="Arial"/>
          <w:i/>
          <w:sz w:val="22"/>
          <w:szCs w:val="22"/>
        </w:rPr>
        <w:t xml:space="preserve"> разъезд участников смены к местам проживания. В силу объективных причин у нас изменена логистика, нам пришлось отказаться от авиасообщения. Благодаря</w:t>
      </w:r>
      <w:r w:rsidR="00CB444B">
        <w:rPr>
          <w:rFonts w:ascii="Arial" w:hAnsi="Arial" w:cs="Arial"/>
          <w:i/>
          <w:sz w:val="22"/>
          <w:szCs w:val="22"/>
        </w:rPr>
        <w:t xml:space="preserve"> транспортной компании ОА «Гранд Сервис Экспресс»</w:t>
      </w:r>
      <w:r w:rsidRPr="008615AB">
        <w:rPr>
          <w:rFonts w:ascii="Arial" w:hAnsi="Arial" w:cs="Arial"/>
          <w:i/>
          <w:sz w:val="22"/>
          <w:szCs w:val="22"/>
        </w:rPr>
        <w:t xml:space="preserve"> разъезд состоится в пл</w:t>
      </w:r>
      <w:bookmarkStart w:id="0" w:name="_GoBack"/>
      <w:bookmarkEnd w:id="0"/>
      <w:r w:rsidRPr="008615AB">
        <w:rPr>
          <w:rFonts w:ascii="Arial" w:hAnsi="Arial" w:cs="Arial"/>
          <w:i/>
          <w:sz w:val="22"/>
          <w:szCs w:val="22"/>
        </w:rPr>
        <w:t>ановые дни – 5-6 марта. Все 1125 детей из 66 субъектов Российской Федерации будут доставлены к местам проживания</w:t>
      </w:r>
      <w:r w:rsidRPr="008615AB">
        <w:rPr>
          <w:rFonts w:ascii="Arial" w:hAnsi="Arial" w:cs="Arial"/>
          <w:sz w:val="22"/>
          <w:szCs w:val="22"/>
        </w:rPr>
        <w:t xml:space="preserve">», </w:t>
      </w:r>
      <w:r w:rsidR="008615AB" w:rsidRPr="005C431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  <w:r w:rsidR="003D364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615AB">
        <w:rPr>
          <w:rFonts w:ascii="Arial" w:hAnsi="Arial" w:cs="Arial"/>
          <w:sz w:val="22"/>
          <w:szCs w:val="22"/>
        </w:rPr>
        <w:t xml:space="preserve">рассказал директор Международного детского центра «Артек» Константин Федоренко. </w:t>
      </w:r>
    </w:p>
    <w:p w14:paraId="43FE8A38" w14:textId="77777777" w:rsidR="004646FB" w:rsidRPr="008615AB" w:rsidRDefault="004646FB" w:rsidP="004646FB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112D3521" w14:textId="756A81E8" w:rsidR="00337695" w:rsidRPr="008615AB" w:rsidRDefault="00337695" w:rsidP="00337695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8615AB">
        <w:rPr>
          <w:rFonts w:ascii="Arial" w:hAnsi="Arial" w:cs="Arial"/>
          <w:sz w:val="22"/>
          <w:szCs w:val="22"/>
        </w:rPr>
        <w:t xml:space="preserve">Константин Федоренко </w:t>
      </w:r>
      <w:r w:rsidR="008615AB">
        <w:rPr>
          <w:rFonts w:ascii="Arial" w:hAnsi="Arial" w:cs="Arial"/>
          <w:sz w:val="22"/>
          <w:szCs w:val="22"/>
        </w:rPr>
        <w:t>отметил</w:t>
      </w:r>
      <w:r w:rsidRPr="008615AB">
        <w:rPr>
          <w:rFonts w:ascii="Arial" w:hAnsi="Arial" w:cs="Arial"/>
          <w:sz w:val="22"/>
          <w:szCs w:val="22"/>
        </w:rPr>
        <w:t xml:space="preserve">, что во время разъезда </w:t>
      </w:r>
      <w:r w:rsidRPr="008615AB">
        <w:rPr>
          <w:rStyle w:val="af7"/>
          <w:rFonts w:ascii="Arial" w:hAnsi="Arial" w:cs="Arial"/>
          <w:b w:val="0"/>
          <w:sz w:val="22"/>
          <w:szCs w:val="22"/>
        </w:rPr>
        <w:t>особое внимание уделяется безопасности детей, в</w:t>
      </w:r>
      <w:r w:rsidRPr="008615AB">
        <w:rPr>
          <w:rFonts w:ascii="Arial" w:hAnsi="Arial" w:cs="Arial"/>
          <w:sz w:val="22"/>
          <w:szCs w:val="22"/>
        </w:rPr>
        <w:t xml:space="preserve"> пунктах отправки организован «Зеленый коридор». </w:t>
      </w:r>
    </w:p>
    <w:p w14:paraId="67AFFF36" w14:textId="77777777" w:rsidR="00337695" w:rsidRPr="008615AB" w:rsidRDefault="00337695" w:rsidP="00337695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6D60FCB7" w14:textId="6A8354C2" w:rsidR="004646FB" w:rsidRDefault="00337695" w:rsidP="004646FB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8615AB" w:rsidRPr="008615AB">
        <w:rPr>
          <w:rFonts w:ascii="Arial" w:hAnsi="Arial" w:cs="Arial"/>
          <w:i/>
          <w:sz w:val="22"/>
          <w:szCs w:val="22"/>
        </w:rPr>
        <w:t xml:space="preserve">Разъезд организован </w:t>
      </w:r>
      <w:r w:rsidR="004646FB" w:rsidRPr="008615AB">
        <w:rPr>
          <w:rFonts w:ascii="Arial" w:hAnsi="Arial" w:cs="Arial"/>
          <w:i/>
          <w:sz w:val="22"/>
          <w:szCs w:val="22"/>
        </w:rPr>
        <w:t>совместно с правоохранительными органами Республики Крым</w:t>
      </w:r>
      <w:r w:rsidRPr="008615AB">
        <w:rPr>
          <w:rFonts w:ascii="Arial" w:hAnsi="Arial" w:cs="Arial"/>
          <w:i/>
          <w:sz w:val="22"/>
          <w:szCs w:val="22"/>
        </w:rPr>
        <w:t>,</w:t>
      </w:r>
      <w:r w:rsidR="004646FB" w:rsidRPr="008615AB">
        <w:rPr>
          <w:rFonts w:ascii="Arial" w:hAnsi="Arial" w:cs="Arial"/>
          <w:i/>
          <w:sz w:val="22"/>
          <w:szCs w:val="22"/>
        </w:rPr>
        <w:t xml:space="preserve"> которые обеспечат безопасность детей на всем уча</w:t>
      </w:r>
      <w:r w:rsidRPr="008615AB">
        <w:rPr>
          <w:rFonts w:ascii="Arial" w:hAnsi="Arial" w:cs="Arial"/>
          <w:i/>
          <w:sz w:val="22"/>
          <w:szCs w:val="22"/>
        </w:rPr>
        <w:t>стке пути до мест проживания. В</w:t>
      </w:r>
      <w:r w:rsidR="004646FB" w:rsidRPr="008615AB">
        <w:rPr>
          <w:rFonts w:ascii="Arial" w:hAnsi="Arial" w:cs="Arial"/>
          <w:i/>
          <w:sz w:val="22"/>
          <w:szCs w:val="22"/>
        </w:rPr>
        <w:t xml:space="preserve"> то же время «Артек» продолжает работать</w:t>
      </w:r>
      <w:r w:rsidRPr="008615AB">
        <w:rPr>
          <w:rFonts w:ascii="Arial" w:hAnsi="Arial" w:cs="Arial"/>
          <w:i/>
          <w:sz w:val="22"/>
          <w:szCs w:val="22"/>
        </w:rPr>
        <w:t>, и третья смена</w:t>
      </w:r>
      <w:r w:rsidR="004646FB" w:rsidRPr="008615AB">
        <w:rPr>
          <w:rFonts w:ascii="Arial" w:hAnsi="Arial" w:cs="Arial"/>
          <w:i/>
          <w:sz w:val="22"/>
          <w:szCs w:val="22"/>
        </w:rPr>
        <w:t xml:space="preserve"> «Полюс дружбы – Артек», которая стартует 9/10 марта</w:t>
      </w:r>
      <w:r w:rsidRPr="008615AB">
        <w:rPr>
          <w:rFonts w:ascii="Arial" w:hAnsi="Arial" w:cs="Arial"/>
          <w:i/>
          <w:sz w:val="22"/>
          <w:szCs w:val="22"/>
        </w:rPr>
        <w:t>,</w:t>
      </w:r>
      <w:r w:rsidR="004646FB" w:rsidRPr="008615AB">
        <w:rPr>
          <w:rFonts w:ascii="Arial" w:hAnsi="Arial" w:cs="Arial"/>
          <w:i/>
          <w:sz w:val="22"/>
          <w:szCs w:val="22"/>
        </w:rPr>
        <w:t xml:space="preserve"> пройдет по плану</w:t>
      </w:r>
      <w:r w:rsidRPr="008615AB">
        <w:rPr>
          <w:rFonts w:ascii="Arial" w:hAnsi="Arial" w:cs="Arial"/>
          <w:i/>
          <w:sz w:val="22"/>
          <w:szCs w:val="22"/>
        </w:rPr>
        <w:t>,</w:t>
      </w:r>
      <w:r w:rsidR="004646FB" w:rsidRPr="008615AB">
        <w:rPr>
          <w:rFonts w:ascii="Arial" w:hAnsi="Arial" w:cs="Arial"/>
          <w:i/>
          <w:sz w:val="22"/>
          <w:szCs w:val="22"/>
        </w:rPr>
        <w:t xml:space="preserve"> в штатном режиме. Мы ждем на территории Страны Детства всех участн</w:t>
      </w:r>
      <w:r w:rsidRPr="008615AB">
        <w:rPr>
          <w:rFonts w:ascii="Arial" w:hAnsi="Arial" w:cs="Arial"/>
          <w:i/>
          <w:sz w:val="22"/>
          <w:szCs w:val="22"/>
        </w:rPr>
        <w:t>иков уникальной 3 смены 2022 го</w:t>
      </w:r>
      <w:r w:rsidR="004646FB" w:rsidRPr="008615AB">
        <w:rPr>
          <w:rFonts w:ascii="Arial" w:hAnsi="Arial" w:cs="Arial"/>
          <w:i/>
          <w:sz w:val="22"/>
          <w:szCs w:val="22"/>
        </w:rPr>
        <w:t>да</w:t>
      </w:r>
      <w:r>
        <w:rPr>
          <w:rFonts w:ascii="Arial" w:hAnsi="Arial" w:cs="Arial"/>
          <w:sz w:val="22"/>
          <w:szCs w:val="22"/>
        </w:rPr>
        <w:t xml:space="preserve">», </w:t>
      </w:r>
      <w:r w:rsidR="008615AB" w:rsidRPr="005C431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615AB">
        <w:rPr>
          <w:rFonts w:ascii="Arial" w:hAnsi="Arial" w:cs="Arial"/>
          <w:sz w:val="22"/>
          <w:szCs w:val="22"/>
        </w:rPr>
        <w:t>сказал</w:t>
      </w:r>
      <w:r>
        <w:rPr>
          <w:rFonts w:ascii="Arial" w:hAnsi="Arial" w:cs="Arial"/>
          <w:sz w:val="22"/>
          <w:szCs w:val="22"/>
        </w:rPr>
        <w:t xml:space="preserve"> Константин Федоренко.</w:t>
      </w:r>
    </w:p>
    <w:p w14:paraId="730B3D0D" w14:textId="77777777" w:rsidR="004646FB" w:rsidRDefault="004646FB" w:rsidP="004646FB">
      <w:pPr>
        <w:jc w:val="both"/>
        <w:rPr>
          <w:rFonts w:ascii="Arial" w:hAnsi="Arial" w:cs="Arial"/>
          <w:sz w:val="22"/>
          <w:szCs w:val="22"/>
        </w:rPr>
      </w:pPr>
    </w:p>
    <w:p w14:paraId="32BC4C4F" w14:textId="073E1CC0" w:rsidR="00BB51B9" w:rsidRDefault="00BB51B9" w:rsidP="004646FB">
      <w:pPr>
        <w:jc w:val="both"/>
        <w:rPr>
          <w:rFonts w:ascii="Arial" w:hAnsi="Arial" w:cs="Arial"/>
          <w:sz w:val="22"/>
          <w:szCs w:val="22"/>
        </w:rPr>
      </w:pPr>
      <w:r w:rsidRPr="005C431B">
        <w:rPr>
          <w:rFonts w:ascii="Arial" w:hAnsi="Arial" w:cs="Arial"/>
          <w:bCs/>
          <w:sz w:val="22"/>
          <w:szCs w:val="22"/>
        </w:rPr>
        <w:t xml:space="preserve">Вторая смена </w:t>
      </w:r>
      <w:r w:rsidR="008615AB">
        <w:rPr>
          <w:rFonts w:ascii="Arial" w:hAnsi="Arial" w:cs="Arial"/>
          <w:bCs/>
          <w:sz w:val="22"/>
          <w:szCs w:val="22"/>
        </w:rPr>
        <w:t xml:space="preserve">«Штурманы книжных морей» </w:t>
      </w:r>
      <w:r w:rsidRPr="005C431B">
        <w:rPr>
          <w:rFonts w:ascii="Arial" w:hAnsi="Arial" w:cs="Arial"/>
          <w:bCs/>
          <w:sz w:val="22"/>
          <w:szCs w:val="22"/>
        </w:rPr>
        <w:t xml:space="preserve">была </w:t>
      </w:r>
      <w:r w:rsidRPr="005C431B">
        <w:rPr>
          <w:rFonts w:ascii="Arial" w:hAnsi="Arial" w:cs="Arial"/>
          <w:sz w:val="22"/>
          <w:szCs w:val="22"/>
        </w:rPr>
        <w:t xml:space="preserve">направлена на </w:t>
      </w:r>
      <w:r w:rsidRPr="005C431B">
        <w:rPr>
          <w:rFonts w:ascii="Arial" w:hAnsi="Arial" w:cs="Arial"/>
          <w:iCs/>
          <w:sz w:val="22"/>
          <w:szCs w:val="22"/>
        </w:rPr>
        <w:t xml:space="preserve">развитие </w:t>
      </w:r>
      <w:r w:rsidRPr="005C431B">
        <w:rPr>
          <w:rFonts w:ascii="Arial" w:hAnsi="Arial" w:cs="Arial"/>
          <w:sz w:val="22"/>
          <w:szCs w:val="22"/>
        </w:rPr>
        <w:t>читательской культуры: ценностного отношения к книге; способности эмоционально реагировать на прочитанное; возможности эстетически воспринимать художественный текст; находить в прочитанном произведении смысловую информацию.</w:t>
      </w:r>
    </w:p>
    <w:p w14:paraId="0D3F9667" w14:textId="77777777" w:rsidR="008615AB" w:rsidRDefault="008615AB" w:rsidP="00C711AD">
      <w:pPr>
        <w:jc w:val="both"/>
        <w:rPr>
          <w:rFonts w:ascii="Arial" w:hAnsi="Arial" w:cs="Arial"/>
          <w:sz w:val="22"/>
          <w:szCs w:val="22"/>
        </w:rPr>
      </w:pPr>
    </w:p>
    <w:p w14:paraId="219BB554" w14:textId="2FE85ABD" w:rsidR="003D3646" w:rsidRPr="005C431B" w:rsidRDefault="003D3646" w:rsidP="003D3646">
      <w:pPr>
        <w:pStyle w:val="af5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D3646">
        <w:rPr>
          <w:rFonts w:ascii="Arial" w:hAnsi="Arial" w:cs="Arial"/>
          <w:bCs/>
          <w:shd w:val="clear" w:color="auto" w:fill="FFFFFF"/>
        </w:rPr>
        <w:t xml:space="preserve">Центральным событием смены стала </w:t>
      </w:r>
      <w:r w:rsidRPr="005C431B">
        <w:rPr>
          <w:rFonts w:ascii="Arial" w:hAnsi="Arial" w:cs="Arial"/>
          <w:b/>
          <w:bCs/>
          <w:shd w:val="clear" w:color="auto" w:fill="FFFFFF"/>
        </w:rPr>
        <w:t>«Недел</w:t>
      </w:r>
      <w:r>
        <w:rPr>
          <w:rFonts w:ascii="Arial" w:hAnsi="Arial" w:cs="Arial"/>
          <w:b/>
          <w:bCs/>
          <w:shd w:val="clear" w:color="auto" w:fill="FFFFFF"/>
        </w:rPr>
        <w:t>я</w:t>
      </w:r>
      <w:r w:rsidRPr="005C431B">
        <w:rPr>
          <w:rFonts w:ascii="Arial" w:hAnsi="Arial" w:cs="Arial"/>
          <w:b/>
          <w:bCs/>
          <w:shd w:val="clear" w:color="auto" w:fill="FFFFFF"/>
        </w:rPr>
        <w:t xml:space="preserve"> книги»</w:t>
      </w:r>
      <w:r w:rsidRPr="005C431B">
        <w:rPr>
          <w:rFonts w:ascii="Arial" w:hAnsi="Arial" w:cs="Arial"/>
          <w:shd w:val="clear" w:color="auto" w:fill="FFFFFF"/>
        </w:rPr>
        <w:t>.</w:t>
      </w:r>
      <w:r w:rsidRPr="005C431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C431B">
        <w:rPr>
          <w:rFonts w:ascii="Arial" w:hAnsi="Arial" w:cs="Arial"/>
          <w:bCs/>
          <w:shd w:val="clear" w:color="auto" w:fill="FFFFFF"/>
        </w:rPr>
        <w:t xml:space="preserve">В программе </w:t>
      </w:r>
      <w:r w:rsidRPr="005C431B"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5C431B">
        <w:rPr>
          <w:rFonts w:ascii="Arial" w:hAnsi="Arial" w:cs="Arial"/>
          <w:bCs/>
          <w:shd w:val="clear" w:color="auto" w:fill="FFFFFF"/>
        </w:rPr>
        <w:t xml:space="preserve"> </w:t>
      </w:r>
      <w:r w:rsidRPr="005C431B">
        <w:rPr>
          <w:rFonts w:ascii="Arial" w:hAnsi="Arial" w:cs="Arial"/>
          <w:shd w:val="clear" w:color="auto" w:fill="FFFFFF"/>
        </w:rPr>
        <w:t xml:space="preserve">творческие мастерские, встречи с писателями, мастер-классы, дебаты, дискуссии. Артековцы отметили день рождения книг-юбиляров, приняли участие в конкурсе театрализованных </w:t>
      </w:r>
      <w:proofErr w:type="spellStart"/>
      <w:r w:rsidRPr="005C431B">
        <w:rPr>
          <w:rFonts w:ascii="Arial" w:hAnsi="Arial" w:cs="Arial"/>
          <w:shd w:val="clear" w:color="auto" w:fill="FFFFFF"/>
        </w:rPr>
        <w:t>буктрейлеров</w:t>
      </w:r>
      <w:proofErr w:type="spellEnd"/>
      <w:r w:rsidRPr="005C431B">
        <w:rPr>
          <w:rFonts w:ascii="Arial" w:hAnsi="Arial" w:cs="Arial"/>
          <w:shd w:val="clear" w:color="auto" w:fill="FFFFFF"/>
        </w:rPr>
        <w:t xml:space="preserve"> «</w:t>
      </w:r>
      <w:proofErr w:type="spellStart"/>
      <w:r w:rsidRPr="005C431B">
        <w:rPr>
          <w:rFonts w:ascii="Arial" w:hAnsi="Arial" w:cs="Arial"/>
          <w:shd w:val="clear" w:color="auto" w:fill="FFFFFF"/>
        </w:rPr>
        <w:t>Книжкины</w:t>
      </w:r>
      <w:proofErr w:type="spellEnd"/>
      <w:r w:rsidRPr="005C431B">
        <w:rPr>
          <w:rFonts w:ascii="Arial" w:hAnsi="Arial" w:cs="Arial"/>
          <w:shd w:val="clear" w:color="auto" w:fill="FFFFFF"/>
        </w:rPr>
        <w:t xml:space="preserve"> именины».</w:t>
      </w:r>
      <w:r w:rsidRPr="005C431B">
        <w:rPr>
          <w:rFonts w:ascii="Arial" w:hAnsi="Arial" w:cs="Arial"/>
          <w:bCs/>
          <w:shd w:val="clear" w:color="auto" w:fill="FFFFFF"/>
        </w:rPr>
        <w:t xml:space="preserve"> </w:t>
      </w:r>
      <w:r w:rsidRPr="005C431B">
        <w:rPr>
          <w:rFonts w:ascii="Arial" w:hAnsi="Arial" w:cs="Arial"/>
        </w:rPr>
        <w:t xml:space="preserve">Гостями ребят стали: </w:t>
      </w:r>
      <w:r w:rsidRPr="005C431B">
        <w:rPr>
          <w:rFonts w:ascii="Arial" w:hAnsi="Arial" w:cs="Arial"/>
          <w:b/>
          <w:color w:val="000000" w:themeColor="text1"/>
        </w:rPr>
        <w:t xml:space="preserve">Владимир Толстой </w:t>
      </w:r>
      <w:r w:rsidRPr="005C431B">
        <w:rPr>
          <w:rFonts w:ascii="Arial" w:hAnsi="Arial" w:cs="Arial"/>
          <w:color w:val="000000" w:themeColor="text1"/>
        </w:rPr>
        <w:t>– журналист, советник</w:t>
      </w:r>
      <w:r w:rsidRPr="005C431B">
        <w:rPr>
          <w:rFonts w:ascii="Arial" w:hAnsi="Arial" w:cs="Arial"/>
          <w:color w:val="000000" w:themeColor="text1"/>
          <w:shd w:val="clear" w:color="auto" w:fill="FFFFFF"/>
        </w:rPr>
        <w:t xml:space="preserve"> Президента Российской Федерации по вопросам культуры, председатель Совета при Президенте РФ по русскому языку, президент Международной ассоциации преподавателей русского языка и литературы; </w:t>
      </w:r>
      <w:r w:rsidRPr="005C431B">
        <w:rPr>
          <w:rFonts w:ascii="Arial" w:hAnsi="Arial" w:cs="Arial"/>
          <w:b/>
          <w:color w:val="000000" w:themeColor="text1"/>
          <w:shd w:val="clear" w:color="auto" w:fill="FFFFFF"/>
        </w:rPr>
        <w:t xml:space="preserve">Сергей </w:t>
      </w:r>
      <w:proofErr w:type="spellStart"/>
      <w:r w:rsidRPr="005C431B">
        <w:rPr>
          <w:rFonts w:ascii="Arial" w:hAnsi="Arial" w:cs="Arial"/>
          <w:b/>
          <w:color w:val="000000" w:themeColor="text1"/>
          <w:shd w:val="clear" w:color="auto" w:fill="FFFFFF"/>
        </w:rPr>
        <w:t>Шаргунов</w:t>
      </w:r>
      <w:proofErr w:type="spellEnd"/>
      <w:r w:rsidRPr="005C431B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5C431B">
        <w:rPr>
          <w:rFonts w:ascii="Arial" w:hAnsi="Arial" w:cs="Arial"/>
          <w:color w:val="000000" w:themeColor="text1"/>
          <w:shd w:val="clear" w:color="auto" w:fill="FFFFFF"/>
        </w:rPr>
        <w:t>– писатель, журналист, телеведущий, депутат Государственной Думы Российской Федерации, председатель Ассоциации союзов писателей и издателей России, главный редактор журнала «Юность» и многие другие представители Ассоциации союзов писателей и издателей.</w:t>
      </w:r>
    </w:p>
    <w:p w14:paraId="61D15971" w14:textId="77777777" w:rsidR="003D3646" w:rsidRDefault="003D3646" w:rsidP="00C711AD">
      <w:pPr>
        <w:jc w:val="both"/>
        <w:rPr>
          <w:rFonts w:ascii="Arial" w:hAnsi="Arial" w:cs="Arial"/>
          <w:sz w:val="22"/>
          <w:szCs w:val="22"/>
        </w:rPr>
      </w:pPr>
    </w:p>
    <w:p w14:paraId="7E356683" w14:textId="77777777" w:rsidR="00BF3822" w:rsidRDefault="00C711AD" w:rsidP="00BF382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C431B">
        <w:rPr>
          <w:rFonts w:ascii="Arial" w:hAnsi="Arial" w:cs="Arial"/>
          <w:sz w:val="22"/>
          <w:szCs w:val="22"/>
        </w:rPr>
        <w:t xml:space="preserve">В рамках смены школьники </w:t>
      </w:r>
      <w:r w:rsidR="00BB51B9" w:rsidRPr="005C431B">
        <w:rPr>
          <w:rFonts w:ascii="Arial" w:hAnsi="Arial" w:cs="Arial"/>
          <w:sz w:val="22"/>
          <w:szCs w:val="22"/>
        </w:rPr>
        <w:t xml:space="preserve">также </w:t>
      </w:r>
      <w:r w:rsidRPr="005C431B">
        <w:rPr>
          <w:rFonts w:ascii="Arial" w:hAnsi="Arial" w:cs="Arial"/>
          <w:sz w:val="22"/>
          <w:szCs w:val="22"/>
        </w:rPr>
        <w:t xml:space="preserve">присоединились к </w:t>
      </w:r>
      <w:r w:rsidRPr="005C431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Всероссийской акции «Знаем. Любим. Поддерживаем».</w:t>
      </w:r>
      <w:r w:rsidRPr="005C43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поддержку сборной команды России на </w:t>
      </w:r>
      <w:r w:rsidRPr="005C431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XXIV</w:t>
      </w:r>
      <w:r w:rsidRPr="005C43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зимних Олимпийских играх и </w:t>
      </w:r>
      <w:r w:rsidRPr="005C431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XIII</w:t>
      </w:r>
      <w:r w:rsidRPr="005C43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зимних Паралимпийских играх в Пекине ребята выполнили рисунки на тему спорта и написали свои добрые пожелания. Лучшие детские рисунки размешены на сайте Министерства спорта России.</w:t>
      </w:r>
    </w:p>
    <w:p w14:paraId="6D910032" w14:textId="77777777" w:rsidR="00BF3822" w:rsidRDefault="00BF3822" w:rsidP="00BF3822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3BD85A9" w14:textId="456EB0AE" w:rsidR="00BF3822" w:rsidRPr="009F6963" w:rsidRDefault="00BF3822" w:rsidP="00BF3822">
      <w:pPr>
        <w:jc w:val="both"/>
        <w:rPr>
          <w:rStyle w:val="af7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9F6963">
        <w:rPr>
          <w:rStyle w:val="af7"/>
          <w:rFonts w:ascii="Arial" w:hAnsi="Arial" w:cs="Arial"/>
          <w:b w:val="0"/>
          <w:sz w:val="22"/>
          <w:szCs w:val="22"/>
        </w:rPr>
        <w:t>Кроме этого, артековцы поддержали гуманитарную акцию, организованную Международным детским центром для помощи беженцам из ДНР и ЛНР. Ребята нарисовали открытки и написали добрые слова в адрес детей-беженцев. Собранную помощь и детские послания сотрудники «Артека» передали представителям благотворительного фонда «Добро мира – Волонтеры Крыма».</w:t>
      </w:r>
    </w:p>
    <w:p w14:paraId="52244024" w14:textId="77777777" w:rsidR="00BF3822" w:rsidRPr="00BF3822" w:rsidRDefault="00BF3822" w:rsidP="00C711A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EC91B86" w14:textId="77777777" w:rsidR="00C711AD" w:rsidRPr="005C431B" w:rsidRDefault="00C711AD" w:rsidP="00C711AD">
      <w:pPr>
        <w:jc w:val="both"/>
        <w:rPr>
          <w:rFonts w:ascii="Arial" w:hAnsi="Arial" w:cs="Arial"/>
          <w:sz w:val="22"/>
          <w:szCs w:val="22"/>
        </w:rPr>
      </w:pPr>
    </w:p>
    <w:p w14:paraId="24319D27" w14:textId="1EC2D166" w:rsidR="00C711AD" w:rsidRPr="005C431B" w:rsidRDefault="00BB51B9" w:rsidP="00C711AD">
      <w:pPr>
        <w:jc w:val="both"/>
        <w:rPr>
          <w:rFonts w:ascii="Arial" w:hAnsi="Arial" w:cs="Arial"/>
          <w:sz w:val="22"/>
          <w:szCs w:val="22"/>
        </w:rPr>
      </w:pPr>
      <w:r w:rsidRPr="005C431B">
        <w:rPr>
          <w:rFonts w:ascii="Arial" w:hAnsi="Arial" w:cs="Arial"/>
          <w:sz w:val="22"/>
          <w:szCs w:val="22"/>
        </w:rPr>
        <w:lastRenderedPageBreak/>
        <w:t>В</w:t>
      </w:r>
      <w:r w:rsidR="00C711AD" w:rsidRPr="005C431B">
        <w:rPr>
          <w:rFonts w:ascii="Arial" w:hAnsi="Arial" w:cs="Arial"/>
          <w:sz w:val="22"/>
          <w:szCs w:val="22"/>
        </w:rPr>
        <w:t xml:space="preserve"> «Артеке» отметили Международный день дарения книг </w:t>
      </w:r>
      <w:r w:rsidR="00C711AD" w:rsidRPr="005C431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  <w:r w:rsidR="00C711AD" w:rsidRPr="005C431B">
        <w:rPr>
          <w:rFonts w:ascii="Arial" w:hAnsi="Arial" w:cs="Arial"/>
          <w:sz w:val="22"/>
          <w:szCs w:val="22"/>
        </w:rPr>
        <w:t xml:space="preserve">  </w:t>
      </w:r>
      <w:r w:rsidRPr="005C431B">
        <w:rPr>
          <w:rFonts w:ascii="Arial" w:hAnsi="Arial" w:cs="Arial"/>
          <w:sz w:val="22"/>
          <w:szCs w:val="22"/>
        </w:rPr>
        <w:t>ребята</w:t>
      </w:r>
      <w:r w:rsidR="00C711AD" w:rsidRPr="005C431B">
        <w:rPr>
          <w:rFonts w:ascii="Arial" w:hAnsi="Arial" w:cs="Arial"/>
          <w:sz w:val="22"/>
          <w:szCs w:val="22"/>
        </w:rPr>
        <w:t xml:space="preserve"> стали участниками </w:t>
      </w:r>
      <w:r w:rsidR="00C711AD" w:rsidRPr="005C431B">
        <w:rPr>
          <w:rFonts w:ascii="Arial" w:hAnsi="Arial" w:cs="Arial"/>
          <w:b/>
          <w:sz w:val="22"/>
          <w:szCs w:val="22"/>
        </w:rPr>
        <w:t xml:space="preserve">общероссийской акции «Дарите книги с любовью» </w:t>
      </w:r>
      <w:r w:rsidR="00C711AD" w:rsidRPr="005C431B">
        <w:rPr>
          <w:rFonts w:ascii="Arial" w:hAnsi="Arial" w:cs="Arial"/>
          <w:sz w:val="22"/>
          <w:szCs w:val="22"/>
        </w:rPr>
        <w:t>и получили в подарок книгу от Ассоциации союзов писателей и издателей.</w:t>
      </w:r>
    </w:p>
    <w:p w14:paraId="1E66A0DC" w14:textId="77777777" w:rsidR="00C711AD" w:rsidRPr="005C431B" w:rsidRDefault="00C711AD" w:rsidP="00C711AD">
      <w:pPr>
        <w:jc w:val="both"/>
        <w:rPr>
          <w:rFonts w:ascii="Arial" w:hAnsi="Arial" w:cs="Arial"/>
          <w:sz w:val="22"/>
          <w:szCs w:val="22"/>
        </w:rPr>
      </w:pPr>
    </w:p>
    <w:p w14:paraId="6235DA88" w14:textId="77777777" w:rsidR="00C711AD" w:rsidRPr="005C431B" w:rsidRDefault="00C711AD" w:rsidP="00C711A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C431B">
        <w:rPr>
          <w:rFonts w:ascii="Arial" w:hAnsi="Arial" w:cs="Arial"/>
          <w:sz w:val="22"/>
          <w:szCs w:val="22"/>
        </w:rPr>
        <w:t>Артековцы приняли участие</w:t>
      </w:r>
      <w:r w:rsidRPr="005C431B">
        <w:rPr>
          <w:rFonts w:ascii="Arial" w:hAnsi="Arial" w:cs="Arial"/>
          <w:b/>
          <w:sz w:val="22"/>
          <w:szCs w:val="22"/>
        </w:rPr>
        <w:t xml:space="preserve"> в т</w:t>
      </w:r>
      <w:r w:rsidRPr="005C431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елемосте «Эрмитаж-Артек»,</w:t>
      </w:r>
      <w:r w:rsidRPr="005C43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который приурочен к 170-летию Музея «Эрмитаж» и посвящен Году культурного наследия народов России. Участники пообщались с сотрудниками музея и совершили виртуальную экскурсию по залам «Эрмитажа».</w:t>
      </w:r>
    </w:p>
    <w:p w14:paraId="1092B548" w14:textId="7CC2233D" w:rsidR="00C711AD" w:rsidRPr="005C431B" w:rsidRDefault="00C711AD" w:rsidP="00C711AD">
      <w:pPr>
        <w:pStyle w:val="af5"/>
        <w:jc w:val="both"/>
        <w:rPr>
          <w:rFonts w:ascii="Arial" w:hAnsi="Arial" w:cs="Arial"/>
          <w:shd w:val="clear" w:color="auto" w:fill="FFFFFF"/>
        </w:rPr>
      </w:pPr>
    </w:p>
    <w:p w14:paraId="3096A4A3" w14:textId="55D9FE7B" w:rsidR="00C711AD" w:rsidRPr="005C431B" w:rsidRDefault="00C711AD" w:rsidP="003D36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C431B">
        <w:rPr>
          <w:rFonts w:ascii="Arial" w:hAnsi="Arial" w:cs="Arial"/>
          <w:bCs/>
          <w:sz w:val="22"/>
          <w:szCs w:val="22"/>
        </w:rPr>
        <w:t xml:space="preserve">Закрытие смены и праздничное представление состоялись в онлайн-формате. По традиции, лучшие представители каждого лагеря получили главную награду «Артека» – знак общественного признания «Звезда Артека». </w:t>
      </w:r>
    </w:p>
    <w:p w14:paraId="0E5000B6" w14:textId="1A3BDF2C" w:rsidR="00AD503B" w:rsidRPr="005C431B" w:rsidRDefault="00AD503B" w:rsidP="0023545B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21C72089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CB444B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CB444B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CB444B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CB444B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CB444B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CB444B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46073169" w:rsidR="00530E98" w:rsidRPr="00862A78" w:rsidRDefault="00862A78" w:rsidP="00793D37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862A78">
        <w:rPr>
          <w:rFonts w:ascii="Arial" w:hAnsi="Arial" w:cs="Arial"/>
          <w:sz w:val="22"/>
          <w:szCs w:val="22"/>
        </w:rPr>
        <w:t xml:space="preserve">. </w:t>
      </w:r>
    </w:p>
    <w:sectPr w:rsidR="00530E98" w:rsidRPr="00862A78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FAF6" w14:textId="77777777" w:rsidR="00BA45CB" w:rsidRDefault="00BA45CB" w:rsidP="00A43DD9">
      <w:r>
        <w:separator/>
      </w:r>
    </w:p>
  </w:endnote>
  <w:endnote w:type="continuationSeparator" w:id="0">
    <w:p w14:paraId="7EADBBD2" w14:textId="77777777" w:rsidR="00BA45CB" w:rsidRDefault="00BA45C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24BB" w14:textId="77777777" w:rsidR="00BA45CB" w:rsidRDefault="00BA45CB" w:rsidP="00A43DD9">
      <w:r>
        <w:separator/>
      </w:r>
    </w:p>
  </w:footnote>
  <w:footnote w:type="continuationSeparator" w:id="0">
    <w:p w14:paraId="0F7376E5" w14:textId="77777777" w:rsidR="00BA45CB" w:rsidRDefault="00BA45C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520A"/>
    <w:rsid w:val="00074B75"/>
    <w:rsid w:val="0007747B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37ED"/>
    <w:rsid w:val="002E2627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37695"/>
    <w:rsid w:val="00341BF8"/>
    <w:rsid w:val="003443E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6D7C"/>
    <w:rsid w:val="004810BA"/>
    <w:rsid w:val="00482C55"/>
    <w:rsid w:val="00487773"/>
    <w:rsid w:val="004A66AD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92FFE"/>
    <w:rsid w:val="00596A8D"/>
    <w:rsid w:val="005A0F28"/>
    <w:rsid w:val="005A7C9B"/>
    <w:rsid w:val="005B5943"/>
    <w:rsid w:val="005C431B"/>
    <w:rsid w:val="005D34E8"/>
    <w:rsid w:val="005D5759"/>
    <w:rsid w:val="005E1A31"/>
    <w:rsid w:val="005F293E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C04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F6B63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278F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6963"/>
    <w:rsid w:val="00A00B72"/>
    <w:rsid w:val="00A2105F"/>
    <w:rsid w:val="00A43DD9"/>
    <w:rsid w:val="00A5277A"/>
    <w:rsid w:val="00A6220F"/>
    <w:rsid w:val="00A656AD"/>
    <w:rsid w:val="00A65991"/>
    <w:rsid w:val="00A74876"/>
    <w:rsid w:val="00A75262"/>
    <w:rsid w:val="00A76BA3"/>
    <w:rsid w:val="00A86987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42EE"/>
    <w:rsid w:val="00B54989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A45CB"/>
    <w:rsid w:val="00BB51B9"/>
    <w:rsid w:val="00BB7405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4047"/>
    <w:rsid w:val="00C711AD"/>
    <w:rsid w:val="00C77DB0"/>
    <w:rsid w:val="00C82963"/>
    <w:rsid w:val="00C841BE"/>
    <w:rsid w:val="00C9041C"/>
    <w:rsid w:val="00C92B41"/>
    <w:rsid w:val="00C95B0A"/>
    <w:rsid w:val="00CA5544"/>
    <w:rsid w:val="00CA59AA"/>
    <w:rsid w:val="00CB1378"/>
    <w:rsid w:val="00CB444B"/>
    <w:rsid w:val="00CC36BC"/>
    <w:rsid w:val="00CD66B0"/>
    <w:rsid w:val="00CE2C1A"/>
    <w:rsid w:val="00CE57E9"/>
    <w:rsid w:val="00CF59C0"/>
    <w:rsid w:val="00D02914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79D0"/>
    <w:rsid w:val="00DD2220"/>
    <w:rsid w:val="00DD2A72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47954"/>
  </w:style>
  <w:style w:type="character" w:styleId="afa">
    <w:name w:val="Emphasis"/>
    <w:basedOn w:val="a0"/>
    <w:uiPriority w:val="20"/>
    <w:qFormat/>
    <w:rsid w:val="00BB5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BB30-4967-4D9B-9DF2-25D56BB7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7</cp:revision>
  <cp:lastPrinted>2022-03-05T06:17:00Z</cp:lastPrinted>
  <dcterms:created xsi:type="dcterms:W3CDTF">2022-03-05T07:36:00Z</dcterms:created>
  <dcterms:modified xsi:type="dcterms:W3CDTF">2022-03-05T10:26:00Z</dcterms:modified>
</cp:coreProperties>
</file>