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D3A" w:rsidRDefault="00555D3A" w:rsidP="00555D3A">
      <w:pPr>
        <w:pStyle w:val="msonormalmailrucssattributepostfix"/>
        <w:jc w:val="center"/>
        <w:rPr>
          <w:color w:val="1F497D"/>
        </w:rPr>
      </w:pPr>
      <w:bookmarkStart w:id="0" w:name="_GoBack"/>
      <w:bookmarkEnd w:id="0"/>
      <w:r>
        <w:rPr>
          <w:noProof/>
          <w:color w:val="1F497D"/>
        </w:rPr>
        <w:drawing>
          <wp:inline distT="0" distB="0" distL="0" distR="0">
            <wp:extent cx="4876800" cy="1238250"/>
            <wp:effectExtent l="19050" t="0" r="0" b="0"/>
            <wp:docPr id="1" name="Рисунок 1" descr="Описание: Описание: cid:image001.png@01D433E7.B9874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id:image001.png@01D433E7.B987492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</w:rPr>
        <w:t> </w:t>
      </w:r>
    </w:p>
    <w:p w:rsidR="00555D3A" w:rsidRDefault="00555D3A" w:rsidP="00555D3A">
      <w:pPr>
        <w:spacing w:before="120" w:after="240"/>
        <w:jc w:val="center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Телемост соединит финалистов «Учителя года» с Артек-Форумом-2018</w:t>
      </w:r>
    </w:p>
    <w:p w:rsidR="00555D3A" w:rsidRDefault="00555D3A" w:rsidP="00555D3A">
      <w:pPr>
        <w:spacing w:before="360" w:after="360"/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20 сентября 2018 г.</w:t>
      </w:r>
    </w:p>
    <w:p w:rsidR="00555D3A" w:rsidRDefault="00555D3A" w:rsidP="00555D3A">
      <w:pPr>
        <w:spacing w:before="40" w:after="4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27 сентября в 18.30</w:t>
      </w:r>
      <w:r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b/>
          <w:bCs/>
          <w:sz w:val="22"/>
          <w:szCs w:val="22"/>
        </w:rPr>
        <w:t xml:space="preserve">в режиме телемоста «Санкт-Петербург - Артек» пройдет открытая дискуссия о будущем образования, участниками которой станут финалисты Всероссийского конкурса «Учитель года» и гости </w:t>
      </w:r>
      <w:hyperlink r:id="rId8" w:history="1">
        <w:r>
          <w:rPr>
            <w:rStyle w:val="a3"/>
            <w:rFonts w:ascii="Georgia" w:hAnsi="Georgia"/>
            <w:b/>
            <w:bCs/>
            <w:sz w:val="22"/>
            <w:szCs w:val="22"/>
          </w:rPr>
          <w:t>III Международного Форума в «Артеке»</w:t>
        </w:r>
      </w:hyperlink>
      <w:r>
        <w:rPr>
          <w:rFonts w:ascii="Georgia" w:hAnsi="Georgia"/>
          <w:b/>
          <w:bCs/>
          <w:sz w:val="22"/>
          <w:szCs w:val="22"/>
        </w:rPr>
        <w:t>.</w:t>
      </w:r>
    </w:p>
    <w:p w:rsidR="00555D3A" w:rsidRDefault="00555D3A" w:rsidP="00555D3A">
      <w:pPr>
        <w:pStyle w:val="a4"/>
        <w:shd w:val="clear" w:color="auto" w:fill="FFFFFF"/>
        <w:spacing w:before="120" w:beforeAutospacing="0" w:after="120" w:afterAutospacing="0"/>
        <w:jc w:val="both"/>
        <w:rPr>
          <w:rFonts w:ascii="Georgia" w:hAnsi="Georgia"/>
          <w:color w:val="000000"/>
          <w:sz w:val="22"/>
          <w:szCs w:val="22"/>
        </w:rPr>
      </w:pPr>
      <w:r>
        <w:rPr>
          <w:rStyle w:val="a5"/>
          <w:rFonts w:ascii="Georgia" w:hAnsi="Georgia"/>
          <w:color w:val="000000"/>
          <w:sz w:val="22"/>
          <w:szCs w:val="22"/>
        </w:rPr>
        <w:t>«Каким должен быть учитель будущего и школа будущего?»</w:t>
      </w:r>
      <w:r>
        <w:rPr>
          <w:rFonts w:ascii="Georgia" w:hAnsi="Georgia"/>
          <w:color w:val="000000"/>
          <w:sz w:val="22"/>
          <w:szCs w:val="22"/>
        </w:rPr>
        <w:t> – эта тема станет лейтмотивом обсуждения. Дискуссию проведет директор МДЦ «Артек» </w:t>
      </w:r>
      <w:r>
        <w:rPr>
          <w:rStyle w:val="a5"/>
          <w:rFonts w:ascii="Georgia" w:hAnsi="Georgia"/>
          <w:color w:val="000000"/>
          <w:sz w:val="22"/>
          <w:szCs w:val="22"/>
        </w:rPr>
        <w:t xml:space="preserve">Алексей </w:t>
      </w:r>
      <w:proofErr w:type="spellStart"/>
      <w:r>
        <w:rPr>
          <w:rStyle w:val="a5"/>
          <w:rFonts w:ascii="Georgia" w:hAnsi="Georgia"/>
          <w:color w:val="000000"/>
          <w:sz w:val="22"/>
          <w:szCs w:val="22"/>
        </w:rPr>
        <w:t>Каспржак</w:t>
      </w:r>
      <w:proofErr w:type="spellEnd"/>
      <w:r>
        <w:rPr>
          <w:rStyle w:val="a5"/>
          <w:rFonts w:ascii="Georgia" w:hAnsi="Georgia"/>
          <w:color w:val="000000"/>
          <w:sz w:val="22"/>
          <w:szCs w:val="22"/>
        </w:rPr>
        <w:t>.</w:t>
      </w:r>
    </w:p>
    <w:p w:rsidR="00555D3A" w:rsidRDefault="00555D3A" w:rsidP="00555D3A">
      <w:pPr>
        <w:pStyle w:val="a4"/>
        <w:shd w:val="clear" w:color="auto" w:fill="FFFFFF"/>
        <w:spacing w:before="120" w:beforeAutospacing="0" w:after="120" w:afterAutospacing="0"/>
        <w:jc w:val="both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 xml:space="preserve">В студии в северной столице </w:t>
      </w:r>
      <w:r>
        <w:rPr>
          <w:rFonts w:ascii="Georgia" w:hAnsi="Georgia"/>
          <w:b/>
          <w:bCs/>
          <w:color w:val="000000"/>
          <w:sz w:val="22"/>
          <w:szCs w:val="22"/>
        </w:rPr>
        <w:t xml:space="preserve">финалисты </w:t>
      </w:r>
      <w:r>
        <w:rPr>
          <w:rFonts w:ascii="Georgia" w:hAnsi="Georgia"/>
          <w:color w:val="000000"/>
          <w:sz w:val="22"/>
          <w:szCs w:val="22"/>
        </w:rPr>
        <w:t xml:space="preserve">главного учительского конкурса </w:t>
      </w:r>
      <w:r>
        <w:rPr>
          <w:rFonts w:ascii="Georgia" w:hAnsi="Georgia"/>
          <w:b/>
          <w:bCs/>
          <w:color w:val="000000"/>
          <w:sz w:val="22"/>
          <w:szCs w:val="22"/>
        </w:rPr>
        <w:t>представят эксклюзивную информацию о ходе состязаний</w:t>
      </w:r>
      <w:r>
        <w:rPr>
          <w:rFonts w:ascii="Georgia" w:hAnsi="Georgia"/>
          <w:color w:val="000000"/>
          <w:sz w:val="22"/>
          <w:szCs w:val="22"/>
        </w:rPr>
        <w:t xml:space="preserve">, а также </w:t>
      </w:r>
      <w:r>
        <w:rPr>
          <w:rFonts w:ascii="Georgia" w:hAnsi="Georgia"/>
          <w:b/>
          <w:bCs/>
          <w:color w:val="000000"/>
          <w:sz w:val="22"/>
          <w:szCs w:val="22"/>
        </w:rPr>
        <w:t xml:space="preserve">ответят на вопросы </w:t>
      </w:r>
      <w:r>
        <w:rPr>
          <w:rFonts w:ascii="Georgia" w:hAnsi="Georgia"/>
          <w:color w:val="000000"/>
          <w:sz w:val="22"/>
          <w:szCs w:val="22"/>
        </w:rPr>
        <w:t xml:space="preserve">участников Форума. На </w:t>
      </w:r>
      <w:proofErr w:type="spellStart"/>
      <w:r>
        <w:rPr>
          <w:rFonts w:ascii="Georgia" w:hAnsi="Georgia"/>
          <w:color w:val="000000"/>
          <w:sz w:val="22"/>
          <w:szCs w:val="22"/>
        </w:rPr>
        <w:t>артековской</w:t>
      </w:r>
      <w:proofErr w:type="spellEnd"/>
      <w:r>
        <w:rPr>
          <w:rFonts w:ascii="Georgia" w:hAnsi="Georgia"/>
          <w:color w:val="000000"/>
          <w:sz w:val="22"/>
          <w:szCs w:val="22"/>
        </w:rPr>
        <w:t xml:space="preserve"> площадке соберутся </w:t>
      </w:r>
      <w:r>
        <w:rPr>
          <w:rFonts w:ascii="Georgia" w:hAnsi="Georgia"/>
          <w:b/>
          <w:bCs/>
          <w:color w:val="000000"/>
          <w:sz w:val="22"/>
          <w:szCs w:val="22"/>
        </w:rPr>
        <w:t>профессионалы образования и представители отраслей</w:t>
      </w:r>
      <w:r>
        <w:rPr>
          <w:rFonts w:ascii="Georgia" w:hAnsi="Georgia"/>
          <w:color w:val="000000"/>
          <w:sz w:val="22"/>
          <w:szCs w:val="22"/>
        </w:rPr>
        <w:t xml:space="preserve"> из разных регионов страны</w:t>
      </w:r>
      <w:r>
        <w:rPr>
          <w:rFonts w:ascii="Georgia" w:hAnsi="Georgia"/>
          <w:color w:val="1F497D"/>
          <w:sz w:val="22"/>
          <w:szCs w:val="22"/>
        </w:rPr>
        <w:t xml:space="preserve">. </w:t>
      </w:r>
      <w:r>
        <w:rPr>
          <w:rFonts w:ascii="Georgia" w:hAnsi="Georgia"/>
          <w:sz w:val="22"/>
          <w:szCs w:val="22"/>
        </w:rPr>
        <w:t xml:space="preserve">Также будут участвовать дети – как главные </w:t>
      </w:r>
      <w:proofErr w:type="spellStart"/>
      <w:r>
        <w:rPr>
          <w:rFonts w:ascii="Georgia" w:hAnsi="Georgia"/>
          <w:sz w:val="22"/>
          <w:szCs w:val="22"/>
        </w:rPr>
        <w:t>благополучатели</w:t>
      </w:r>
      <w:proofErr w:type="spellEnd"/>
      <w:r>
        <w:rPr>
          <w:rFonts w:ascii="Georgia" w:hAnsi="Georgia"/>
          <w:sz w:val="22"/>
          <w:szCs w:val="22"/>
        </w:rPr>
        <w:t xml:space="preserve"> образовательного процесса. Они откровенно расскажут о взаимоотношениях с учителями и внесут свои предложения о том, как сделать школу интересной.</w:t>
      </w:r>
    </w:p>
    <w:p w:rsidR="00555D3A" w:rsidRDefault="00555D3A" w:rsidP="00555D3A">
      <w:pPr>
        <w:pStyle w:val="a4"/>
        <w:shd w:val="clear" w:color="auto" w:fill="FFFFFF"/>
        <w:spacing w:before="120" w:beforeAutospacing="0" w:after="120" w:afterAutospacing="0"/>
        <w:jc w:val="both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 xml:space="preserve">За </w:t>
      </w:r>
      <w:proofErr w:type="gramStart"/>
      <w:r>
        <w:rPr>
          <w:rFonts w:ascii="Georgia" w:hAnsi="Georgia"/>
          <w:b/>
          <w:bCs/>
          <w:color w:val="000000"/>
          <w:sz w:val="22"/>
          <w:szCs w:val="22"/>
        </w:rPr>
        <w:t>текстовой</w:t>
      </w:r>
      <w:proofErr w:type="gramEnd"/>
      <w:r>
        <w:rPr>
          <w:rFonts w:ascii="Georgia" w:hAnsi="Georgia"/>
          <w:b/>
          <w:bCs/>
          <w:color w:val="000000"/>
          <w:sz w:val="22"/>
          <w:szCs w:val="22"/>
        </w:rPr>
        <w:t xml:space="preserve"> онлайн-трансляцией</w:t>
      </w:r>
      <w:r>
        <w:rPr>
          <w:rFonts w:ascii="Georgia" w:hAnsi="Georgia"/>
          <w:color w:val="000000"/>
          <w:sz w:val="22"/>
          <w:szCs w:val="22"/>
        </w:rPr>
        <w:t xml:space="preserve"> телемоста следите в аккаунтах Федерального портала «Российское образование»: в ВКонтакте </w:t>
      </w:r>
      <w:hyperlink r:id="rId9" w:history="1">
        <w:r>
          <w:rPr>
            <w:rStyle w:val="a3"/>
            <w:rFonts w:ascii="Georgia" w:hAnsi="Georgia"/>
            <w:sz w:val="22"/>
            <w:szCs w:val="22"/>
          </w:rPr>
          <w:t>https://vk.com/ruseducation</w:t>
        </w:r>
      </w:hyperlink>
      <w:r>
        <w:rPr>
          <w:rFonts w:ascii="Georgia" w:hAnsi="Georgia"/>
          <w:color w:val="000000"/>
          <w:sz w:val="22"/>
          <w:szCs w:val="22"/>
        </w:rPr>
        <w:t> и Facebook </w:t>
      </w:r>
      <w:hyperlink r:id="rId10" w:history="1">
        <w:r>
          <w:rPr>
            <w:rStyle w:val="a3"/>
            <w:rFonts w:ascii="Georgia" w:hAnsi="Georgia"/>
            <w:sz w:val="22"/>
            <w:szCs w:val="22"/>
          </w:rPr>
          <w:t>https://www.facebook.com/russeducation/</w:t>
        </w:r>
      </w:hyperlink>
    </w:p>
    <w:p w:rsidR="00555D3A" w:rsidRDefault="00555D3A" w:rsidP="00555D3A">
      <w:pPr>
        <w:shd w:val="clear" w:color="auto" w:fill="DAEEF3"/>
        <w:spacing w:before="120" w:after="12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МЕРОПРИЯТИЕ ОТКРЫТО ДЛЯ СМИ.</w:t>
      </w:r>
    </w:p>
    <w:p w:rsidR="00555D3A" w:rsidRDefault="00555D3A" w:rsidP="00555D3A">
      <w:pPr>
        <w:shd w:val="clear" w:color="auto" w:fill="DAEEF3"/>
        <w:spacing w:before="120" w:after="12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АККРЕДИТАЦИЯ: +7 916 8042300</w:t>
      </w:r>
      <w:r>
        <w:rPr>
          <w:rFonts w:ascii="Georgia" w:hAnsi="Georgia"/>
          <w:color w:val="000000"/>
          <w:sz w:val="22"/>
          <w:szCs w:val="22"/>
        </w:rPr>
        <w:t xml:space="preserve">  </w:t>
      </w:r>
      <w:hyperlink r:id="rId11" w:tgtFrame="_blank" w:history="1">
        <w:r>
          <w:rPr>
            <w:rStyle w:val="a3"/>
            <w:rFonts w:ascii="Georgia" w:hAnsi="Georgia"/>
            <w:sz w:val="22"/>
            <w:szCs w:val="22"/>
          </w:rPr>
          <w:t>press.artek@primum.ru</w:t>
        </w:r>
      </w:hyperlink>
      <w:r>
        <w:rPr>
          <w:rFonts w:ascii="Georgia" w:hAnsi="Georgia"/>
          <w:sz w:val="22"/>
          <w:szCs w:val="22"/>
        </w:rPr>
        <w:t xml:space="preserve"> / +7 978 7340444 </w:t>
      </w:r>
      <w:hyperlink r:id="rId12" w:tgtFrame="_blank" w:history="1">
        <w:r>
          <w:rPr>
            <w:rStyle w:val="a3"/>
            <w:rFonts w:ascii="Georgia" w:hAnsi="Georgia"/>
            <w:sz w:val="22"/>
            <w:szCs w:val="22"/>
          </w:rPr>
          <w:t>press@artek.org</w:t>
        </w:r>
      </w:hyperlink>
    </w:p>
    <w:p w:rsidR="00555D3A" w:rsidRDefault="00555D3A" w:rsidP="00555D3A">
      <w:pPr>
        <w:spacing w:before="160" w:after="160"/>
        <w:jc w:val="both"/>
        <w:rPr>
          <w:rFonts w:ascii="Georgia" w:hAnsi="Georgia"/>
          <w:b/>
          <w:bCs/>
          <w:sz w:val="20"/>
          <w:szCs w:val="20"/>
        </w:rPr>
      </w:pPr>
    </w:p>
    <w:p w:rsidR="00555D3A" w:rsidRDefault="00555D3A" w:rsidP="00555D3A">
      <w:pPr>
        <w:spacing w:before="60" w:after="6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</w:rPr>
        <w:t>III Международный Форум в «Артеке» пройдет 27-29 сентября</w:t>
      </w:r>
      <w:r>
        <w:rPr>
          <w:rFonts w:ascii="Georgia" w:hAnsi="Georgia"/>
          <w:sz w:val="20"/>
          <w:szCs w:val="20"/>
        </w:rPr>
        <w:t xml:space="preserve"> 2018 г. Его главную тему определяет ребенок и его место в будущем мире: «</w:t>
      </w:r>
      <w:r>
        <w:rPr>
          <w:rFonts w:ascii="Georgia" w:hAnsi="Georgia"/>
          <w:b/>
          <w:bCs/>
          <w:sz w:val="20"/>
          <w:szCs w:val="20"/>
        </w:rPr>
        <w:t>Поколение Z: Как будущим взрослым строить настоящее будущее</w:t>
      </w:r>
      <w:r>
        <w:rPr>
          <w:rFonts w:ascii="Georgia" w:hAnsi="Georgia"/>
          <w:sz w:val="20"/>
          <w:szCs w:val="20"/>
        </w:rPr>
        <w:t>»?</w:t>
      </w:r>
    </w:p>
    <w:p w:rsidR="00555D3A" w:rsidRDefault="00555D3A" w:rsidP="00555D3A">
      <w:pPr>
        <w:spacing w:before="60" w:after="6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Форум пройдет в </w:t>
      </w:r>
      <w:r>
        <w:rPr>
          <w:rFonts w:ascii="Georgia" w:hAnsi="Georgia"/>
          <w:b/>
          <w:bCs/>
          <w:sz w:val="20"/>
          <w:szCs w:val="20"/>
        </w:rPr>
        <w:t>обновленном формате</w:t>
      </w:r>
      <w:r>
        <w:rPr>
          <w:rFonts w:ascii="Georgia" w:hAnsi="Georgia"/>
          <w:sz w:val="20"/>
          <w:szCs w:val="20"/>
        </w:rPr>
        <w:t xml:space="preserve"> и под новым названием «</w:t>
      </w:r>
      <w:r>
        <w:rPr>
          <w:rFonts w:ascii="Georgia" w:hAnsi="Georgia"/>
          <w:b/>
          <w:bCs/>
          <w:sz w:val="20"/>
          <w:szCs w:val="20"/>
        </w:rPr>
        <w:t>Столица будущего</w:t>
      </w:r>
      <w:r>
        <w:rPr>
          <w:rFonts w:ascii="Georgia" w:hAnsi="Georgia"/>
          <w:sz w:val="20"/>
          <w:szCs w:val="20"/>
        </w:rPr>
        <w:t>», объединив в повестке вопросы, связанные не только с развитием образования, но и социально-экономическим проектированием в целом.</w:t>
      </w:r>
    </w:p>
    <w:p w:rsidR="00555D3A" w:rsidRDefault="00555D3A" w:rsidP="00555D3A">
      <w:pPr>
        <w:spacing w:before="60" w:after="6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Он объединит более </w:t>
      </w:r>
      <w:r>
        <w:rPr>
          <w:rFonts w:ascii="Georgia" w:hAnsi="Georgia"/>
          <w:b/>
          <w:bCs/>
          <w:sz w:val="20"/>
          <w:szCs w:val="20"/>
        </w:rPr>
        <w:t>3 тыс</w:t>
      </w:r>
      <w:r>
        <w:rPr>
          <w:rFonts w:ascii="Georgia" w:hAnsi="Georgia"/>
          <w:sz w:val="20"/>
          <w:szCs w:val="20"/>
        </w:rPr>
        <w:t xml:space="preserve">. российских и иностранных </w:t>
      </w:r>
      <w:r>
        <w:rPr>
          <w:rFonts w:ascii="Georgia" w:hAnsi="Georgia"/>
          <w:b/>
          <w:bCs/>
          <w:sz w:val="20"/>
          <w:szCs w:val="20"/>
        </w:rPr>
        <w:t>участников</w:t>
      </w:r>
      <w:r>
        <w:rPr>
          <w:rFonts w:ascii="Georgia" w:hAnsi="Georgia"/>
          <w:sz w:val="20"/>
          <w:szCs w:val="20"/>
        </w:rPr>
        <w:t>, в числе которых учащиеся и профессионалы образования, ученые и разработчики перспективных технологий, представители крупнейших брендов, руководители техн</w:t>
      </w:r>
      <w:proofErr w:type="gramStart"/>
      <w:r>
        <w:rPr>
          <w:rFonts w:ascii="Georgia" w:hAnsi="Georgia"/>
          <w:sz w:val="20"/>
          <w:szCs w:val="20"/>
        </w:rPr>
        <w:t>о-</w:t>
      </w:r>
      <w:proofErr w:type="gramEnd"/>
      <w:r>
        <w:rPr>
          <w:rFonts w:ascii="Georgia" w:hAnsi="Georgia"/>
          <w:sz w:val="20"/>
          <w:szCs w:val="20"/>
        </w:rPr>
        <w:t xml:space="preserve"> и </w:t>
      </w:r>
      <w:proofErr w:type="spellStart"/>
      <w:r>
        <w:rPr>
          <w:rFonts w:ascii="Georgia" w:hAnsi="Georgia"/>
          <w:sz w:val="20"/>
          <w:szCs w:val="20"/>
        </w:rPr>
        <w:t>иннопарков</w:t>
      </w:r>
      <w:proofErr w:type="spellEnd"/>
      <w:r>
        <w:rPr>
          <w:rFonts w:ascii="Georgia" w:hAnsi="Georgia"/>
          <w:sz w:val="20"/>
          <w:szCs w:val="20"/>
        </w:rPr>
        <w:t xml:space="preserve">, </w:t>
      </w:r>
      <w:proofErr w:type="spellStart"/>
      <w:r>
        <w:rPr>
          <w:rFonts w:ascii="Georgia" w:hAnsi="Georgia"/>
          <w:sz w:val="20"/>
          <w:szCs w:val="20"/>
        </w:rPr>
        <w:t>стартап</w:t>
      </w:r>
      <w:proofErr w:type="spellEnd"/>
      <w:r>
        <w:rPr>
          <w:rFonts w:ascii="Georgia" w:hAnsi="Georgia"/>
          <w:sz w:val="20"/>
          <w:szCs w:val="20"/>
        </w:rPr>
        <w:t xml:space="preserve">-академий и венчурных компаний, известные телеведущие и </w:t>
      </w:r>
      <w:proofErr w:type="spellStart"/>
      <w:r>
        <w:rPr>
          <w:rFonts w:ascii="Georgia" w:hAnsi="Georgia"/>
          <w:sz w:val="20"/>
          <w:szCs w:val="20"/>
        </w:rPr>
        <w:t>блогеры</w:t>
      </w:r>
      <w:proofErr w:type="spellEnd"/>
      <w:r>
        <w:rPr>
          <w:rFonts w:ascii="Georgia" w:hAnsi="Georgia"/>
          <w:sz w:val="20"/>
          <w:szCs w:val="20"/>
        </w:rPr>
        <w:t>, а также представители высшего руководства страны и органов управления образованием.</w:t>
      </w:r>
    </w:p>
    <w:p w:rsidR="00555D3A" w:rsidRDefault="00555D3A" w:rsidP="00555D3A">
      <w:pPr>
        <w:spacing w:before="60" w:after="6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Вместе с яркой командой спикеров они будут отвечать на вопросы о том, как </w:t>
      </w:r>
      <w:r>
        <w:rPr>
          <w:rFonts w:ascii="Georgia" w:hAnsi="Georgia"/>
          <w:b/>
          <w:bCs/>
          <w:sz w:val="20"/>
          <w:szCs w:val="20"/>
        </w:rPr>
        <w:t>технологии и рынок труда меняют образование,</w:t>
      </w:r>
      <w:r>
        <w:rPr>
          <w:rFonts w:ascii="Georgia" w:hAnsi="Georgia"/>
          <w:sz w:val="20"/>
          <w:szCs w:val="20"/>
        </w:rPr>
        <w:t xml:space="preserve"> каков инструментарий для </w:t>
      </w:r>
      <w:r>
        <w:rPr>
          <w:rFonts w:ascii="Georgia" w:hAnsi="Georgia"/>
          <w:b/>
          <w:bCs/>
          <w:sz w:val="20"/>
          <w:szCs w:val="20"/>
        </w:rPr>
        <w:t>встраивания</w:t>
      </w:r>
      <w:r>
        <w:rPr>
          <w:rFonts w:ascii="Georgia" w:hAnsi="Georgia"/>
          <w:sz w:val="20"/>
          <w:szCs w:val="20"/>
        </w:rPr>
        <w:t xml:space="preserve"> в начавшиеся процессы изменений и как можно </w:t>
      </w:r>
      <w:r>
        <w:rPr>
          <w:rFonts w:ascii="Georgia" w:hAnsi="Georgia"/>
          <w:b/>
          <w:bCs/>
          <w:sz w:val="20"/>
          <w:szCs w:val="20"/>
        </w:rPr>
        <w:t>управлять изменениями</w:t>
      </w:r>
      <w:r>
        <w:rPr>
          <w:rFonts w:ascii="Georgia" w:hAnsi="Georgia"/>
          <w:sz w:val="20"/>
          <w:szCs w:val="20"/>
        </w:rPr>
        <w:t>, чтобы извлекать из них максимальную пользу.</w:t>
      </w:r>
    </w:p>
    <w:p w:rsidR="00555D3A" w:rsidRDefault="00555D3A" w:rsidP="00555D3A">
      <w:pPr>
        <w:spacing w:before="60" w:after="6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НАПРАВЛЕНИЯ ДИСКУССИЙ:</w:t>
      </w:r>
    </w:p>
    <w:p w:rsidR="00555D3A" w:rsidRDefault="00555D3A" w:rsidP="00555D3A">
      <w:pPr>
        <w:numPr>
          <w:ilvl w:val="0"/>
          <w:numId w:val="1"/>
        </w:numPr>
        <w:spacing w:before="60" w:after="60"/>
        <w:ind w:left="714" w:hanging="357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КАДРЫ. Кто может научить детей будущему?</w:t>
      </w:r>
    </w:p>
    <w:p w:rsidR="00555D3A" w:rsidRDefault="00555D3A" w:rsidP="00555D3A">
      <w:pPr>
        <w:numPr>
          <w:ilvl w:val="0"/>
          <w:numId w:val="1"/>
        </w:numPr>
        <w:spacing w:before="60" w:after="60"/>
        <w:ind w:left="714" w:hanging="357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  <w:lang w:val="en-US"/>
        </w:rPr>
        <w:t>HI</w:t>
      </w:r>
      <w:r>
        <w:rPr>
          <w:rFonts w:ascii="Georgia" w:hAnsi="Georgia"/>
          <w:sz w:val="20"/>
          <w:szCs w:val="20"/>
        </w:rPr>
        <w:t>-</w:t>
      </w:r>
      <w:r>
        <w:rPr>
          <w:rFonts w:ascii="Georgia" w:hAnsi="Georgia"/>
          <w:sz w:val="20"/>
          <w:szCs w:val="20"/>
          <w:lang w:val="en-US"/>
        </w:rPr>
        <w:t>TECH</w:t>
      </w:r>
      <w:r>
        <w:rPr>
          <w:rFonts w:ascii="Georgia" w:hAnsi="Georgia"/>
          <w:sz w:val="20"/>
          <w:szCs w:val="20"/>
        </w:rPr>
        <w:t>. Как технологии меняют мир детей уже сейчас?</w:t>
      </w:r>
    </w:p>
    <w:p w:rsidR="00555D3A" w:rsidRDefault="00555D3A" w:rsidP="00555D3A">
      <w:pPr>
        <w:numPr>
          <w:ilvl w:val="0"/>
          <w:numId w:val="1"/>
        </w:numPr>
        <w:spacing w:before="60" w:after="60"/>
        <w:ind w:left="714" w:hanging="357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ОБЩЕСТВО. Чему необходимо учить детей, чтобы они стали обществом?</w:t>
      </w:r>
    </w:p>
    <w:p w:rsidR="00555D3A" w:rsidRDefault="00555D3A" w:rsidP="00555D3A">
      <w:pPr>
        <w:numPr>
          <w:ilvl w:val="0"/>
          <w:numId w:val="1"/>
        </w:numPr>
        <w:spacing w:before="60" w:after="60"/>
        <w:ind w:left="714" w:hanging="357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lastRenderedPageBreak/>
        <w:t>ДВИЖЕНИЕ. Как воспитать «внутреннего чемпиона» в каждом?</w:t>
      </w:r>
    </w:p>
    <w:p w:rsidR="00555D3A" w:rsidRDefault="00555D3A" w:rsidP="00555D3A">
      <w:pPr>
        <w:numPr>
          <w:ilvl w:val="0"/>
          <w:numId w:val="1"/>
        </w:numPr>
        <w:spacing w:before="60" w:after="60"/>
        <w:ind w:left="714" w:hanging="357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ТВОРЧЕСТВО. Как находить, поддерживать и развивать таланты</w:t>
      </w:r>
    </w:p>
    <w:p w:rsidR="00555D3A" w:rsidRDefault="00555D3A" w:rsidP="00555D3A">
      <w:pPr>
        <w:numPr>
          <w:ilvl w:val="0"/>
          <w:numId w:val="1"/>
        </w:numPr>
        <w:spacing w:before="60" w:after="60"/>
        <w:ind w:left="714" w:hanging="357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ИНТЕРНЕТ. Как различать реальное и виртуальное и нужно ли это делать?</w:t>
      </w:r>
    </w:p>
    <w:p w:rsidR="00555D3A" w:rsidRDefault="00555D3A" w:rsidP="00555D3A">
      <w:pPr>
        <w:spacing w:before="60" w:after="6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Всего планируется организовать </w:t>
      </w:r>
      <w:r>
        <w:rPr>
          <w:rFonts w:ascii="Georgia" w:hAnsi="Georgia"/>
          <w:b/>
          <w:bCs/>
          <w:sz w:val="20"/>
          <w:szCs w:val="20"/>
        </w:rPr>
        <w:t>95</w:t>
      </w:r>
      <w:r>
        <w:rPr>
          <w:rFonts w:ascii="Georgia" w:hAnsi="Georgia"/>
          <w:sz w:val="20"/>
          <w:szCs w:val="20"/>
        </w:rPr>
        <w:t xml:space="preserve"> мастер-классов, </w:t>
      </w:r>
      <w:r>
        <w:rPr>
          <w:rFonts w:ascii="Georgia" w:hAnsi="Georgia"/>
          <w:b/>
          <w:bCs/>
          <w:sz w:val="20"/>
          <w:szCs w:val="20"/>
        </w:rPr>
        <w:t>36</w:t>
      </w:r>
      <w:r>
        <w:rPr>
          <w:rFonts w:ascii="Georgia" w:hAnsi="Georgia"/>
          <w:sz w:val="20"/>
          <w:szCs w:val="20"/>
        </w:rPr>
        <w:t xml:space="preserve"> мастерских, </w:t>
      </w:r>
      <w:r>
        <w:rPr>
          <w:rFonts w:ascii="Georgia" w:hAnsi="Georgia"/>
          <w:b/>
          <w:bCs/>
          <w:sz w:val="20"/>
          <w:szCs w:val="20"/>
        </w:rPr>
        <w:t>30</w:t>
      </w:r>
      <w:r>
        <w:rPr>
          <w:rFonts w:ascii="Georgia" w:hAnsi="Georgia"/>
          <w:sz w:val="20"/>
          <w:szCs w:val="20"/>
        </w:rPr>
        <w:t xml:space="preserve"> круглых столов, </w:t>
      </w:r>
      <w:r>
        <w:rPr>
          <w:rFonts w:ascii="Georgia" w:hAnsi="Georgia"/>
          <w:b/>
          <w:bCs/>
          <w:sz w:val="20"/>
          <w:szCs w:val="20"/>
        </w:rPr>
        <w:t>58</w:t>
      </w:r>
      <w:r>
        <w:rPr>
          <w:rFonts w:ascii="Georgia" w:hAnsi="Georgia"/>
          <w:sz w:val="20"/>
          <w:szCs w:val="20"/>
        </w:rPr>
        <w:t xml:space="preserve"> лекций.</w:t>
      </w:r>
    </w:p>
    <w:p w:rsidR="00555D3A" w:rsidRDefault="00555D3A" w:rsidP="00555D3A">
      <w:pPr>
        <w:spacing w:before="60" w:after="6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ЭКСКЛЮЗИВНЫЕ КОМПОНЕНТЫ:</w:t>
      </w:r>
    </w:p>
    <w:p w:rsidR="00555D3A" w:rsidRDefault="00555D3A" w:rsidP="00555D3A">
      <w:pPr>
        <w:numPr>
          <w:ilvl w:val="0"/>
          <w:numId w:val="2"/>
        </w:numPr>
        <w:spacing w:before="60" w:after="60"/>
        <w:jc w:val="both"/>
        <w:rPr>
          <w:rFonts w:ascii="Georgia" w:eastAsia="Times New Roman" w:hAnsi="Georgia"/>
          <w:sz w:val="20"/>
          <w:szCs w:val="20"/>
        </w:rPr>
      </w:pPr>
      <w:r>
        <w:rPr>
          <w:rFonts w:ascii="Georgia" w:eastAsia="Times New Roman" w:hAnsi="Georgia"/>
          <w:b/>
          <w:bCs/>
          <w:sz w:val="20"/>
          <w:szCs w:val="20"/>
        </w:rPr>
        <w:t>Интеграция детей</w:t>
      </w:r>
      <w:r>
        <w:rPr>
          <w:rFonts w:ascii="Georgia" w:eastAsia="Times New Roman" w:hAnsi="Georgia"/>
          <w:sz w:val="20"/>
          <w:szCs w:val="20"/>
        </w:rPr>
        <w:t xml:space="preserve"> в качестве полноправных участников дискуссий о перспективах образования: ребята смогу представить свое мнение о том, как должно быть устроено образовательное пространство, какими </w:t>
      </w:r>
      <w:proofErr w:type="gramStart"/>
      <w:r>
        <w:rPr>
          <w:rFonts w:ascii="Georgia" w:eastAsia="Times New Roman" w:hAnsi="Georgia"/>
          <w:sz w:val="20"/>
          <w:szCs w:val="20"/>
        </w:rPr>
        <w:t>будут отношения ученика и учителя и как</w:t>
      </w:r>
      <w:proofErr w:type="gramEnd"/>
      <w:r>
        <w:rPr>
          <w:rFonts w:ascii="Georgia" w:eastAsia="Times New Roman" w:hAnsi="Georgia"/>
          <w:sz w:val="20"/>
          <w:szCs w:val="20"/>
        </w:rPr>
        <w:t xml:space="preserve"> будет выглядеть школа спустя десятилетия.</w:t>
      </w:r>
    </w:p>
    <w:p w:rsidR="00555D3A" w:rsidRDefault="00555D3A" w:rsidP="00555D3A">
      <w:pPr>
        <w:numPr>
          <w:ilvl w:val="0"/>
          <w:numId w:val="2"/>
        </w:numPr>
        <w:spacing w:before="60" w:after="60"/>
        <w:jc w:val="both"/>
        <w:rPr>
          <w:rFonts w:ascii="Georgia" w:eastAsia="Times New Roman" w:hAnsi="Georgia"/>
          <w:sz w:val="20"/>
          <w:szCs w:val="20"/>
        </w:rPr>
      </w:pPr>
      <w:r>
        <w:rPr>
          <w:rFonts w:ascii="Georgia" w:eastAsia="Times New Roman" w:hAnsi="Georgia"/>
          <w:sz w:val="20"/>
          <w:szCs w:val="20"/>
        </w:rPr>
        <w:t>Трек «</w:t>
      </w:r>
      <w:r>
        <w:rPr>
          <w:rFonts w:ascii="Georgia" w:eastAsia="Times New Roman" w:hAnsi="Georgia"/>
          <w:b/>
          <w:bCs/>
          <w:sz w:val="20"/>
          <w:szCs w:val="20"/>
        </w:rPr>
        <w:t>АРТЕК 360</w:t>
      </w:r>
      <w:r>
        <w:rPr>
          <w:rFonts w:ascii="Georgia" w:eastAsia="Times New Roman" w:hAnsi="Georgia"/>
          <w:sz w:val="20"/>
          <w:szCs w:val="20"/>
        </w:rPr>
        <w:t>»: представление моделей, программ и актуального опыта детского центра.</w:t>
      </w:r>
    </w:p>
    <w:p w:rsidR="00555D3A" w:rsidRDefault="00555D3A" w:rsidP="00555D3A">
      <w:pPr>
        <w:numPr>
          <w:ilvl w:val="0"/>
          <w:numId w:val="2"/>
        </w:numPr>
        <w:spacing w:before="60" w:after="60"/>
        <w:jc w:val="both"/>
        <w:rPr>
          <w:rFonts w:ascii="Georgia" w:eastAsia="Times New Roman" w:hAnsi="Georgia"/>
          <w:sz w:val="20"/>
          <w:szCs w:val="20"/>
        </w:rPr>
      </w:pPr>
      <w:r>
        <w:rPr>
          <w:rFonts w:ascii="Georgia" w:eastAsia="Times New Roman" w:hAnsi="Georgia"/>
          <w:b/>
          <w:bCs/>
          <w:sz w:val="20"/>
          <w:szCs w:val="20"/>
        </w:rPr>
        <w:t>Запуск обратного отсчета до 100-летия «Артека»</w:t>
      </w:r>
      <w:r>
        <w:rPr>
          <w:rFonts w:ascii="Georgia" w:eastAsia="Times New Roman" w:hAnsi="Georgia"/>
          <w:sz w:val="20"/>
          <w:szCs w:val="20"/>
        </w:rPr>
        <w:t>,</w:t>
      </w:r>
      <w:r>
        <w:rPr>
          <w:rFonts w:ascii="Georgia" w:eastAsia="Times New Roman" w:hAnsi="Georgia"/>
          <w:b/>
          <w:bCs/>
          <w:sz w:val="20"/>
          <w:szCs w:val="20"/>
        </w:rPr>
        <w:t xml:space="preserve"> </w:t>
      </w:r>
      <w:r>
        <w:rPr>
          <w:rFonts w:ascii="Georgia" w:eastAsia="Times New Roman" w:hAnsi="Georgia"/>
          <w:sz w:val="20"/>
          <w:szCs w:val="20"/>
        </w:rPr>
        <w:t>которое будет отмечаться в 2025 году.</w:t>
      </w:r>
    </w:p>
    <w:p w:rsidR="00555D3A" w:rsidRDefault="00555D3A" w:rsidP="00555D3A">
      <w:pPr>
        <w:numPr>
          <w:ilvl w:val="0"/>
          <w:numId w:val="2"/>
        </w:numPr>
        <w:spacing w:before="60" w:after="60"/>
        <w:jc w:val="both"/>
        <w:rPr>
          <w:rFonts w:ascii="Georgia" w:eastAsia="Times New Roman" w:hAnsi="Georgia"/>
          <w:sz w:val="20"/>
          <w:szCs w:val="20"/>
        </w:rPr>
      </w:pPr>
      <w:r>
        <w:rPr>
          <w:rFonts w:ascii="Georgia" w:eastAsia="Times New Roman" w:hAnsi="Georgia"/>
          <w:b/>
          <w:bCs/>
          <w:sz w:val="20"/>
          <w:szCs w:val="20"/>
        </w:rPr>
        <w:t>Будут представлены Послы «Артека»</w:t>
      </w:r>
      <w:r>
        <w:rPr>
          <w:rFonts w:ascii="Georgia" w:eastAsia="Times New Roman" w:hAnsi="Georgia"/>
          <w:sz w:val="20"/>
          <w:szCs w:val="20"/>
        </w:rPr>
        <w:t xml:space="preserve"> — выдающиеся люди, связанные с историей и сегодняшним днем детского центра. На протяжении последующих семи лет они будут представлять имя ценности «Артека» на мероприятиях в России и за ее пределами.</w:t>
      </w:r>
    </w:p>
    <w:p w:rsidR="00555D3A" w:rsidRDefault="00555D3A" w:rsidP="00555D3A">
      <w:pPr>
        <w:spacing w:before="60" w:after="60"/>
        <w:jc w:val="both"/>
        <w:rPr>
          <w:rFonts w:ascii="Georgia" w:hAnsi="Georgia"/>
          <w:color w:val="1F497D"/>
          <w:sz w:val="20"/>
          <w:szCs w:val="20"/>
        </w:rPr>
      </w:pPr>
    </w:p>
    <w:p w:rsidR="00555D3A" w:rsidRDefault="00555D3A" w:rsidP="00555D3A">
      <w:pPr>
        <w:spacing w:before="60" w:after="6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ИНФОРМАЦИОННЫЕ ПАРТНЕРЫ ФОРУМА:</w:t>
      </w:r>
    </w:p>
    <w:p w:rsidR="00555D3A" w:rsidRDefault="00555D3A" w:rsidP="00555D3A">
      <w:pPr>
        <w:spacing w:before="60" w:after="60"/>
        <w:jc w:val="both"/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noProof/>
          <w:color w:val="1F497D"/>
          <w:sz w:val="22"/>
          <w:szCs w:val="22"/>
        </w:rPr>
        <w:drawing>
          <wp:inline distT="0" distB="0" distL="0" distR="0">
            <wp:extent cx="628650" cy="419100"/>
            <wp:effectExtent l="19050" t="0" r="0" b="0"/>
            <wp:docPr id="2" name="Рисунок 2" descr="http://a-russia.ru/wp-content/uploads/2017/06/izvestiya-t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-russia.ru/wp-content/uploads/2017/06/izvestiya-tv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color w:val="1F497D"/>
          <w:sz w:val="22"/>
          <w:szCs w:val="22"/>
        </w:rPr>
        <w:t xml:space="preserve">   </w:t>
      </w:r>
      <w:r>
        <w:rPr>
          <w:noProof/>
        </w:rPr>
        <w:drawing>
          <wp:inline distT="0" distB="0" distL="0" distR="0">
            <wp:extent cx="1009650" cy="409575"/>
            <wp:effectExtent l="19050" t="0" r="0" b="0"/>
            <wp:docPr id="3" name="Рисунок 2" descr="http://uchebana5.ru/images/932/1862868/ma30fe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uchebana5.ru/images/932/1862868/ma30fedf.jpg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color w:val="1F497D"/>
          <w:sz w:val="22"/>
          <w:szCs w:val="22"/>
        </w:rPr>
        <w:t>  </w:t>
      </w:r>
      <w:r>
        <w:rPr>
          <w:rFonts w:ascii="Calibri" w:hAnsi="Calibri"/>
          <w:noProof/>
          <w:color w:val="1F497D"/>
          <w:sz w:val="22"/>
          <w:szCs w:val="22"/>
        </w:rPr>
        <w:drawing>
          <wp:inline distT="0" distB="0" distL="0" distR="0">
            <wp:extent cx="1381125" cy="409575"/>
            <wp:effectExtent l="19050" t="0" r="9525" b="0"/>
            <wp:docPr id="4" name="Рисунок 4" descr="https://jobfilter.ru/uploaded_files/images/2016/12/14/87511/Yz6uUtXQpUHFGZI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jobfilter.ru/uploaded_files/images/2016/12/14/87511/Yz6uUtXQpUHFGZIQ.jpg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color w:val="1F497D"/>
          <w:sz w:val="22"/>
          <w:szCs w:val="22"/>
        </w:rPr>
        <w:t>  </w:t>
      </w:r>
      <w:r>
        <w:rPr>
          <w:rFonts w:ascii="Calibri" w:hAnsi="Calibri"/>
          <w:noProof/>
          <w:color w:val="1F497D"/>
          <w:sz w:val="22"/>
          <w:szCs w:val="22"/>
        </w:rPr>
        <w:drawing>
          <wp:inline distT="0" distB="0" distL="0" distR="0">
            <wp:extent cx="495300" cy="495300"/>
            <wp:effectExtent l="19050" t="0" r="0" b="0"/>
            <wp:docPr id="5" name="Рисунок 6" descr="https://media.a-russia.ru/wp-content/uploads/2018/07/radio-sputnik/radio-sputnik-logo-96x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s://media.a-russia.ru/wp-content/uploads/2018/07/radio-sputnik/radio-sputnik-logo-96x96.jpg"/>
                    <pic:cNvPicPr>
                      <a:picLocks noChangeAspect="1" noChangeArrowheads="1"/>
                    </pic:cNvPicPr>
                  </pic:nvPicPr>
                  <pic:blipFill>
                    <a:blip r:embed="rId19" r:link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color w:val="1F497D"/>
          <w:sz w:val="22"/>
          <w:szCs w:val="22"/>
        </w:rPr>
        <w:t>      </w:t>
      </w:r>
      <w:r>
        <w:rPr>
          <w:rFonts w:ascii="Calibri" w:hAnsi="Calibri"/>
          <w:noProof/>
          <w:color w:val="1F497D"/>
          <w:sz w:val="22"/>
          <w:szCs w:val="22"/>
        </w:rPr>
        <w:drawing>
          <wp:inline distT="0" distB="0" distL="0" distR="0">
            <wp:extent cx="666750" cy="485775"/>
            <wp:effectExtent l="19050" t="0" r="0" b="0"/>
            <wp:docPr id="6" name="Рисунок 10" descr="http://www.energy2020.ru/upload/medialibrary/094/09456e46881d4fcb289d5cab29be9b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www.energy2020.ru/upload/medialibrary/094/09456e46881d4fcb289d5cab29be9b76.jpg"/>
                    <pic:cNvPicPr>
                      <a:picLocks noChangeAspect="1" noChangeArrowheads="1"/>
                    </pic:cNvPicPr>
                  </pic:nvPicPr>
                  <pic:blipFill>
                    <a:blip r:embed="rId21" r:link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color w:val="1F497D"/>
          <w:sz w:val="22"/>
          <w:szCs w:val="22"/>
        </w:rPr>
        <w:t>   </w:t>
      </w:r>
      <w:r>
        <w:rPr>
          <w:rFonts w:ascii="Calibri" w:hAnsi="Calibri"/>
          <w:noProof/>
          <w:color w:val="1F497D"/>
          <w:sz w:val="22"/>
          <w:szCs w:val="22"/>
        </w:rPr>
        <w:drawing>
          <wp:inline distT="0" distB="0" distL="0" distR="0">
            <wp:extent cx="438150" cy="438150"/>
            <wp:effectExtent l="19050" t="0" r="0" b="0"/>
            <wp:docPr id="7" name="Рисунок 7" descr="http://www.soc-invest.ru/wp-content/uploads/2017/04/%D0%BC%D0%B5%D0%B4%D0%B8%D0%B0%D0%BC%D0%B5%D1%82%D1%80%D0%B8%D0%BA%D1%81_%D0%BB%D0%BE%D0%B3%D0%B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www.soc-invest.ru/wp-content/uploads/2017/04/%D0%BC%D0%B5%D0%B4%D0%B8%D0%B0%D0%BC%D0%B5%D1%82%D1%80%D0%B8%D0%BA%D1%81_%D0%BB%D0%BE%D0%B3%D0%BE.jpeg"/>
                    <pic:cNvPicPr>
                      <a:picLocks noChangeAspect="1" noChangeArrowheads="1"/>
                    </pic:cNvPicPr>
                  </pic:nvPicPr>
                  <pic:blipFill>
                    <a:blip r:embed="rId23" r:link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color w:val="1F497D"/>
          <w:sz w:val="22"/>
          <w:szCs w:val="22"/>
        </w:rPr>
        <w:t>   </w:t>
      </w:r>
      <w:r>
        <w:rPr>
          <w:noProof/>
        </w:rPr>
        <w:drawing>
          <wp:inline distT="0" distB="0" distL="0" distR="0">
            <wp:extent cx="1343025" cy="485775"/>
            <wp:effectExtent l="19050" t="0" r="9525" b="0"/>
            <wp:docPr id="8" name="Рисунок 9" descr="http://school12bir.ru/sites/default/files/page/202/rossiiskoeed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://school12bir.ru/sites/default/files/page/202/rossiiskoeedu.png"/>
                    <pic:cNvPicPr>
                      <a:picLocks noChangeAspect="1" noChangeArrowheads="1"/>
                    </pic:cNvPicPr>
                  </pic:nvPicPr>
                  <pic:blipFill>
                    <a:blip r:embed="rId25" r:link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color w:val="1F497D"/>
          <w:sz w:val="22"/>
          <w:szCs w:val="22"/>
        </w:rPr>
        <w:t>   </w:t>
      </w:r>
      <w:r>
        <w:rPr>
          <w:rFonts w:ascii="Calibri" w:hAnsi="Calibri"/>
          <w:noProof/>
          <w:color w:val="1F497D"/>
          <w:sz w:val="22"/>
          <w:szCs w:val="22"/>
        </w:rPr>
        <w:drawing>
          <wp:inline distT="0" distB="0" distL="0" distR="0">
            <wp:extent cx="438150" cy="438150"/>
            <wp:effectExtent l="19050" t="0" r="0" b="0"/>
            <wp:docPr id="9" name="Рисунок 12" descr="https://cdn-images-1.medium.com/max/1200/1*E5lMHh1Zz10c6KQx6WoWU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s://cdn-images-1.medium.com/max/1200/1*E5lMHh1Zz10c6KQx6WoWUg.png"/>
                    <pic:cNvPicPr>
                      <a:picLocks noChangeAspect="1" noChangeArrowheads="1"/>
                    </pic:cNvPicPr>
                  </pic:nvPicPr>
                  <pic:blipFill>
                    <a:blip r:embed="rId27" r:link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   </w:t>
      </w:r>
      <w:r>
        <w:rPr>
          <w:noProof/>
        </w:rPr>
        <w:drawing>
          <wp:inline distT="0" distB="0" distL="0" distR="0">
            <wp:extent cx="1028700" cy="390525"/>
            <wp:effectExtent l="19050" t="0" r="0" b="0"/>
            <wp:docPr id="10" name="Рисунок 13" descr="cid:image029.jpg@01D450DF.B0DED6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cid:image029.jpg@01D450DF.B0DED670"/>
                    <pic:cNvPicPr>
                      <a:picLocks noChangeAspect="1" noChangeArrowheads="1"/>
                    </pic:cNvPicPr>
                  </pic:nvPicPr>
                  <pic:blipFill>
                    <a:blip r:embed="rId29" r:link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color w:val="1F497D"/>
          <w:sz w:val="22"/>
          <w:szCs w:val="22"/>
        </w:rPr>
        <w:t>    </w:t>
      </w:r>
      <w:r>
        <w:rPr>
          <w:rFonts w:ascii="Calibri" w:hAnsi="Calibri"/>
          <w:noProof/>
          <w:color w:val="1F497D"/>
          <w:sz w:val="22"/>
          <w:szCs w:val="22"/>
        </w:rPr>
        <w:drawing>
          <wp:inline distT="0" distB="0" distL="0" distR="0">
            <wp:extent cx="952500" cy="371475"/>
            <wp:effectExtent l="19050" t="0" r="0" b="0"/>
            <wp:docPr id="11" name="Рисунок 11" descr="https://webfonts.pro/uploads/posts/2017-11/1510620219_karusel_tv_logo_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s://webfonts.pro/uploads/posts/2017-11/1510620219_karusel_tv_logo_svg.png"/>
                    <pic:cNvPicPr>
                      <a:picLocks noChangeAspect="1" noChangeArrowheads="1"/>
                    </pic:cNvPicPr>
                  </pic:nvPicPr>
                  <pic:blipFill>
                    <a:blip r:embed="rId31" r:link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color w:val="1F497D"/>
          <w:sz w:val="22"/>
          <w:szCs w:val="22"/>
        </w:rPr>
        <w:t>    </w:t>
      </w:r>
      <w:r>
        <w:rPr>
          <w:rFonts w:ascii="Calibri" w:hAnsi="Calibri"/>
          <w:noProof/>
          <w:color w:val="1F497D"/>
          <w:sz w:val="22"/>
          <w:szCs w:val="22"/>
        </w:rPr>
        <w:drawing>
          <wp:inline distT="0" distB="0" distL="0" distR="0">
            <wp:extent cx="828675" cy="371475"/>
            <wp:effectExtent l="19050" t="0" r="9525" b="0"/>
            <wp:docPr id="12" name="Рисунок 8" descr="cid:image006.jpg@01D3C82D.58623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id:image006.jpg@01D3C82D.58623130"/>
                    <pic:cNvPicPr>
                      <a:picLocks noChangeAspect="1" noChangeArrowheads="1"/>
                    </pic:cNvPicPr>
                  </pic:nvPicPr>
                  <pic:blipFill>
                    <a:blip r:embed="rId33" r:link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D3A" w:rsidRDefault="00555D3A" w:rsidP="00555D3A">
      <w:pPr>
        <w:spacing w:before="60" w:after="60"/>
        <w:jc w:val="both"/>
        <w:rPr>
          <w:rFonts w:ascii="Calibri" w:hAnsi="Calibri"/>
          <w:color w:val="1F497D"/>
          <w:sz w:val="22"/>
          <w:szCs w:val="22"/>
        </w:rPr>
      </w:pPr>
    </w:p>
    <w:p w:rsidR="00555D3A" w:rsidRDefault="00555D3A" w:rsidP="00555D3A">
      <w:pPr>
        <w:spacing w:before="60" w:after="60"/>
        <w:jc w:val="both"/>
        <w:rPr>
          <w:rFonts w:ascii="Georgia" w:hAnsi="Georgia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7"/>
        <w:gridCol w:w="135"/>
        <w:gridCol w:w="6739"/>
      </w:tblGrid>
      <w:tr w:rsidR="00555D3A" w:rsidTr="00555D3A">
        <w:tc>
          <w:tcPr>
            <w:tcW w:w="2835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D3A" w:rsidRDefault="00555D3A">
            <w:pPr>
              <w:spacing w:line="276" w:lineRule="auto"/>
              <w:rPr>
                <w:rFonts w:ascii="Calibri" w:hAnsi="Calibri"/>
                <w:color w:val="1F497D"/>
                <w:lang w:eastAsia="en-US"/>
              </w:rPr>
            </w:pPr>
            <w:r>
              <w:rPr>
                <w:rFonts w:ascii="Georgia" w:hAnsi="Georgia"/>
                <w:b/>
                <w:bCs/>
                <w:color w:val="0070C0"/>
                <w:sz w:val="20"/>
                <w:szCs w:val="20"/>
              </w:rPr>
              <w:t>Пресс-служба «Артека»:</w:t>
            </w:r>
          </w:p>
        </w:tc>
        <w:tc>
          <w:tcPr>
            <w:tcW w:w="67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D3A" w:rsidRDefault="00555D3A">
            <w:pPr>
              <w:spacing w:line="276" w:lineRule="auto"/>
              <w:rPr>
                <w:rFonts w:ascii="Calibri" w:hAnsi="Calibri"/>
                <w:color w:val="1F497D"/>
                <w:sz w:val="20"/>
                <w:szCs w:val="20"/>
                <w:lang w:eastAsia="en-US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в Москве:+7 916 8042300  </w:t>
            </w:r>
            <w:hyperlink r:id="rId35" w:tgtFrame="_blank" w:history="1">
              <w:r>
                <w:rPr>
                  <w:rStyle w:val="a3"/>
                  <w:rFonts w:ascii="Georgia" w:hAnsi="Georgia"/>
                  <w:sz w:val="20"/>
                  <w:szCs w:val="20"/>
                </w:rPr>
                <w:t>press.artek@primum.ru</w:t>
              </w:r>
            </w:hyperlink>
          </w:p>
        </w:tc>
      </w:tr>
      <w:tr w:rsidR="00555D3A" w:rsidTr="00555D3A">
        <w:trPr>
          <w:trHeight w:val="290"/>
        </w:trPr>
        <w:tc>
          <w:tcPr>
            <w:tcW w:w="0" w:type="auto"/>
            <w:gridSpan w:val="2"/>
            <w:vMerge/>
            <w:vAlign w:val="center"/>
            <w:hideMark/>
          </w:tcPr>
          <w:p w:rsidR="00555D3A" w:rsidRDefault="00555D3A">
            <w:pPr>
              <w:rPr>
                <w:rFonts w:ascii="Calibri" w:hAnsi="Calibri"/>
                <w:color w:val="1F497D"/>
                <w:lang w:eastAsia="en-US"/>
              </w:rPr>
            </w:pPr>
          </w:p>
        </w:tc>
        <w:tc>
          <w:tcPr>
            <w:tcW w:w="67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D3A" w:rsidRDefault="00555D3A">
            <w:pPr>
              <w:spacing w:line="276" w:lineRule="auto"/>
              <w:rPr>
                <w:rFonts w:ascii="Calibri" w:hAnsi="Calibri"/>
                <w:color w:val="1F497D"/>
                <w:sz w:val="20"/>
                <w:szCs w:val="20"/>
                <w:lang w:eastAsia="en-US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в Крыму:  </w:t>
            </w:r>
            <w:r>
              <w:rPr>
                <w:rStyle w:val="js-phone-numbermailrucssattributepostfixmailrucssattributepostfix"/>
                <w:rFonts w:ascii="Georgia" w:hAnsi="Georgia"/>
                <w:color w:val="000000"/>
                <w:sz w:val="20"/>
                <w:szCs w:val="20"/>
              </w:rPr>
              <w:t>+7 978 7340444</w:t>
            </w:r>
            <w:r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hyperlink r:id="rId36" w:tgtFrame="_blank" w:history="1">
              <w:r>
                <w:rPr>
                  <w:rStyle w:val="a3"/>
                  <w:rFonts w:ascii="Georgia" w:hAnsi="Georgia"/>
                  <w:sz w:val="20"/>
                  <w:szCs w:val="20"/>
                </w:rPr>
                <w:t>press@artek.org</w:t>
              </w:r>
            </w:hyperlink>
          </w:p>
        </w:tc>
      </w:tr>
      <w:tr w:rsidR="00555D3A" w:rsidTr="00555D3A">
        <w:tc>
          <w:tcPr>
            <w:tcW w:w="957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D3A" w:rsidRDefault="00555D3A">
            <w:pPr>
              <w:spacing w:line="276" w:lineRule="auto"/>
              <w:rPr>
                <w:rFonts w:ascii="Calibri" w:hAnsi="Calibri"/>
                <w:color w:val="1F497D"/>
                <w:lang w:eastAsia="en-US"/>
              </w:rPr>
            </w:pPr>
            <w:r>
              <w:rPr>
                <w:rFonts w:ascii="Georgia" w:hAnsi="Georgia"/>
                <w:b/>
                <w:bCs/>
                <w:color w:val="0070C0"/>
                <w:sz w:val="20"/>
                <w:szCs w:val="20"/>
              </w:rPr>
              <w:t>Актуальные</w:t>
            </w:r>
            <w:r>
              <w:rPr>
                <w:rFonts w:ascii="Georgia" w:hAnsi="Georgia"/>
                <w:b/>
                <w:bCs/>
                <w:color w:val="0070C0"/>
                <w:sz w:val="20"/>
                <w:szCs w:val="20"/>
              </w:rPr>
              <w:br/>
              <w:t>интернет-ресурсы «Артека»:</w:t>
            </w:r>
          </w:p>
        </w:tc>
      </w:tr>
      <w:tr w:rsidR="00555D3A" w:rsidTr="00555D3A"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D3A" w:rsidRDefault="00555D3A">
            <w:pPr>
              <w:spacing w:line="276" w:lineRule="auto"/>
              <w:rPr>
                <w:rFonts w:ascii="Calibri" w:hAnsi="Calibri"/>
                <w:color w:val="1F497D"/>
                <w:lang w:eastAsia="en-US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Фотобанк</w:t>
            </w:r>
          </w:p>
        </w:tc>
        <w:tc>
          <w:tcPr>
            <w:tcW w:w="68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D3A" w:rsidRDefault="00FC1CAC">
            <w:pPr>
              <w:spacing w:line="276" w:lineRule="auto"/>
              <w:rPr>
                <w:rFonts w:ascii="Calibri" w:hAnsi="Calibri"/>
                <w:color w:val="1F497D"/>
                <w:lang w:eastAsia="en-US"/>
              </w:rPr>
            </w:pPr>
            <w:hyperlink r:id="rId37" w:tgtFrame="_blank" w:history="1">
              <w:r w:rsidR="00555D3A">
                <w:rPr>
                  <w:rStyle w:val="a3"/>
                  <w:rFonts w:ascii="Georgia" w:hAnsi="Georgia"/>
                  <w:sz w:val="20"/>
                  <w:szCs w:val="20"/>
                </w:rPr>
                <w:t>http://artek.org/press-centr/foto-dlya-pressy/</w:t>
              </w:r>
            </w:hyperlink>
          </w:p>
        </w:tc>
      </w:tr>
      <w:tr w:rsidR="00555D3A" w:rsidTr="00555D3A"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D3A" w:rsidRDefault="00555D3A">
            <w:pPr>
              <w:spacing w:line="276" w:lineRule="auto"/>
              <w:rPr>
                <w:rFonts w:ascii="Calibri" w:hAnsi="Calibri"/>
                <w:color w:val="1F497D"/>
                <w:lang w:eastAsia="en-US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</w:rPr>
              <w:t>Youtube-канал</w:t>
            </w:r>
          </w:p>
        </w:tc>
        <w:tc>
          <w:tcPr>
            <w:tcW w:w="68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D3A" w:rsidRDefault="00FC1CAC">
            <w:pPr>
              <w:spacing w:line="276" w:lineRule="auto"/>
              <w:rPr>
                <w:rFonts w:ascii="Calibri" w:hAnsi="Calibri"/>
                <w:color w:val="1F497D"/>
                <w:lang w:eastAsia="en-US"/>
              </w:rPr>
            </w:pPr>
            <w:hyperlink r:id="rId38" w:tgtFrame="_blank" w:history="1">
              <w:r w:rsidR="00555D3A">
                <w:rPr>
                  <w:rStyle w:val="a3"/>
                  <w:rFonts w:ascii="Georgia" w:hAnsi="Georgia"/>
                  <w:sz w:val="20"/>
                  <w:szCs w:val="20"/>
                </w:rPr>
                <w:t>www.youtube.com/c/artekrussia</w:t>
              </w:r>
            </w:hyperlink>
          </w:p>
        </w:tc>
      </w:tr>
      <w:tr w:rsidR="00555D3A" w:rsidTr="00555D3A"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D3A" w:rsidRDefault="00555D3A">
            <w:pPr>
              <w:spacing w:line="276" w:lineRule="auto"/>
              <w:rPr>
                <w:rFonts w:ascii="Calibri" w:hAnsi="Calibri"/>
                <w:color w:val="1F497D"/>
                <w:lang w:eastAsia="en-US"/>
              </w:rPr>
            </w:pPr>
            <w:r>
              <w:rPr>
                <w:rFonts w:ascii="Georgia" w:hAnsi="Georgia"/>
                <w:color w:val="000000"/>
                <w:sz w:val="20"/>
                <w:szCs w:val="20"/>
                <w:lang w:val="en-US"/>
              </w:rPr>
              <w:t>SM-</w:t>
            </w:r>
            <w:r>
              <w:rPr>
                <w:rFonts w:ascii="Georgia" w:hAnsi="Georgia"/>
                <w:color w:val="000000"/>
                <w:sz w:val="20"/>
                <w:szCs w:val="20"/>
              </w:rPr>
              <w:t>аккаунты</w:t>
            </w:r>
          </w:p>
        </w:tc>
        <w:tc>
          <w:tcPr>
            <w:tcW w:w="68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D3A" w:rsidRDefault="00FC1CAC">
            <w:pPr>
              <w:spacing w:line="276" w:lineRule="auto"/>
              <w:rPr>
                <w:rFonts w:ascii="Calibri" w:hAnsi="Calibri"/>
                <w:color w:val="1F497D"/>
                <w:lang w:eastAsia="en-US"/>
              </w:rPr>
            </w:pPr>
            <w:hyperlink r:id="rId39" w:tgtFrame="_blank" w:history="1">
              <w:r w:rsidR="00555D3A">
                <w:rPr>
                  <w:rStyle w:val="a3"/>
                  <w:rFonts w:ascii="Georgia" w:hAnsi="Georgia"/>
                  <w:sz w:val="20"/>
                  <w:szCs w:val="20"/>
                  <w:lang w:val="en-US"/>
                </w:rPr>
                <w:t>vk.com/</w:t>
              </w:r>
              <w:proofErr w:type="spellStart"/>
              <w:r w:rsidR="00555D3A">
                <w:rPr>
                  <w:rStyle w:val="a3"/>
                  <w:rFonts w:ascii="Georgia" w:hAnsi="Georgia"/>
                  <w:sz w:val="20"/>
                  <w:szCs w:val="20"/>
                  <w:lang w:val="en-US"/>
                </w:rPr>
                <w:t>artekrussia</w:t>
              </w:r>
              <w:proofErr w:type="spellEnd"/>
            </w:hyperlink>
          </w:p>
        </w:tc>
      </w:tr>
      <w:tr w:rsidR="00555D3A" w:rsidTr="00555D3A"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D3A" w:rsidRDefault="00555D3A">
            <w:pPr>
              <w:spacing w:line="276" w:lineRule="auto"/>
              <w:rPr>
                <w:rFonts w:ascii="Calibri" w:hAnsi="Calibri"/>
                <w:color w:val="1F497D"/>
                <w:lang w:eastAsia="en-US"/>
              </w:rPr>
            </w:pPr>
          </w:p>
        </w:tc>
        <w:tc>
          <w:tcPr>
            <w:tcW w:w="68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D3A" w:rsidRDefault="00FC1CAC">
            <w:pPr>
              <w:spacing w:line="276" w:lineRule="auto"/>
              <w:rPr>
                <w:rFonts w:ascii="Calibri" w:hAnsi="Calibri"/>
                <w:color w:val="1F497D"/>
                <w:lang w:eastAsia="en-US"/>
              </w:rPr>
            </w:pPr>
            <w:hyperlink r:id="rId40" w:tgtFrame="_blank" w:history="1">
              <w:r w:rsidR="00555D3A">
                <w:rPr>
                  <w:rStyle w:val="a3"/>
                  <w:rFonts w:ascii="Georgia" w:hAnsi="Georgia"/>
                  <w:sz w:val="20"/>
                  <w:szCs w:val="20"/>
                  <w:lang w:val="en-US"/>
                </w:rPr>
                <w:t>www.facebook.com/artekrussia</w:t>
              </w:r>
            </w:hyperlink>
          </w:p>
        </w:tc>
      </w:tr>
      <w:tr w:rsidR="00555D3A" w:rsidTr="00555D3A">
        <w:tc>
          <w:tcPr>
            <w:tcW w:w="27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5D3A" w:rsidRDefault="00555D3A">
            <w:pPr>
              <w:spacing w:line="276" w:lineRule="auto"/>
              <w:rPr>
                <w:rFonts w:ascii="Calibri" w:hAnsi="Calibri"/>
                <w:color w:val="1F497D"/>
                <w:lang w:eastAsia="en-US"/>
              </w:rPr>
            </w:pPr>
          </w:p>
        </w:tc>
        <w:tc>
          <w:tcPr>
            <w:tcW w:w="68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D3A" w:rsidRDefault="00FC1CAC">
            <w:pPr>
              <w:spacing w:line="276" w:lineRule="auto"/>
              <w:rPr>
                <w:rFonts w:ascii="Calibri" w:hAnsi="Calibri"/>
                <w:lang w:eastAsia="en-US"/>
              </w:rPr>
            </w:pPr>
            <w:hyperlink r:id="rId41" w:tgtFrame="_blank" w:history="1">
              <w:r w:rsidR="00555D3A">
                <w:rPr>
                  <w:rStyle w:val="a3"/>
                  <w:rFonts w:ascii="Georgia" w:hAnsi="Georgia"/>
                  <w:sz w:val="20"/>
                  <w:szCs w:val="20"/>
                  <w:lang w:val="en-US"/>
                </w:rPr>
                <w:t>www.instagram.com/artekrussia/</w:t>
              </w:r>
            </w:hyperlink>
          </w:p>
        </w:tc>
      </w:tr>
      <w:tr w:rsidR="00555D3A" w:rsidTr="00555D3A">
        <w:tc>
          <w:tcPr>
            <w:tcW w:w="2700" w:type="dxa"/>
            <w:vAlign w:val="center"/>
            <w:hideMark/>
          </w:tcPr>
          <w:p w:rsidR="00555D3A" w:rsidRDefault="00555D3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" w:type="dxa"/>
            <w:vAlign w:val="center"/>
            <w:hideMark/>
          </w:tcPr>
          <w:p w:rsidR="00555D3A" w:rsidRDefault="00555D3A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735" w:type="dxa"/>
            <w:vAlign w:val="center"/>
            <w:hideMark/>
          </w:tcPr>
          <w:p w:rsidR="00555D3A" w:rsidRDefault="00555D3A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555D3A" w:rsidRDefault="00555D3A" w:rsidP="00555D3A">
      <w:pPr>
        <w:pStyle w:val="msonormalmailrucssattributepostfix"/>
        <w:spacing w:before="120" w:beforeAutospacing="0" w:after="120" w:afterAutospacing="0"/>
        <w:jc w:val="both"/>
      </w:pPr>
    </w:p>
    <w:p w:rsidR="00EB4B2F" w:rsidRDefault="00EB4B2F"/>
    <w:sectPr w:rsidR="00EB4B2F" w:rsidSect="00EB4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849ED"/>
    <w:multiLevelType w:val="hybridMultilevel"/>
    <w:tmpl w:val="817A91B2"/>
    <w:lvl w:ilvl="0" w:tplc="1EFAA5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3E23F9"/>
    <w:multiLevelType w:val="hybridMultilevel"/>
    <w:tmpl w:val="9F0AF3E6"/>
    <w:lvl w:ilvl="0" w:tplc="1AAEE05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D3A"/>
    <w:rsid w:val="00062484"/>
    <w:rsid w:val="00555D3A"/>
    <w:rsid w:val="009C1C80"/>
    <w:rsid w:val="00EB4B2F"/>
    <w:rsid w:val="00FC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D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5D3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55D3A"/>
    <w:pPr>
      <w:spacing w:before="100" w:beforeAutospacing="1" w:after="100" w:afterAutospacing="1"/>
    </w:pPr>
  </w:style>
  <w:style w:type="paragraph" w:customStyle="1" w:styleId="msonormalmailrucssattributepostfix">
    <w:name w:val="msonormal_mailru_css_attribute_postfix"/>
    <w:basedOn w:val="a"/>
    <w:uiPriority w:val="99"/>
    <w:semiHidden/>
    <w:rsid w:val="00555D3A"/>
    <w:pPr>
      <w:spacing w:before="100" w:beforeAutospacing="1" w:after="100" w:afterAutospacing="1"/>
    </w:pPr>
  </w:style>
  <w:style w:type="character" w:customStyle="1" w:styleId="js-phone-numbermailrucssattributepostfixmailrucssattributepostfix">
    <w:name w:val="js-phone-numbermailrucssattributepostfixmailrucssattributepostfix"/>
    <w:basedOn w:val="a0"/>
    <w:rsid w:val="00555D3A"/>
  </w:style>
  <w:style w:type="character" w:styleId="a5">
    <w:name w:val="Strong"/>
    <w:basedOn w:val="a0"/>
    <w:uiPriority w:val="22"/>
    <w:qFormat/>
    <w:rsid w:val="00555D3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55D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5D3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D3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55D3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55D3A"/>
    <w:pPr>
      <w:spacing w:before="100" w:beforeAutospacing="1" w:after="100" w:afterAutospacing="1"/>
    </w:pPr>
  </w:style>
  <w:style w:type="paragraph" w:customStyle="1" w:styleId="msonormalmailrucssattributepostfix">
    <w:name w:val="msonormal_mailru_css_attribute_postfix"/>
    <w:basedOn w:val="a"/>
    <w:uiPriority w:val="99"/>
    <w:semiHidden/>
    <w:rsid w:val="00555D3A"/>
    <w:pPr>
      <w:spacing w:before="100" w:beforeAutospacing="1" w:after="100" w:afterAutospacing="1"/>
    </w:pPr>
  </w:style>
  <w:style w:type="character" w:customStyle="1" w:styleId="js-phone-numbermailrucssattributepostfixmailrucssattributepostfix">
    <w:name w:val="js-phone-numbermailrucssattributepostfixmailrucssattributepostfix"/>
    <w:basedOn w:val="a0"/>
    <w:rsid w:val="00555D3A"/>
  </w:style>
  <w:style w:type="character" w:styleId="a5">
    <w:name w:val="Strong"/>
    <w:basedOn w:val="a0"/>
    <w:uiPriority w:val="22"/>
    <w:qFormat/>
    <w:rsid w:val="00555D3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55D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5D3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ekforum.ru/" TargetMode="External"/><Relationship Id="rId13" Type="http://schemas.openxmlformats.org/officeDocument/2006/relationships/image" Target="media/image2.jpeg"/><Relationship Id="rId18" Type="http://schemas.openxmlformats.org/officeDocument/2006/relationships/image" Target="cid:image010.jpg@01D450DF.B0DED670" TargetMode="External"/><Relationship Id="rId26" Type="http://schemas.openxmlformats.org/officeDocument/2006/relationships/image" Target="cid:image026.jpg@01D450DF.B0DED670" TargetMode="External"/><Relationship Id="rId39" Type="http://schemas.openxmlformats.org/officeDocument/2006/relationships/hyperlink" Target="https://vk.com/artekrussia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6.jpeg"/><Relationship Id="rId34" Type="http://schemas.openxmlformats.org/officeDocument/2006/relationships/image" Target="cid:image034.jpg@01D450DF.B0DED670" TargetMode="External"/><Relationship Id="rId42" Type="http://schemas.openxmlformats.org/officeDocument/2006/relationships/fontTable" Target="fontTable.xml"/><Relationship Id="rId7" Type="http://schemas.openxmlformats.org/officeDocument/2006/relationships/image" Target="cid:image001.png@01D44A95.68CFD320" TargetMode="External"/><Relationship Id="rId12" Type="http://schemas.openxmlformats.org/officeDocument/2006/relationships/hyperlink" Target="//e.mail.ru/compose/?mailto=mailto%3apress@artek.org" TargetMode="External"/><Relationship Id="rId17" Type="http://schemas.openxmlformats.org/officeDocument/2006/relationships/image" Target="media/image4.jpeg"/><Relationship Id="rId25" Type="http://schemas.openxmlformats.org/officeDocument/2006/relationships/image" Target="media/image8.jpeg"/><Relationship Id="rId33" Type="http://schemas.openxmlformats.org/officeDocument/2006/relationships/image" Target="media/image12.jpeg"/><Relationship Id="rId38" Type="http://schemas.openxmlformats.org/officeDocument/2006/relationships/hyperlink" Target="http://www.youtube.com/c/artekrussia" TargetMode="External"/><Relationship Id="rId2" Type="http://schemas.openxmlformats.org/officeDocument/2006/relationships/styles" Target="styles.xml"/><Relationship Id="rId16" Type="http://schemas.openxmlformats.org/officeDocument/2006/relationships/image" Target="cid:image009.jpg@01D450DF.B0DED670" TargetMode="External"/><Relationship Id="rId20" Type="http://schemas.openxmlformats.org/officeDocument/2006/relationships/image" Target="cid:image014.jpg@01D450DF.B0DED670" TargetMode="External"/><Relationship Id="rId29" Type="http://schemas.openxmlformats.org/officeDocument/2006/relationships/image" Target="media/image10.jpeg"/><Relationship Id="rId41" Type="http://schemas.openxmlformats.org/officeDocument/2006/relationships/hyperlink" Target="http://www.instagram.com/artekrussia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//e.mail.ru/compose/?mailto=mailto%3apress.artek@primum.ru" TargetMode="External"/><Relationship Id="rId24" Type="http://schemas.openxmlformats.org/officeDocument/2006/relationships/image" Target="cid:image025.jpg@01D450DF.B0DED670" TargetMode="External"/><Relationship Id="rId32" Type="http://schemas.openxmlformats.org/officeDocument/2006/relationships/image" Target="cid:image030.png@01D450DF.B0DED670" TargetMode="External"/><Relationship Id="rId37" Type="http://schemas.openxmlformats.org/officeDocument/2006/relationships/hyperlink" Target="http://artek.org/press-centr/foto-dlya-pressy/" TargetMode="External"/><Relationship Id="rId40" Type="http://schemas.openxmlformats.org/officeDocument/2006/relationships/hyperlink" Target="http://www.facebook.com/artekrussi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image" Target="media/image7.jpeg"/><Relationship Id="rId28" Type="http://schemas.openxmlformats.org/officeDocument/2006/relationships/image" Target="cid:image027.jpg@01D450DF.B0DED670" TargetMode="External"/><Relationship Id="rId36" Type="http://schemas.openxmlformats.org/officeDocument/2006/relationships/hyperlink" Target="//e.mail.ru/compose/?mailto=mailto%3apress@artek.org" TargetMode="External"/><Relationship Id="rId10" Type="http://schemas.openxmlformats.org/officeDocument/2006/relationships/hyperlink" Target="https://www.facebook.com/russeducation/" TargetMode="External"/><Relationship Id="rId19" Type="http://schemas.openxmlformats.org/officeDocument/2006/relationships/image" Target="media/image5.jpeg"/><Relationship Id="rId31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hyperlink" Target="https://vk.com/ruseducation" TargetMode="External"/><Relationship Id="rId14" Type="http://schemas.openxmlformats.org/officeDocument/2006/relationships/image" Target="cid:image003.jpg@01D450DF.B0DED670" TargetMode="External"/><Relationship Id="rId22" Type="http://schemas.openxmlformats.org/officeDocument/2006/relationships/image" Target="cid:image016.jpg@01D450DF.B0DED670" TargetMode="External"/><Relationship Id="rId27" Type="http://schemas.openxmlformats.org/officeDocument/2006/relationships/image" Target="media/image9.jpeg"/><Relationship Id="rId30" Type="http://schemas.openxmlformats.org/officeDocument/2006/relationships/image" Target="cid:image029.jpg@01D450DF.B0DED670" TargetMode="External"/><Relationship Id="rId35" Type="http://schemas.openxmlformats.org/officeDocument/2006/relationships/hyperlink" Target="//e.mail.ru/compose/?mailto=mailto%3apress.artek@primum.ru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Primum</Company>
  <LinksUpToDate>false</LinksUpToDate>
  <CharactersWithSpaces>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Vladimirova</dc:creator>
  <cp:lastModifiedBy>Похольчук Ольга Михайловна</cp:lastModifiedBy>
  <cp:revision>2</cp:revision>
  <dcterms:created xsi:type="dcterms:W3CDTF">2018-09-20T10:49:00Z</dcterms:created>
  <dcterms:modified xsi:type="dcterms:W3CDTF">2018-09-20T10:49:00Z</dcterms:modified>
</cp:coreProperties>
</file>