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AFDA8" w14:textId="54CCAEC7" w:rsidR="003C11D4" w:rsidRDefault="003C11D4" w:rsidP="00B34642">
      <w:pPr>
        <w:pStyle w:val="af9"/>
        <w:shd w:val="clear" w:color="auto" w:fill="FFFFFF"/>
        <w:jc w:val="center"/>
        <w:rPr>
          <w:rFonts w:ascii="Arial" w:hAnsi="Arial" w:cs="Arial"/>
          <w:b/>
          <w:color w:val="181818"/>
          <w:sz w:val="22"/>
          <w:szCs w:val="22"/>
        </w:rPr>
      </w:pPr>
      <w:bookmarkStart w:id="0" w:name="_GoBack"/>
      <w:r>
        <w:rPr>
          <w:rFonts w:ascii="Arial" w:hAnsi="Arial" w:cs="Arial"/>
          <w:b/>
          <w:color w:val="181818"/>
          <w:sz w:val="22"/>
          <w:szCs w:val="22"/>
        </w:rPr>
        <w:t>Пионерские линейки и кост</w:t>
      </w:r>
      <w:r w:rsidR="003C6D31">
        <w:rPr>
          <w:rFonts w:ascii="Arial" w:hAnsi="Arial" w:cs="Arial"/>
          <w:b/>
          <w:color w:val="181818"/>
          <w:sz w:val="22"/>
          <w:szCs w:val="22"/>
        </w:rPr>
        <w:t>р</w:t>
      </w:r>
      <w:r>
        <w:rPr>
          <w:rFonts w:ascii="Arial" w:hAnsi="Arial" w:cs="Arial"/>
          <w:b/>
          <w:color w:val="181818"/>
          <w:sz w:val="22"/>
          <w:szCs w:val="22"/>
        </w:rPr>
        <w:t xml:space="preserve">ы, гашение почтовой марки и диалог поколений, открытие выставки и </w:t>
      </w:r>
      <w:proofErr w:type="spellStart"/>
      <w:r>
        <w:rPr>
          <w:rFonts w:ascii="Arial" w:hAnsi="Arial" w:cs="Arial"/>
          <w:b/>
          <w:color w:val="181818"/>
          <w:sz w:val="22"/>
          <w:szCs w:val="22"/>
        </w:rPr>
        <w:t>артобъекта</w:t>
      </w:r>
      <w:proofErr w:type="spellEnd"/>
      <w:r>
        <w:rPr>
          <w:rFonts w:ascii="Arial" w:hAnsi="Arial" w:cs="Arial"/>
          <w:b/>
          <w:color w:val="181818"/>
          <w:sz w:val="22"/>
          <w:szCs w:val="22"/>
        </w:rPr>
        <w:t xml:space="preserve"> – «Артек» </w:t>
      </w:r>
      <w:r w:rsidR="0017096E">
        <w:rPr>
          <w:rFonts w:ascii="Arial" w:hAnsi="Arial" w:cs="Arial"/>
          <w:b/>
          <w:color w:val="181818"/>
          <w:sz w:val="22"/>
          <w:szCs w:val="22"/>
        </w:rPr>
        <w:t>отп</w:t>
      </w:r>
      <w:r w:rsidR="003C6D31">
        <w:rPr>
          <w:rFonts w:ascii="Arial" w:hAnsi="Arial" w:cs="Arial"/>
          <w:b/>
          <w:color w:val="181818"/>
          <w:sz w:val="22"/>
          <w:szCs w:val="22"/>
        </w:rPr>
        <w:t>разднует</w:t>
      </w:r>
      <w:r>
        <w:rPr>
          <w:rFonts w:ascii="Arial" w:hAnsi="Arial" w:cs="Arial"/>
          <w:b/>
          <w:color w:val="181818"/>
          <w:sz w:val="22"/>
          <w:szCs w:val="22"/>
        </w:rPr>
        <w:t xml:space="preserve"> 100-летие пионерии</w:t>
      </w:r>
    </w:p>
    <w:bookmarkEnd w:id="0"/>
    <w:p w14:paraId="7283FBF2" w14:textId="77777777" w:rsidR="003C11D4" w:rsidRDefault="003C11D4" w:rsidP="00B34642">
      <w:pPr>
        <w:pStyle w:val="af9"/>
        <w:shd w:val="clear" w:color="auto" w:fill="FFFFFF"/>
        <w:jc w:val="center"/>
        <w:rPr>
          <w:rFonts w:ascii="Arial" w:hAnsi="Arial" w:cs="Arial"/>
          <w:b/>
          <w:color w:val="181818"/>
          <w:sz w:val="22"/>
          <w:szCs w:val="22"/>
        </w:rPr>
      </w:pPr>
    </w:p>
    <w:p w14:paraId="466F5EC5" w14:textId="6817C240" w:rsidR="003C11D4" w:rsidRPr="003C11D4" w:rsidRDefault="003C11D4" w:rsidP="00B34642">
      <w:pPr>
        <w:pStyle w:val="af9"/>
        <w:shd w:val="clear" w:color="auto" w:fill="FFFFFF"/>
        <w:jc w:val="center"/>
        <w:rPr>
          <w:rFonts w:ascii="Arial" w:hAnsi="Arial" w:cs="Arial"/>
          <w:color w:val="181818"/>
          <w:sz w:val="22"/>
          <w:szCs w:val="22"/>
        </w:rPr>
      </w:pPr>
      <w:r w:rsidRPr="003C11D4">
        <w:rPr>
          <w:rFonts w:ascii="Arial" w:hAnsi="Arial" w:cs="Arial"/>
          <w:color w:val="181818"/>
          <w:sz w:val="22"/>
          <w:szCs w:val="22"/>
        </w:rPr>
        <w:t>12 мая 2022 года</w:t>
      </w:r>
    </w:p>
    <w:p w14:paraId="7205EDF0" w14:textId="77777777" w:rsidR="00B34642" w:rsidRPr="003D7312" w:rsidRDefault="00B34642" w:rsidP="00B34642">
      <w:pPr>
        <w:pStyle w:val="af9"/>
        <w:shd w:val="clear" w:color="auto" w:fill="FFFFFF"/>
        <w:jc w:val="both"/>
        <w:rPr>
          <w:rFonts w:ascii="Arial" w:hAnsi="Arial" w:cs="Arial"/>
          <w:color w:val="181818"/>
          <w:sz w:val="22"/>
          <w:szCs w:val="22"/>
        </w:rPr>
      </w:pPr>
    </w:p>
    <w:p w14:paraId="6885F56A" w14:textId="2853EC2D" w:rsidR="00B34642" w:rsidRPr="003C6D31" w:rsidRDefault="00B34642" w:rsidP="00B34642">
      <w:pPr>
        <w:jc w:val="both"/>
        <w:rPr>
          <w:rFonts w:ascii="Arial" w:hAnsi="Arial" w:cs="Arial"/>
          <w:b/>
          <w:sz w:val="22"/>
          <w:szCs w:val="22"/>
        </w:rPr>
      </w:pPr>
      <w:r w:rsidRPr="003D7312">
        <w:rPr>
          <w:rFonts w:ascii="Arial" w:hAnsi="Arial" w:cs="Arial"/>
          <w:b/>
          <w:color w:val="181818"/>
          <w:sz w:val="22"/>
          <w:szCs w:val="22"/>
        </w:rPr>
        <w:t>19 мая Международный детский центр «Артек» вместе со всей страной отмечает 100-летие пионерской организации. Тематический день в Столице Детства пройдет под названием</w:t>
      </w:r>
      <w:r w:rsidRPr="003D7312">
        <w:rPr>
          <w:rFonts w:ascii="Arial" w:eastAsia="Times New Roman" w:hAnsi="Arial" w:cs="Arial"/>
          <w:b/>
          <w:bCs/>
          <w:color w:val="181818"/>
          <w:sz w:val="22"/>
          <w:szCs w:val="22"/>
          <w:lang w:eastAsia="ru-RU"/>
        </w:rPr>
        <w:t xml:space="preserve"> «Салют, пионерия!»</w:t>
      </w:r>
      <w:r w:rsidRPr="003D7312">
        <w:rPr>
          <w:rFonts w:ascii="Arial" w:hAnsi="Arial" w:cs="Arial"/>
          <w:b/>
          <w:bCs/>
          <w:color w:val="181818"/>
          <w:sz w:val="22"/>
          <w:szCs w:val="22"/>
        </w:rPr>
        <w:t xml:space="preserve">. События познакомят гостей и воспитанников с историей «Артека», </w:t>
      </w:r>
      <w:r w:rsidRPr="003C6D31">
        <w:rPr>
          <w:rFonts w:ascii="Arial" w:hAnsi="Arial" w:cs="Arial"/>
          <w:b/>
          <w:sz w:val="22"/>
          <w:szCs w:val="22"/>
        </w:rPr>
        <w:t xml:space="preserve">его ролью и значением в деятельности Всесоюзной пионерской организации СССР. </w:t>
      </w:r>
    </w:p>
    <w:p w14:paraId="369840DB" w14:textId="77777777" w:rsidR="003C11D4" w:rsidRPr="003D7312" w:rsidRDefault="003C11D4" w:rsidP="00B34642">
      <w:pPr>
        <w:jc w:val="both"/>
        <w:rPr>
          <w:rFonts w:ascii="Arial" w:hAnsi="Arial" w:cs="Arial"/>
          <w:b/>
          <w:sz w:val="22"/>
          <w:szCs w:val="22"/>
        </w:rPr>
      </w:pPr>
    </w:p>
    <w:p w14:paraId="5D7AB469" w14:textId="77777777" w:rsidR="0017380E" w:rsidRDefault="0017380E" w:rsidP="00B34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Международного детского центра, как и для страны, 100-летие пионерии – значимое событие, так как </w:t>
      </w:r>
      <w:r w:rsidRPr="003C6D31">
        <w:rPr>
          <w:rFonts w:ascii="Arial" w:hAnsi="Arial" w:cs="Arial"/>
          <w:sz w:val="22"/>
          <w:szCs w:val="22"/>
        </w:rPr>
        <w:t>с даты своего основания</w:t>
      </w:r>
      <w:r>
        <w:rPr>
          <w:rFonts w:ascii="Arial" w:hAnsi="Arial" w:cs="Arial"/>
          <w:sz w:val="22"/>
          <w:szCs w:val="22"/>
        </w:rPr>
        <w:t xml:space="preserve"> д</w:t>
      </w:r>
      <w:r w:rsidR="003C6D31" w:rsidRPr="003C6D31">
        <w:rPr>
          <w:rFonts w:ascii="Arial" w:hAnsi="Arial" w:cs="Arial"/>
          <w:sz w:val="22"/>
          <w:szCs w:val="22"/>
        </w:rPr>
        <w:t xml:space="preserve">еятельность «Артека» тесно связана со Всесоюзной пионерской организацией. </w:t>
      </w:r>
    </w:p>
    <w:p w14:paraId="7291C9B5" w14:textId="77777777" w:rsidR="00F86B0A" w:rsidRDefault="00F86B0A" w:rsidP="00B34642">
      <w:pPr>
        <w:jc w:val="both"/>
        <w:rPr>
          <w:rFonts w:ascii="Arial" w:hAnsi="Arial" w:cs="Arial"/>
          <w:sz w:val="22"/>
          <w:szCs w:val="22"/>
        </w:rPr>
      </w:pPr>
    </w:p>
    <w:p w14:paraId="7624CCA1" w14:textId="1F82A8C8" w:rsidR="00B34642" w:rsidRPr="003C6D31" w:rsidRDefault="0017380E" w:rsidP="00B34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B34642" w:rsidRPr="00F86B0A">
        <w:rPr>
          <w:rFonts w:ascii="Arial" w:hAnsi="Arial" w:cs="Arial"/>
          <w:i/>
          <w:sz w:val="22"/>
          <w:szCs w:val="22"/>
        </w:rPr>
        <w:t xml:space="preserve">На протяжении семи десятилетий история «Артека» и история Всесоюзной пионерской организации </w:t>
      </w:r>
      <w:r w:rsidR="00B34642" w:rsidRPr="00F86B0A">
        <w:rPr>
          <w:rFonts w:ascii="Arial" w:hAnsi="Arial" w:cs="Arial"/>
          <w:i/>
          <w:color w:val="000000"/>
          <w:sz w:val="22"/>
          <w:szCs w:val="22"/>
        </w:rPr>
        <w:t xml:space="preserve">– </w:t>
      </w:r>
      <w:r w:rsidR="00B34642" w:rsidRPr="00F86B0A">
        <w:rPr>
          <w:rFonts w:ascii="Arial" w:hAnsi="Arial" w:cs="Arial"/>
          <w:i/>
          <w:sz w:val="22"/>
          <w:szCs w:val="22"/>
        </w:rPr>
        <w:t xml:space="preserve"> это страницы общих успехов и достижений. Важнейшую государственную задачу по воспитанию политически грамотного, физически здорового, мотивированного к созиданию поколения было решено выполнять в «Лагере-санатории юных пионеров в «Артеке», открывшемся в 1925 году, всего через три года после создания пионерской организации.  </w:t>
      </w:r>
      <w:r w:rsidRPr="00F86B0A">
        <w:rPr>
          <w:rFonts w:ascii="Arial" w:hAnsi="Arial" w:cs="Arial"/>
          <w:i/>
          <w:sz w:val="22"/>
          <w:szCs w:val="22"/>
        </w:rPr>
        <w:t>И с</w:t>
      </w:r>
      <w:r w:rsidR="00B34642" w:rsidRPr="00F86B0A">
        <w:rPr>
          <w:rFonts w:ascii="Arial" w:hAnsi="Arial" w:cs="Arial"/>
          <w:i/>
          <w:sz w:val="22"/>
          <w:szCs w:val="22"/>
        </w:rPr>
        <w:t xml:space="preserve">реди создателей «Артека», наряду с Российским Красным Крестом, ЦК ВЛКСМ, </w:t>
      </w:r>
      <w:r w:rsidRPr="00F86B0A">
        <w:rPr>
          <w:rFonts w:ascii="Arial" w:hAnsi="Arial" w:cs="Arial"/>
          <w:i/>
          <w:sz w:val="22"/>
          <w:szCs w:val="22"/>
        </w:rPr>
        <w:t>было и</w:t>
      </w:r>
      <w:r w:rsidR="00B34642" w:rsidRPr="00F86B0A">
        <w:rPr>
          <w:rFonts w:ascii="Arial" w:hAnsi="Arial" w:cs="Arial"/>
          <w:i/>
          <w:sz w:val="22"/>
          <w:szCs w:val="22"/>
        </w:rPr>
        <w:t xml:space="preserve"> Центральное бюро юных пионеров. В создании пионерского лагеря в «Артеке» принимали участие первые пионерские вожатые страны</w:t>
      </w:r>
      <w:r>
        <w:rPr>
          <w:rFonts w:ascii="Arial" w:hAnsi="Arial" w:cs="Arial"/>
          <w:sz w:val="22"/>
          <w:szCs w:val="22"/>
        </w:rPr>
        <w:t xml:space="preserve">», </w:t>
      </w:r>
      <w:r w:rsidRPr="003C6D31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отмечает директор «Артека» </w:t>
      </w:r>
      <w:r w:rsidRPr="0017380E">
        <w:rPr>
          <w:rFonts w:ascii="Arial" w:hAnsi="Arial" w:cs="Arial"/>
          <w:b/>
          <w:sz w:val="22"/>
          <w:szCs w:val="22"/>
        </w:rPr>
        <w:t>Константин Федоренко</w:t>
      </w:r>
      <w:r>
        <w:rPr>
          <w:rFonts w:ascii="Arial" w:hAnsi="Arial" w:cs="Arial"/>
          <w:sz w:val="22"/>
          <w:szCs w:val="22"/>
        </w:rPr>
        <w:t>.</w:t>
      </w:r>
      <w:r w:rsidR="00B34642" w:rsidRPr="003C6D31">
        <w:rPr>
          <w:rFonts w:ascii="Arial" w:hAnsi="Arial" w:cs="Arial"/>
          <w:sz w:val="22"/>
          <w:szCs w:val="22"/>
        </w:rPr>
        <w:t xml:space="preserve"> </w:t>
      </w:r>
    </w:p>
    <w:p w14:paraId="7CCB369E" w14:textId="77777777" w:rsidR="00B34642" w:rsidRPr="003D7312" w:rsidRDefault="00B34642" w:rsidP="00B34642">
      <w:pPr>
        <w:pStyle w:val="af9"/>
        <w:shd w:val="clear" w:color="auto" w:fill="FFFFFF"/>
        <w:jc w:val="both"/>
        <w:rPr>
          <w:rFonts w:ascii="Arial" w:hAnsi="Arial" w:cs="Arial"/>
          <w:b/>
          <w:bCs/>
          <w:color w:val="181818"/>
          <w:sz w:val="22"/>
          <w:szCs w:val="22"/>
        </w:rPr>
      </w:pPr>
    </w:p>
    <w:p w14:paraId="1AFB4E9A" w14:textId="788405F6" w:rsidR="00B34642" w:rsidRPr="003D7312" w:rsidRDefault="00B34642" w:rsidP="00B34642">
      <w:pPr>
        <w:pStyle w:val="af9"/>
        <w:shd w:val="clear" w:color="auto" w:fill="FFFFFF"/>
        <w:jc w:val="both"/>
        <w:rPr>
          <w:rFonts w:ascii="Arial" w:hAnsi="Arial" w:cs="Arial"/>
          <w:bCs/>
          <w:color w:val="181818"/>
          <w:sz w:val="22"/>
          <w:szCs w:val="22"/>
        </w:rPr>
      </w:pPr>
      <w:r w:rsidRPr="003D7312">
        <w:rPr>
          <w:rFonts w:ascii="Arial" w:hAnsi="Arial" w:cs="Arial"/>
          <w:bCs/>
          <w:color w:val="181818"/>
          <w:sz w:val="22"/>
          <w:szCs w:val="22"/>
        </w:rPr>
        <w:t xml:space="preserve">Утро </w:t>
      </w:r>
      <w:r w:rsidR="0017380E">
        <w:rPr>
          <w:rFonts w:ascii="Arial" w:hAnsi="Arial" w:cs="Arial"/>
          <w:bCs/>
          <w:color w:val="181818"/>
          <w:sz w:val="22"/>
          <w:szCs w:val="22"/>
        </w:rPr>
        <w:t xml:space="preserve">19 мая </w:t>
      </w:r>
      <w:r w:rsidRPr="003D7312">
        <w:rPr>
          <w:rFonts w:ascii="Arial" w:hAnsi="Arial" w:cs="Arial"/>
          <w:bCs/>
          <w:color w:val="181818"/>
          <w:sz w:val="22"/>
          <w:szCs w:val="22"/>
        </w:rPr>
        <w:t xml:space="preserve">для </w:t>
      </w:r>
      <w:proofErr w:type="spellStart"/>
      <w:r w:rsidRPr="003D7312">
        <w:rPr>
          <w:rFonts w:ascii="Arial" w:hAnsi="Arial" w:cs="Arial"/>
          <w:bCs/>
          <w:color w:val="181818"/>
          <w:sz w:val="22"/>
          <w:szCs w:val="22"/>
        </w:rPr>
        <w:t>артековцев</w:t>
      </w:r>
      <w:proofErr w:type="spellEnd"/>
      <w:r w:rsidRPr="003D7312">
        <w:rPr>
          <w:rFonts w:ascii="Arial" w:hAnsi="Arial" w:cs="Arial"/>
          <w:bCs/>
          <w:color w:val="181818"/>
          <w:sz w:val="22"/>
          <w:szCs w:val="22"/>
        </w:rPr>
        <w:t xml:space="preserve"> и гостей детского центра начнется с зарядки на берегу Черного моря и пионерской линейки в детских лагерях.</w:t>
      </w:r>
    </w:p>
    <w:p w14:paraId="36031F85" w14:textId="77777777" w:rsidR="00B34642" w:rsidRPr="003D7312" w:rsidRDefault="00B34642" w:rsidP="00B34642">
      <w:pPr>
        <w:pStyle w:val="af9"/>
        <w:shd w:val="clear" w:color="auto" w:fill="FFFFFF"/>
        <w:jc w:val="both"/>
        <w:rPr>
          <w:rFonts w:ascii="Arial" w:hAnsi="Arial" w:cs="Arial"/>
          <w:bCs/>
          <w:color w:val="181818"/>
          <w:sz w:val="22"/>
          <w:szCs w:val="22"/>
        </w:rPr>
      </w:pPr>
    </w:p>
    <w:p w14:paraId="30DD0649" w14:textId="0505162F" w:rsidR="00B34642" w:rsidRPr="003D7312" w:rsidRDefault="00B34642" w:rsidP="00B34642">
      <w:pPr>
        <w:pStyle w:val="af9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D7312">
        <w:rPr>
          <w:rFonts w:ascii="Arial" w:hAnsi="Arial" w:cs="Arial"/>
          <w:color w:val="181818"/>
          <w:sz w:val="22"/>
          <w:szCs w:val="22"/>
        </w:rPr>
        <w:t>«Артек» пригласит всех своих воспитанников в увлекательное путешествие. У современных школьников появится возможность</w:t>
      </w:r>
      <w:r w:rsidRPr="003D7312">
        <w:rPr>
          <w:rFonts w:ascii="Arial" w:hAnsi="Arial" w:cs="Arial"/>
          <w:color w:val="000000"/>
          <w:sz w:val="22"/>
          <w:szCs w:val="22"/>
        </w:rPr>
        <w:t xml:space="preserve"> узнать, что значит быть пионером. </w:t>
      </w:r>
      <w:r w:rsidRPr="003D7312">
        <w:rPr>
          <w:rFonts w:ascii="Arial" w:hAnsi="Arial" w:cs="Arial"/>
          <w:sz w:val="22"/>
          <w:szCs w:val="22"/>
        </w:rPr>
        <w:t>Путешествуя по «пионерской столице»</w:t>
      </w:r>
      <w:r w:rsidR="003771A1">
        <w:rPr>
          <w:rFonts w:ascii="Arial" w:hAnsi="Arial" w:cs="Arial"/>
          <w:sz w:val="22"/>
          <w:szCs w:val="22"/>
        </w:rPr>
        <w:t>,</w:t>
      </w:r>
      <w:r w:rsidRPr="003D73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312">
        <w:rPr>
          <w:rFonts w:ascii="Arial" w:hAnsi="Arial" w:cs="Arial"/>
          <w:sz w:val="22"/>
          <w:szCs w:val="22"/>
        </w:rPr>
        <w:t>артековцы</w:t>
      </w:r>
      <w:proofErr w:type="spellEnd"/>
      <w:r w:rsidR="003771A1">
        <w:rPr>
          <w:rFonts w:ascii="Arial" w:hAnsi="Arial" w:cs="Arial"/>
          <w:sz w:val="22"/>
          <w:szCs w:val="22"/>
        </w:rPr>
        <w:t xml:space="preserve"> </w:t>
      </w:r>
      <w:r w:rsidRPr="003D7312">
        <w:rPr>
          <w:rFonts w:ascii="Arial" w:hAnsi="Arial" w:cs="Arial"/>
          <w:sz w:val="22"/>
          <w:szCs w:val="22"/>
        </w:rPr>
        <w:t xml:space="preserve">откроют интересные факты из истории пионерии, научатся повязывать пионерский галстук, отбивать барабанной дробью пионерский марш, исполнять песни пионеров. Ребята сделают с отрядом фотокарточку на память, разучат пионерскую </w:t>
      </w:r>
      <w:proofErr w:type="spellStart"/>
      <w:r w:rsidRPr="003D7312">
        <w:rPr>
          <w:rFonts w:ascii="Arial" w:hAnsi="Arial" w:cs="Arial"/>
          <w:sz w:val="22"/>
          <w:szCs w:val="22"/>
        </w:rPr>
        <w:t>речёвку</w:t>
      </w:r>
      <w:proofErr w:type="spellEnd"/>
      <w:r w:rsidRPr="003D7312">
        <w:rPr>
          <w:rFonts w:ascii="Arial" w:hAnsi="Arial" w:cs="Arial"/>
          <w:sz w:val="22"/>
          <w:szCs w:val="22"/>
        </w:rPr>
        <w:t xml:space="preserve"> и отправят пионерскую открытку.  </w:t>
      </w:r>
    </w:p>
    <w:p w14:paraId="2A46F79C" w14:textId="77777777" w:rsidR="00B34642" w:rsidRPr="003D7312" w:rsidRDefault="00B34642" w:rsidP="00B34642">
      <w:pPr>
        <w:pStyle w:val="af9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F95F462" w14:textId="3FAC9E78" w:rsidR="00B34642" w:rsidRPr="002D682D" w:rsidRDefault="00B34642" w:rsidP="002D682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D682D">
        <w:rPr>
          <w:rFonts w:ascii="Arial" w:hAnsi="Arial" w:cs="Arial"/>
          <w:sz w:val="22"/>
          <w:szCs w:val="22"/>
        </w:rPr>
        <w:t>В знаменательную дату Почта России совместно с «Артеком» проведет гашение почтовой марки, посвященной 100-летию со дня основания пионерской организации.</w:t>
      </w:r>
      <w:r w:rsidR="003771A1" w:rsidRPr="002D682D">
        <w:rPr>
          <w:rFonts w:ascii="Arial" w:hAnsi="Arial" w:cs="Arial"/>
          <w:sz w:val="22"/>
          <w:szCs w:val="22"/>
        </w:rPr>
        <w:t xml:space="preserve"> </w:t>
      </w:r>
      <w:r w:rsidR="002D682D" w:rsidRPr="002D682D">
        <w:rPr>
          <w:rFonts w:ascii="Arial" w:hAnsi="Arial" w:cs="Arial"/>
          <w:color w:val="000000"/>
          <w:sz w:val="22"/>
          <w:szCs w:val="22"/>
        </w:rPr>
        <w:t>На почтовой марке изображены символы пионерской организации: значки</w:t>
      </w:r>
      <w:r w:rsidR="002D682D">
        <w:rPr>
          <w:rFonts w:ascii="Arial" w:hAnsi="Arial" w:cs="Arial"/>
          <w:color w:val="000000"/>
          <w:sz w:val="22"/>
          <w:szCs w:val="22"/>
        </w:rPr>
        <w:t xml:space="preserve"> </w:t>
      </w:r>
      <w:r w:rsidR="002D682D" w:rsidRPr="002D682D">
        <w:rPr>
          <w:rFonts w:ascii="Arial" w:hAnsi="Arial" w:cs="Arial"/>
          <w:color w:val="000000"/>
          <w:sz w:val="22"/>
          <w:szCs w:val="22"/>
        </w:rPr>
        <w:t xml:space="preserve">«Будь готов» и «Всегда готов!» на фоне пионерского галстука. </w:t>
      </w:r>
      <w:r w:rsidR="002D682D" w:rsidRPr="002D682D">
        <w:rPr>
          <w:rFonts w:ascii="Arial" w:hAnsi="Arial" w:cs="Arial"/>
          <w:sz w:val="22"/>
          <w:szCs w:val="22"/>
        </w:rPr>
        <w:t>К знаменательной дате выпущено 120 тысяч марок.</w:t>
      </w:r>
      <w:r w:rsidR="002D682D" w:rsidRPr="002D682D">
        <w:rPr>
          <w:rFonts w:ascii="Arial" w:hAnsi="Arial" w:cs="Arial"/>
          <w:color w:val="000000"/>
          <w:sz w:val="22"/>
          <w:szCs w:val="22"/>
        </w:rPr>
        <w:t xml:space="preserve"> Дополнительно к выпуску почтовой марки будут изданы конверты первого</w:t>
      </w:r>
      <w:r w:rsidR="002D682D">
        <w:rPr>
          <w:rFonts w:ascii="Arial" w:hAnsi="Arial" w:cs="Arial"/>
          <w:color w:val="000000"/>
          <w:sz w:val="22"/>
          <w:szCs w:val="22"/>
        </w:rPr>
        <w:t xml:space="preserve"> </w:t>
      </w:r>
      <w:r w:rsidR="002D682D" w:rsidRPr="002D682D">
        <w:rPr>
          <w:rFonts w:ascii="Arial" w:hAnsi="Arial" w:cs="Arial"/>
          <w:color w:val="000000"/>
          <w:sz w:val="22"/>
          <w:szCs w:val="22"/>
        </w:rPr>
        <w:t>дня и изготовлены штемпеля специального гашения</w:t>
      </w:r>
      <w:r w:rsidR="002D682D">
        <w:rPr>
          <w:rFonts w:ascii="Arial" w:hAnsi="Arial" w:cs="Arial"/>
          <w:color w:val="000000"/>
          <w:sz w:val="22"/>
          <w:szCs w:val="22"/>
        </w:rPr>
        <w:t>.</w:t>
      </w:r>
    </w:p>
    <w:p w14:paraId="36CD5634" w14:textId="77777777" w:rsidR="00B34642" w:rsidRPr="003D7312" w:rsidRDefault="00B34642" w:rsidP="00B3464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E70D371" w14:textId="51D66FEB" w:rsidR="00B34642" w:rsidRDefault="00B34642" w:rsidP="00B34642">
      <w:pPr>
        <w:jc w:val="both"/>
        <w:rPr>
          <w:rFonts w:ascii="Arial" w:hAnsi="Arial" w:cs="Arial"/>
          <w:sz w:val="22"/>
          <w:szCs w:val="22"/>
        </w:rPr>
      </w:pPr>
      <w:r w:rsidRPr="003D73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этот день </w:t>
      </w:r>
      <w:r w:rsidR="003771A1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 дворце «</w:t>
      </w:r>
      <w:proofErr w:type="spellStart"/>
      <w:r w:rsidR="003771A1">
        <w:rPr>
          <w:rFonts w:ascii="Arial" w:hAnsi="Arial" w:cs="Arial"/>
          <w:color w:val="000000"/>
          <w:sz w:val="22"/>
          <w:szCs w:val="22"/>
          <w:shd w:val="clear" w:color="auto" w:fill="FFFFFF"/>
        </w:rPr>
        <w:t>Суук</w:t>
      </w:r>
      <w:proofErr w:type="spellEnd"/>
      <w:r w:rsidR="003771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-Су» </w:t>
      </w:r>
      <w:r w:rsidRPr="003D7312">
        <w:rPr>
          <w:rFonts w:ascii="Arial" w:hAnsi="Arial" w:cs="Arial"/>
          <w:color w:val="000000"/>
          <w:sz w:val="22"/>
          <w:szCs w:val="22"/>
          <w:shd w:val="clear" w:color="auto" w:fill="FFFFFF"/>
        </w:rPr>
        <w:t>откроется выставка «А</w:t>
      </w:r>
      <w:r w:rsidR="003771A1">
        <w:rPr>
          <w:rFonts w:ascii="Arial" w:hAnsi="Arial" w:cs="Arial"/>
          <w:color w:val="000000"/>
          <w:sz w:val="22"/>
          <w:szCs w:val="22"/>
          <w:shd w:val="clear" w:color="auto" w:fill="FFFFFF"/>
        </w:rPr>
        <w:t>ртек</w:t>
      </w:r>
      <w:r w:rsidRPr="003D7312">
        <w:rPr>
          <w:rFonts w:ascii="Arial" w:hAnsi="Arial" w:cs="Arial"/>
          <w:color w:val="000000"/>
          <w:sz w:val="22"/>
          <w:szCs w:val="22"/>
          <w:shd w:val="clear" w:color="auto" w:fill="FFFFFF"/>
        </w:rPr>
        <w:t>-пионерская столица»</w:t>
      </w:r>
      <w:r w:rsidRPr="003D7312">
        <w:rPr>
          <w:rFonts w:ascii="Arial" w:hAnsi="Arial" w:cs="Arial"/>
          <w:sz w:val="22"/>
          <w:szCs w:val="22"/>
        </w:rPr>
        <w:t xml:space="preserve">, которая познакомит юных посетителей и </w:t>
      </w:r>
      <w:proofErr w:type="gramStart"/>
      <w:r w:rsidRPr="003D7312">
        <w:rPr>
          <w:rFonts w:ascii="Arial" w:hAnsi="Arial" w:cs="Arial"/>
          <w:sz w:val="22"/>
          <w:szCs w:val="22"/>
        </w:rPr>
        <w:t xml:space="preserve">гостей </w:t>
      </w:r>
      <w:r w:rsidR="003771A1">
        <w:rPr>
          <w:rFonts w:ascii="Arial" w:hAnsi="Arial" w:cs="Arial"/>
          <w:sz w:val="22"/>
          <w:szCs w:val="22"/>
        </w:rPr>
        <w:t xml:space="preserve"> детского</w:t>
      </w:r>
      <w:proofErr w:type="gramEnd"/>
      <w:r w:rsidR="003771A1">
        <w:rPr>
          <w:rFonts w:ascii="Arial" w:hAnsi="Arial" w:cs="Arial"/>
          <w:sz w:val="22"/>
          <w:szCs w:val="22"/>
        </w:rPr>
        <w:t xml:space="preserve"> центра </w:t>
      </w:r>
      <w:r w:rsidRPr="003D7312">
        <w:rPr>
          <w:rFonts w:ascii="Arial" w:hAnsi="Arial" w:cs="Arial"/>
          <w:sz w:val="22"/>
          <w:szCs w:val="22"/>
        </w:rPr>
        <w:t xml:space="preserve">с историей «Артека», его исторической ролью и значением в деятельности Всесоюзной пионерской организации СССР.  Участников смены «Наследники Великой Победы» ждет множество событий, которые завершатся пионерскими кострами с </w:t>
      </w:r>
      <w:r w:rsidR="003771A1">
        <w:rPr>
          <w:rFonts w:ascii="Arial" w:hAnsi="Arial" w:cs="Arial"/>
          <w:sz w:val="22"/>
          <w:szCs w:val="22"/>
        </w:rPr>
        <w:t>душевными историями,</w:t>
      </w:r>
      <w:r w:rsidR="003771A1" w:rsidRPr="003D7312">
        <w:rPr>
          <w:rFonts w:ascii="Arial" w:hAnsi="Arial" w:cs="Arial"/>
          <w:sz w:val="22"/>
          <w:szCs w:val="22"/>
        </w:rPr>
        <w:t xml:space="preserve"> песнями </w:t>
      </w:r>
      <w:r w:rsidR="003771A1">
        <w:rPr>
          <w:rFonts w:ascii="Arial" w:hAnsi="Arial" w:cs="Arial"/>
          <w:sz w:val="22"/>
          <w:szCs w:val="22"/>
        </w:rPr>
        <w:t xml:space="preserve">и </w:t>
      </w:r>
      <w:r w:rsidRPr="003D7312">
        <w:rPr>
          <w:rFonts w:ascii="Arial" w:hAnsi="Arial" w:cs="Arial"/>
          <w:sz w:val="22"/>
          <w:szCs w:val="22"/>
        </w:rPr>
        <w:t>печеной картошкой</w:t>
      </w:r>
      <w:r w:rsidR="003771A1">
        <w:rPr>
          <w:rFonts w:ascii="Arial" w:hAnsi="Arial" w:cs="Arial"/>
          <w:sz w:val="22"/>
          <w:szCs w:val="22"/>
        </w:rPr>
        <w:t>.</w:t>
      </w:r>
      <w:r w:rsidRPr="003D7312">
        <w:rPr>
          <w:rFonts w:ascii="Arial" w:hAnsi="Arial" w:cs="Arial"/>
          <w:sz w:val="22"/>
          <w:szCs w:val="22"/>
        </w:rPr>
        <w:t xml:space="preserve"> </w:t>
      </w:r>
    </w:p>
    <w:p w14:paraId="69042E68" w14:textId="77777777" w:rsidR="003C11D4" w:rsidRPr="003D7312" w:rsidRDefault="003C11D4" w:rsidP="00B34642">
      <w:pPr>
        <w:jc w:val="both"/>
        <w:rPr>
          <w:rFonts w:ascii="Arial" w:hAnsi="Arial" w:cs="Arial"/>
          <w:sz w:val="22"/>
          <w:szCs w:val="22"/>
        </w:rPr>
      </w:pPr>
    </w:p>
    <w:p w14:paraId="496C8BFD" w14:textId="77777777" w:rsidR="00B34642" w:rsidRPr="003D7312" w:rsidRDefault="00B34642" w:rsidP="00B34642">
      <w:pPr>
        <w:jc w:val="both"/>
        <w:rPr>
          <w:rFonts w:ascii="Arial" w:hAnsi="Arial" w:cs="Arial"/>
          <w:b/>
          <w:sz w:val="22"/>
          <w:szCs w:val="22"/>
        </w:rPr>
      </w:pPr>
      <w:r w:rsidRPr="003D7312">
        <w:rPr>
          <w:rFonts w:ascii="Arial" w:hAnsi="Arial" w:cs="Arial"/>
          <w:b/>
          <w:sz w:val="22"/>
          <w:szCs w:val="22"/>
        </w:rPr>
        <w:t>В программе тематического дня:</w:t>
      </w:r>
    </w:p>
    <w:p w14:paraId="0B61C998" w14:textId="77777777" w:rsidR="003C11D4" w:rsidRDefault="003C11D4" w:rsidP="00B34642">
      <w:pPr>
        <w:pStyle w:val="af9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4433F27" w14:textId="03A59202" w:rsidR="00B34642" w:rsidRPr="009B1001" w:rsidRDefault="00B34642" w:rsidP="00B34642">
      <w:pPr>
        <w:pStyle w:val="af9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B100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8:00</w:t>
      </w:r>
      <w:r w:rsidR="002D682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3C6D31" w:rsidRPr="009B1001">
        <w:rPr>
          <w:rFonts w:ascii="Arial" w:hAnsi="Arial" w:cs="Arial"/>
          <w:color w:val="181818"/>
          <w:sz w:val="22"/>
          <w:szCs w:val="22"/>
        </w:rPr>
        <w:t>–</w:t>
      </w:r>
      <w:r w:rsidRPr="009B10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 зарядку становись!</w:t>
      </w:r>
    </w:p>
    <w:p w14:paraId="02DA97A2" w14:textId="799D956E" w:rsidR="00B34642" w:rsidRPr="009B1001" w:rsidRDefault="002D682D" w:rsidP="00B34642">
      <w:pPr>
        <w:pStyle w:val="af9"/>
        <w:shd w:val="clear" w:color="auto" w:fill="FFFFFF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10:00 </w:t>
      </w:r>
      <w:r w:rsidR="003C6D31" w:rsidRPr="009B1001">
        <w:rPr>
          <w:rFonts w:ascii="Arial" w:hAnsi="Arial" w:cs="Arial"/>
          <w:color w:val="181818"/>
          <w:sz w:val="22"/>
          <w:szCs w:val="22"/>
        </w:rPr>
        <w:t>–</w:t>
      </w:r>
      <w:r w:rsidR="00B34642" w:rsidRPr="009B10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Торжественные линейки </w:t>
      </w:r>
    </w:p>
    <w:p w14:paraId="7E37DAA0" w14:textId="55A64B9F" w:rsidR="009B1001" w:rsidRPr="009B1001" w:rsidRDefault="002D682D" w:rsidP="009B1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10:00 </w:t>
      </w:r>
      <w:r w:rsidR="009B1001" w:rsidRPr="009B1001">
        <w:rPr>
          <w:rFonts w:ascii="Arial" w:hAnsi="Arial" w:cs="Arial"/>
          <w:color w:val="181818"/>
          <w:sz w:val="22"/>
          <w:szCs w:val="22"/>
        </w:rPr>
        <w:t>–</w:t>
      </w:r>
      <w:r w:rsidR="009B1001" w:rsidRPr="009B10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Партиципаторная</w:t>
      </w:r>
      <w:proofErr w:type="spellEnd"/>
      <w:r>
        <w:rPr>
          <w:rFonts w:ascii="Arial" w:hAnsi="Arial" w:cs="Arial"/>
          <w:sz w:val="22"/>
          <w:szCs w:val="22"/>
        </w:rPr>
        <w:t xml:space="preserve"> выставка «</w:t>
      </w:r>
      <w:r w:rsidR="009B1001" w:rsidRPr="009B1001">
        <w:rPr>
          <w:rFonts w:ascii="Arial" w:hAnsi="Arial" w:cs="Arial"/>
          <w:sz w:val="22"/>
          <w:szCs w:val="22"/>
        </w:rPr>
        <w:t>Артек - пионерская столица</w:t>
      </w:r>
      <w:r>
        <w:rPr>
          <w:rFonts w:ascii="Arial" w:hAnsi="Arial" w:cs="Arial"/>
          <w:sz w:val="22"/>
          <w:szCs w:val="22"/>
        </w:rPr>
        <w:t>»</w:t>
      </w:r>
    </w:p>
    <w:p w14:paraId="16430F64" w14:textId="77777777" w:rsidR="009B1001" w:rsidRPr="009B1001" w:rsidRDefault="009B1001" w:rsidP="009B1001">
      <w:pPr>
        <w:pStyle w:val="af9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9B1001">
        <w:rPr>
          <w:rFonts w:ascii="Arial" w:hAnsi="Arial" w:cs="Arial"/>
          <w:b/>
          <w:color w:val="181818"/>
          <w:sz w:val="22"/>
          <w:szCs w:val="22"/>
        </w:rPr>
        <w:t>11:00</w:t>
      </w:r>
      <w:r w:rsidRPr="009B1001">
        <w:rPr>
          <w:rFonts w:ascii="Arial" w:hAnsi="Arial" w:cs="Arial"/>
          <w:color w:val="181818"/>
          <w:sz w:val="22"/>
          <w:szCs w:val="22"/>
        </w:rPr>
        <w:t xml:space="preserve"> – </w:t>
      </w:r>
      <w:r w:rsidRPr="009B1001">
        <w:rPr>
          <w:rFonts w:ascii="Arial" w:hAnsi="Arial" w:cs="Arial"/>
          <w:bCs/>
          <w:sz w:val="22"/>
          <w:szCs w:val="22"/>
        </w:rPr>
        <w:t xml:space="preserve">Открытие панно к 100 </w:t>
      </w:r>
      <w:proofErr w:type="spellStart"/>
      <w:r w:rsidRPr="009B1001">
        <w:rPr>
          <w:rFonts w:ascii="Arial" w:hAnsi="Arial" w:cs="Arial"/>
          <w:bCs/>
          <w:sz w:val="22"/>
          <w:szCs w:val="22"/>
        </w:rPr>
        <w:t>летию</w:t>
      </w:r>
      <w:proofErr w:type="spellEnd"/>
      <w:r w:rsidRPr="009B1001">
        <w:rPr>
          <w:rFonts w:ascii="Arial" w:hAnsi="Arial" w:cs="Arial"/>
          <w:bCs/>
          <w:sz w:val="22"/>
          <w:szCs w:val="22"/>
        </w:rPr>
        <w:t xml:space="preserve"> Пионерии «Дерево ценностей»</w:t>
      </w:r>
    </w:p>
    <w:p w14:paraId="16F7DAE0" w14:textId="34E7C38C" w:rsidR="00B34642" w:rsidRPr="009B1001" w:rsidRDefault="00B34642" w:rsidP="00B34642">
      <w:pPr>
        <w:pStyle w:val="af9"/>
        <w:shd w:val="clear" w:color="auto" w:fill="FFFFFF"/>
        <w:jc w:val="both"/>
        <w:rPr>
          <w:rFonts w:ascii="Arial" w:hAnsi="Arial" w:cs="Arial"/>
          <w:bCs/>
          <w:color w:val="181818"/>
          <w:sz w:val="22"/>
          <w:szCs w:val="22"/>
        </w:rPr>
      </w:pPr>
      <w:r w:rsidRPr="009B1001">
        <w:rPr>
          <w:rFonts w:ascii="Arial" w:hAnsi="Arial" w:cs="Arial"/>
          <w:b/>
          <w:bCs/>
          <w:color w:val="181818"/>
          <w:sz w:val="22"/>
          <w:szCs w:val="22"/>
        </w:rPr>
        <w:t>11:00</w:t>
      </w:r>
      <w:r w:rsidR="002D682D">
        <w:rPr>
          <w:rFonts w:ascii="Arial" w:hAnsi="Arial" w:cs="Arial"/>
          <w:b/>
          <w:bCs/>
          <w:color w:val="181818"/>
          <w:sz w:val="22"/>
          <w:szCs w:val="22"/>
        </w:rPr>
        <w:t xml:space="preserve"> </w:t>
      </w:r>
      <w:r w:rsidR="003C6D31" w:rsidRPr="009B1001">
        <w:rPr>
          <w:rFonts w:ascii="Arial" w:hAnsi="Arial" w:cs="Arial"/>
          <w:color w:val="181818"/>
          <w:sz w:val="22"/>
          <w:szCs w:val="22"/>
        </w:rPr>
        <w:t>–</w:t>
      </w:r>
      <w:r w:rsidRPr="009B1001">
        <w:rPr>
          <w:rFonts w:ascii="Arial" w:hAnsi="Arial" w:cs="Arial"/>
          <w:b/>
          <w:bCs/>
          <w:color w:val="181818"/>
          <w:sz w:val="22"/>
          <w:szCs w:val="22"/>
        </w:rPr>
        <w:t xml:space="preserve"> «</w:t>
      </w:r>
      <w:r w:rsidRPr="009B1001">
        <w:rPr>
          <w:rFonts w:ascii="Arial" w:hAnsi="Arial" w:cs="Arial"/>
          <w:bCs/>
          <w:color w:val="181818"/>
          <w:sz w:val="22"/>
          <w:szCs w:val="22"/>
        </w:rPr>
        <w:t xml:space="preserve">Диалог поколений»-встречи с ветеранами детского движения </w:t>
      </w:r>
    </w:p>
    <w:p w14:paraId="3D947F9F" w14:textId="224DC12F" w:rsidR="00B34642" w:rsidRPr="009B1001" w:rsidRDefault="009B1001" w:rsidP="00B34642">
      <w:pPr>
        <w:pStyle w:val="af9"/>
        <w:shd w:val="clear" w:color="auto" w:fill="FFFFFF"/>
        <w:jc w:val="both"/>
        <w:rPr>
          <w:rFonts w:ascii="Arial" w:hAnsi="Arial" w:cs="Arial"/>
          <w:color w:val="181818"/>
          <w:sz w:val="22"/>
          <w:szCs w:val="22"/>
        </w:rPr>
      </w:pPr>
      <w:r w:rsidRPr="009B100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</w:t>
      </w:r>
      <w:r w:rsidR="00EF10C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6</w:t>
      </w:r>
      <w:r w:rsidR="002D682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:00 </w:t>
      </w:r>
      <w:r w:rsidR="003C6D31" w:rsidRPr="009B1001">
        <w:rPr>
          <w:rFonts w:ascii="Arial" w:hAnsi="Arial" w:cs="Arial"/>
          <w:color w:val="181818"/>
          <w:sz w:val="22"/>
          <w:szCs w:val="22"/>
        </w:rPr>
        <w:t>–</w:t>
      </w:r>
      <w:r w:rsidR="002D68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Гашение почтовой марки «</w:t>
      </w:r>
      <w:r w:rsidR="00B34642" w:rsidRPr="009B1001">
        <w:rPr>
          <w:rFonts w:ascii="Arial" w:hAnsi="Arial" w:cs="Arial"/>
          <w:color w:val="000000"/>
          <w:sz w:val="22"/>
          <w:szCs w:val="22"/>
          <w:shd w:val="clear" w:color="auto" w:fill="FFFFFF"/>
        </w:rPr>
        <w:t>100 лет пионерии</w:t>
      </w:r>
      <w:r w:rsidR="002D682D">
        <w:rPr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</w:p>
    <w:p w14:paraId="04F0C2BE" w14:textId="3252ED0C" w:rsidR="00B34642" w:rsidRPr="009B1001" w:rsidRDefault="002D682D" w:rsidP="00B34642">
      <w:pPr>
        <w:pStyle w:val="af9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 xml:space="preserve">16:00 </w:t>
      </w:r>
      <w:r w:rsidR="00B34642" w:rsidRPr="009B10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C6D31" w:rsidRPr="009B1001">
        <w:rPr>
          <w:rFonts w:ascii="Arial" w:hAnsi="Arial" w:cs="Arial"/>
          <w:color w:val="181818"/>
          <w:sz w:val="22"/>
          <w:szCs w:val="22"/>
        </w:rPr>
        <w:t>–</w:t>
      </w:r>
      <w:proofErr w:type="gramEnd"/>
      <w:r w:rsidR="00B34642" w:rsidRPr="009B10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34642" w:rsidRPr="009B1001">
        <w:rPr>
          <w:rFonts w:ascii="Arial" w:hAnsi="Arial" w:cs="Arial"/>
          <w:color w:val="000000"/>
          <w:sz w:val="22"/>
          <w:szCs w:val="22"/>
          <w:shd w:val="clear" w:color="auto" w:fill="FFFFFF"/>
        </w:rPr>
        <w:t>Квест</w:t>
      </w:r>
      <w:proofErr w:type="spellEnd"/>
      <w:r w:rsidR="00B34642" w:rsidRPr="009B1001">
        <w:rPr>
          <w:rFonts w:ascii="Arial" w:hAnsi="Arial" w:cs="Arial"/>
          <w:color w:val="000000"/>
          <w:sz w:val="22"/>
          <w:szCs w:val="22"/>
          <w:shd w:val="clear" w:color="auto" w:fill="FFFFFF"/>
        </w:rPr>
        <w:t>-игра «Пионерскими маршрутами»</w:t>
      </w:r>
    </w:p>
    <w:p w14:paraId="12E0EF3D" w14:textId="5F746983" w:rsidR="00B34642" w:rsidRPr="009B1001" w:rsidRDefault="002D682D" w:rsidP="00B34642">
      <w:pPr>
        <w:pStyle w:val="af9"/>
        <w:shd w:val="clear" w:color="auto" w:fill="FFFFFF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b/>
          <w:bCs/>
          <w:color w:val="181818"/>
          <w:sz w:val="22"/>
          <w:szCs w:val="22"/>
        </w:rPr>
        <w:t xml:space="preserve">20:00 </w:t>
      </w:r>
      <w:r w:rsidR="003C6D31" w:rsidRPr="009B1001">
        <w:rPr>
          <w:rFonts w:ascii="Arial" w:hAnsi="Arial" w:cs="Arial"/>
          <w:color w:val="181818"/>
          <w:sz w:val="22"/>
          <w:szCs w:val="22"/>
        </w:rPr>
        <w:t>–</w:t>
      </w:r>
      <w:r w:rsidR="00B34642" w:rsidRPr="009B1001">
        <w:rPr>
          <w:rFonts w:ascii="Arial" w:hAnsi="Arial" w:cs="Arial"/>
          <w:b/>
          <w:bCs/>
          <w:color w:val="181818"/>
          <w:sz w:val="22"/>
          <w:szCs w:val="22"/>
        </w:rPr>
        <w:t xml:space="preserve"> </w:t>
      </w:r>
      <w:r w:rsidR="00B34642" w:rsidRPr="009B1001">
        <w:rPr>
          <w:rFonts w:ascii="Arial" w:hAnsi="Arial" w:cs="Arial"/>
          <w:bCs/>
          <w:color w:val="181818"/>
          <w:sz w:val="22"/>
          <w:szCs w:val="22"/>
        </w:rPr>
        <w:t>Пионерские костры с печеной картошкой</w:t>
      </w:r>
      <w:r w:rsidR="00B34642" w:rsidRPr="009B1001">
        <w:rPr>
          <w:rFonts w:ascii="Arial" w:hAnsi="Arial" w:cs="Arial"/>
          <w:b/>
          <w:bCs/>
          <w:color w:val="181818"/>
          <w:sz w:val="22"/>
          <w:szCs w:val="22"/>
        </w:rPr>
        <w:t xml:space="preserve"> </w:t>
      </w:r>
    </w:p>
    <w:p w14:paraId="5A46B1C1" w14:textId="77777777" w:rsidR="00B34642" w:rsidRPr="009B1001" w:rsidRDefault="00B34642" w:rsidP="00B34642">
      <w:pPr>
        <w:rPr>
          <w:rFonts w:ascii="Arial" w:hAnsi="Arial" w:cs="Arial"/>
          <w:sz w:val="22"/>
          <w:szCs w:val="22"/>
        </w:rPr>
      </w:pPr>
    </w:p>
    <w:p w14:paraId="24B8B5CB" w14:textId="1EC070D7" w:rsidR="00D94A18" w:rsidRPr="006641A4" w:rsidRDefault="00D94A18" w:rsidP="0095116F">
      <w:pPr>
        <w:jc w:val="both"/>
        <w:rPr>
          <w:rFonts w:ascii="Arial" w:hAnsi="Arial" w:cs="Arial"/>
        </w:rPr>
      </w:pPr>
    </w:p>
    <w:p w14:paraId="7B5382FA" w14:textId="133655E6" w:rsidR="0095116F" w:rsidRPr="006641A4" w:rsidRDefault="0095116F" w:rsidP="0095116F">
      <w:pPr>
        <w:jc w:val="both"/>
        <w:rPr>
          <w:rFonts w:ascii="Arial" w:hAnsi="Arial" w:cs="Arial"/>
          <w:i/>
        </w:rPr>
      </w:pPr>
      <w:r w:rsidRPr="006641A4">
        <w:rPr>
          <w:rFonts w:ascii="Arial" w:hAnsi="Arial" w:cs="Arial"/>
          <w:i/>
        </w:rPr>
        <w:t>Мероприяти</w:t>
      </w:r>
      <w:r w:rsidR="002D682D">
        <w:rPr>
          <w:rFonts w:ascii="Arial" w:hAnsi="Arial" w:cs="Arial"/>
          <w:i/>
        </w:rPr>
        <w:t>я</w:t>
      </w:r>
      <w:r w:rsidRPr="006641A4">
        <w:rPr>
          <w:rFonts w:ascii="Arial" w:hAnsi="Arial" w:cs="Arial"/>
          <w:i/>
        </w:rPr>
        <w:t xml:space="preserve"> открыт</w:t>
      </w:r>
      <w:r w:rsidR="002D682D">
        <w:rPr>
          <w:rFonts w:ascii="Arial" w:hAnsi="Arial" w:cs="Arial"/>
          <w:i/>
        </w:rPr>
        <w:t>ы</w:t>
      </w:r>
      <w:r w:rsidRPr="006641A4">
        <w:rPr>
          <w:rFonts w:ascii="Arial" w:hAnsi="Arial" w:cs="Arial"/>
          <w:i/>
        </w:rPr>
        <w:t xml:space="preserve"> для СМИ:</w:t>
      </w:r>
    </w:p>
    <w:p w14:paraId="63C7939A" w14:textId="7A765B86" w:rsidR="0095116F" w:rsidRPr="006641A4" w:rsidRDefault="0095116F" w:rsidP="0095116F">
      <w:pPr>
        <w:jc w:val="both"/>
        <w:rPr>
          <w:rFonts w:ascii="Arial" w:hAnsi="Arial" w:cs="Arial"/>
        </w:rPr>
      </w:pPr>
    </w:p>
    <w:p w14:paraId="122B8820" w14:textId="3AE77F3E" w:rsidR="0095116F" w:rsidRPr="006641A4" w:rsidRDefault="0095116F" w:rsidP="0095116F">
      <w:pPr>
        <w:jc w:val="both"/>
        <w:rPr>
          <w:rFonts w:ascii="Arial" w:hAnsi="Arial" w:cs="Arial"/>
        </w:rPr>
      </w:pPr>
      <w:r w:rsidRPr="006641A4">
        <w:rPr>
          <w:rFonts w:ascii="Arial" w:hAnsi="Arial" w:cs="Arial"/>
          <w:b/>
        </w:rPr>
        <w:t xml:space="preserve">Дата проведения: </w:t>
      </w:r>
      <w:r w:rsidR="003C11D4">
        <w:rPr>
          <w:rFonts w:ascii="Arial" w:hAnsi="Arial" w:cs="Arial"/>
        </w:rPr>
        <w:t>19 мая</w:t>
      </w:r>
    </w:p>
    <w:p w14:paraId="3A0139D3" w14:textId="7ACD363A" w:rsidR="0095116F" w:rsidRPr="006641A4" w:rsidRDefault="0095116F" w:rsidP="0095116F">
      <w:pPr>
        <w:jc w:val="both"/>
        <w:rPr>
          <w:rFonts w:ascii="Arial" w:hAnsi="Arial" w:cs="Arial"/>
        </w:rPr>
      </w:pPr>
      <w:r w:rsidRPr="006641A4">
        <w:rPr>
          <w:rFonts w:ascii="Arial" w:hAnsi="Arial" w:cs="Arial"/>
          <w:b/>
        </w:rPr>
        <w:t>Время и место сбора</w:t>
      </w:r>
      <w:r w:rsidRPr="006641A4">
        <w:rPr>
          <w:rFonts w:ascii="Arial" w:hAnsi="Arial" w:cs="Arial"/>
        </w:rPr>
        <w:t xml:space="preserve">: </w:t>
      </w:r>
      <w:r w:rsidR="00F86B0A">
        <w:rPr>
          <w:rFonts w:ascii="Arial" w:hAnsi="Arial" w:cs="Arial"/>
        </w:rPr>
        <w:t>9</w:t>
      </w:r>
      <w:r w:rsidRPr="006641A4">
        <w:rPr>
          <w:rFonts w:ascii="Arial" w:hAnsi="Arial" w:cs="Arial"/>
        </w:rPr>
        <w:t>:</w:t>
      </w:r>
      <w:r w:rsidR="003C11D4">
        <w:rPr>
          <w:rFonts w:ascii="Arial" w:hAnsi="Arial" w:cs="Arial"/>
        </w:rPr>
        <w:t>3</w:t>
      </w:r>
      <w:r w:rsidRPr="006641A4">
        <w:rPr>
          <w:rFonts w:ascii="Arial" w:hAnsi="Arial" w:cs="Arial"/>
        </w:rPr>
        <w:t xml:space="preserve">0, пресс-служба МДЦ «Артек», </w:t>
      </w:r>
      <w:proofErr w:type="spellStart"/>
      <w:r w:rsidRPr="006641A4">
        <w:rPr>
          <w:rFonts w:ascii="Arial" w:hAnsi="Arial" w:cs="Arial"/>
        </w:rPr>
        <w:t>ул</w:t>
      </w:r>
      <w:proofErr w:type="spellEnd"/>
      <w:r w:rsidRPr="006641A4">
        <w:rPr>
          <w:rFonts w:ascii="Arial" w:hAnsi="Arial" w:cs="Arial"/>
        </w:rPr>
        <w:t xml:space="preserve"> Ялтинская, 8, здание киностудии.</w:t>
      </w:r>
    </w:p>
    <w:p w14:paraId="0C399742" w14:textId="77777777" w:rsidR="0095116F" w:rsidRPr="006641A4" w:rsidRDefault="0095116F" w:rsidP="0095116F">
      <w:pPr>
        <w:spacing w:after="120"/>
        <w:jc w:val="both"/>
        <w:rPr>
          <w:rFonts w:ascii="Arial" w:eastAsia="Calibri" w:hAnsi="Arial" w:cs="Arial"/>
        </w:rPr>
      </w:pPr>
    </w:p>
    <w:p w14:paraId="39FF0B24" w14:textId="77777777" w:rsidR="0095116F" w:rsidRPr="006641A4" w:rsidRDefault="0095116F" w:rsidP="0095116F">
      <w:pPr>
        <w:spacing w:after="120"/>
        <w:jc w:val="both"/>
        <w:rPr>
          <w:rFonts w:ascii="Arial" w:eastAsia="Calibri" w:hAnsi="Arial" w:cs="Arial"/>
          <w:i/>
        </w:rPr>
      </w:pPr>
      <w:r w:rsidRPr="006641A4">
        <w:rPr>
          <w:rFonts w:ascii="Arial" w:eastAsia="Calibri" w:hAnsi="Arial" w:cs="Arial"/>
          <w:i/>
        </w:rPr>
        <w:t>Контакты:</w:t>
      </w:r>
    </w:p>
    <w:p w14:paraId="3C5F21E0" w14:textId="714688E7" w:rsidR="002A3E4A" w:rsidRPr="006641A4" w:rsidRDefault="0095116F" w:rsidP="0095116F">
      <w:pPr>
        <w:spacing w:after="120"/>
        <w:jc w:val="both"/>
        <w:rPr>
          <w:rFonts w:ascii="Arial" w:hAnsi="Arial" w:cs="Arial"/>
        </w:rPr>
      </w:pPr>
      <w:r w:rsidRPr="006641A4">
        <w:rPr>
          <w:rFonts w:ascii="Arial" w:eastAsia="Calibri" w:hAnsi="Arial" w:cs="Arial"/>
          <w:i/>
        </w:rPr>
        <w:t>Юрий Малышев +7 978 734 0444</w:t>
      </w:r>
      <w:r w:rsidRPr="006641A4">
        <w:rPr>
          <w:rFonts w:ascii="Arial" w:eastAsia="Calibri" w:hAnsi="Arial" w:cs="Arial"/>
        </w:rPr>
        <w:t xml:space="preserve"> </w:t>
      </w:r>
      <w:hyperlink r:id="rId8" w:history="1">
        <w:r w:rsidRPr="006641A4">
          <w:rPr>
            <w:rStyle w:val="a8"/>
            <w:rFonts w:ascii="Arial" w:eastAsia="Calibri" w:hAnsi="Arial" w:cs="Arial"/>
            <w:color w:val="auto"/>
          </w:rPr>
          <w:t>press@artek.org</w:t>
        </w:r>
      </w:hyperlink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6641A4" w:rsidRPr="006641A4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134BD519" w:rsidR="00E0091D" w:rsidRPr="006641A4" w:rsidRDefault="00E0091D" w:rsidP="001942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9076B21" w14:textId="77777777" w:rsidR="002A3E4A" w:rsidRPr="006641A4" w:rsidRDefault="002A3E4A" w:rsidP="002763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8E89D16" w14:textId="77777777" w:rsidR="00530E98" w:rsidRPr="006641A4" w:rsidRDefault="00530E98" w:rsidP="002763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641A4">
              <w:rPr>
                <w:rFonts w:ascii="Arial" w:eastAsia="Calibri" w:hAnsi="Arial" w:cs="Arial"/>
                <w:b/>
                <w:sz w:val="22"/>
                <w:szCs w:val="22"/>
              </w:rPr>
              <w:t>Официальные ресурсы МДЦ «Артек»</w:t>
            </w:r>
          </w:p>
          <w:p w14:paraId="3EDF5472" w14:textId="77777777" w:rsidR="000B24DF" w:rsidRPr="006641A4" w:rsidRDefault="000B24DF" w:rsidP="002763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9F9BE31" w14:textId="7D322D79" w:rsidR="000B24DF" w:rsidRPr="006641A4" w:rsidRDefault="000B24DF" w:rsidP="002763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085B3C6C" w:rsidR="006003F3" w:rsidRPr="006003F3" w:rsidRDefault="005B3685" w:rsidP="0095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</w:tcPr>
          <w:p w14:paraId="62CC3374" w14:textId="77777777" w:rsidR="00530E98" w:rsidRPr="006003F3" w:rsidRDefault="0017096E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17096E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17096E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17096E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5BB28FA2" w14:textId="50A23839" w:rsidR="0072244E" w:rsidRPr="005A2798" w:rsidRDefault="0072244E" w:rsidP="000B24DF">
      <w:pPr>
        <w:tabs>
          <w:tab w:val="left" w:pos="1860"/>
        </w:tabs>
        <w:rPr>
          <w:b/>
          <w:sz w:val="28"/>
          <w:szCs w:val="28"/>
        </w:rPr>
      </w:pPr>
    </w:p>
    <w:sectPr w:rsidR="0072244E" w:rsidRPr="005A2798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D707" w14:textId="77777777" w:rsidR="00934A11" w:rsidRDefault="00934A11" w:rsidP="00A43DD9">
      <w:r>
        <w:separator/>
      </w:r>
    </w:p>
  </w:endnote>
  <w:endnote w:type="continuationSeparator" w:id="0">
    <w:p w14:paraId="0AED26DE" w14:textId="77777777" w:rsidR="00934A11" w:rsidRDefault="00934A1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0B1E" w14:textId="77777777" w:rsidR="00934A11" w:rsidRDefault="00934A11" w:rsidP="00A43DD9">
      <w:r>
        <w:separator/>
      </w:r>
    </w:p>
  </w:footnote>
  <w:footnote w:type="continuationSeparator" w:id="0">
    <w:p w14:paraId="1F0FAB9F" w14:textId="77777777" w:rsidR="00934A11" w:rsidRDefault="00934A1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4B9F"/>
    <w:multiLevelType w:val="hybridMultilevel"/>
    <w:tmpl w:val="87FC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413B"/>
    <w:multiLevelType w:val="hybridMultilevel"/>
    <w:tmpl w:val="F7AC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2470E"/>
    <w:multiLevelType w:val="hybridMultilevel"/>
    <w:tmpl w:val="36CE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A45AB"/>
    <w:multiLevelType w:val="hybridMultilevel"/>
    <w:tmpl w:val="1F5C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4083D"/>
    <w:rsid w:val="000511C8"/>
    <w:rsid w:val="000520AD"/>
    <w:rsid w:val="0005520A"/>
    <w:rsid w:val="000553B9"/>
    <w:rsid w:val="00074B75"/>
    <w:rsid w:val="0007747B"/>
    <w:rsid w:val="000827E7"/>
    <w:rsid w:val="000852A9"/>
    <w:rsid w:val="00093054"/>
    <w:rsid w:val="000A2641"/>
    <w:rsid w:val="000A2FB1"/>
    <w:rsid w:val="000A435E"/>
    <w:rsid w:val="000A66A9"/>
    <w:rsid w:val="000B24DF"/>
    <w:rsid w:val="000B46D0"/>
    <w:rsid w:val="000C1485"/>
    <w:rsid w:val="000D5CD8"/>
    <w:rsid w:val="000F37C5"/>
    <w:rsid w:val="000F6D93"/>
    <w:rsid w:val="00101A51"/>
    <w:rsid w:val="00102BF2"/>
    <w:rsid w:val="00104B20"/>
    <w:rsid w:val="001133C1"/>
    <w:rsid w:val="00134146"/>
    <w:rsid w:val="00143192"/>
    <w:rsid w:val="00143316"/>
    <w:rsid w:val="00144886"/>
    <w:rsid w:val="001524BB"/>
    <w:rsid w:val="00155592"/>
    <w:rsid w:val="00156865"/>
    <w:rsid w:val="00165A5F"/>
    <w:rsid w:val="00167582"/>
    <w:rsid w:val="0017096E"/>
    <w:rsid w:val="00172A57"/>
    <w:rsid w:val="0017380E"/>
    <w:rsid w:val="00175A82"/>
    <w:rsid w:val="00176227"/>
    <w:rsid w:val="001807D3"/>
    <w:rsid w:val="001872C9"/>
    <w:rsid w:val="001910B0"/>
    <w:rsid w:val="001942F2"/>
    <w:rsid w:val="00194F4D"/>
    <w:rsid w:val="001A0CD9"/>
    <w:rsid w:val="001A1503"/>
    <w:rsid w:val="001B0720"/>
    <w:rsid w:val="001B2EF1"/>
    <w:rsid w:val="001B36BE"/>
    <w:rsid w:val="001D3E02"/>
    <w:rsid w:val="001D578B"/>
    <w:rsid w:val="001D6482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3671"/>
    <w:rsid w:val="00294F13"/>
    <w:rsid w:val="002A3E4A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D682D"/>
    <w:rsid w:val="002D79A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19F3"/>
    <w:rsid w:val="00372098"/>
    <w:rsid w:val="00375694"/>
    <w:rsid w:val="003771A1"/>
    <w:rsid w:val="00377E59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1D4"/>
    <w:rsid w:val="003C16BB"/>
    <w:rsid w:val="003C3F09"/>
    <w:rsid w:val="003C609E"/>
    <w:rsid w:val="003C636D"/>
    <w:rsid w:val="003C6D31"/>
    <w:rsid w:val="003D066A"/>
    <w:rsid w:val="003D0762"/>
    <w:rsid w:val="003D1524"/>
    <w:rsid w:val="003D27BB"/>
    <w:rsid w:val="003D3646"/>
    <w:rsid w:val="003D47A9"/>
    <w:rsid w:val="003D6601"/>
    <w:rsid w:val="003E4309"/>
    <w:rsid w:val="0040157D"/>
    <w:rsid w:val="00405BEB"/>
    <w:rsid w:val="00413B4B"/>
    <w:rsid w:val="004141D2"/>
    <w:rsid w:val="004167A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E5F9E"/>
    <w:rsid w:val="004F41E3"/>
    <w:rsid w:val="004F47F8"/>
    <w:rsid w:val="00501019"/>
    <w:rsid w:val="00503536"/>
    <w:rsid w:val="005067A4"/>
    <w:rsid w:val="005068AB"/>
    <w:rsid w:val="00506B91"/>
    <w:rsid w:val="0051490A"/>
    <w:rsid w:val="005165BD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E370F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41A4"/>
    <w:rsid w:val="00667D67"/>
    <w:rsid w:val="0067517D"/>
    <w:rsid w:val="00677CA6"/>
    <w:rsid w:val="00683945"/>
    <w:rsid w:val="00685E30"/>
    <w:rsid w:val="00692B38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244E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83750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350B"/>
    <w:rsid w:val="0086575F"/>
    <w:rsid w:val="00866157"/>
    <w:rsid w:val="00866EAA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1C81"/>
    <w:rsid w:val="0092500D"/>
    <w:rsid w:val="0093135E"/>
    <w:rsid w:val="00934A11"/>
    <w:rsid w:val="00940EEB"/>
    <w:rsid w:val="00945D4A"/>
    <w:rsid w:val="0095116F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B1001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3F6B"/>
    <w:rsid w:val="009F6963"/>
    <w:rsid w:val="00A00B72"/>
    <w:rsid w:val="00A0101E"/>
    <w:rsid w:val="00A2105F"/>
    <w:rsid w:val="00A43DD9"/>
    <w:rsid w:val="00A50D8B"/>
    <w:rsid w:val="00A5277A"/>
    <w:rsid w:val="00A6220F"/>
    <w:rsid w:val="00A656AD"/>
    <w:rsid w:val="00A65991"/>
    <w:rsid w:val="00A7151B"/>
    <w:rsid w:val="00A7414D"/>
    <w:rsid w:val="00A74876"/>
    <w:rsid w:val="00A75262"/>
    <w:rsid w:val="00A76BA3"/>
    <w:rsid w:val="00A86987"/>
    <w:rsid w:val="00A9122A"/>
    <w:rsid w:val="00A93292"/>
    <w:rsid w:val="00A97E35"/>
    <w:rsid w:val="00AA3179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34642"/>
    <w:rsid w:val="00B42ADA"/>
    <w:rsid w:val="00B43703"/>
    <w:rsid w:val="00B52E4C"/>
    <w:rsid w:val="00B542EE"/>
    <w:rsid w:val="00B54989"/>
    <w:rsid w:val="00B552EF"/>
    <w:rsid w:val="00B55DCB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95103"/>
    <w:rsid w:val="00BA1B24"/>
    <w:rsid w:val="00BA2851"/>
    <w:rsid w:val="00BA45CB"/>
    <w:rsid w:val="00BB51B9"/>
    <w:rsid w:val="00BB5678"/>
    <w:rsid w:val="00BB7405"/>
    <w:rsid w:val="00BC0963"/>
    <w:rsid w:val="00BC1420"/>
    <w:rsid w:val="00BC1F1D"/>
    <w:rsid w:val="00BC4960"/>
    <w:rsid w:val="00BC5C06"/>
    <w:rsid w:val="00BC6CF9"/>
    <w:rsid w:val="00BD0213"/>
    <w:rsid w:val="00BE66EA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93962"/>
    <w:rsid w:val="00D94A18"/>
    <w:rsid w:val="00DA4B65"/>
    <w:rsid w:val="00DB61FE"/>
    <w:rsid w:val="00DC0DFA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66AE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B6363"/>
    <w:rsid w:val="00EC32B9"/>
    <w:rsid w:val="00ED0787"/>
    <w:rsid w:val="00ED0FF2"/>
    <w:rsid w:val="00ED2766"/>
    <w:rsid w:val="00EE0DC3"/>
    <w:rsid w:val="00EE279A"/>
    <w:rsid w:val="00EE2F4C"/>
    <w:rsid w:val="00EE6C60"/>
    <w:rsid w:val="00EF10CE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C36"/>
    <w:rsid w:val="00F61D87"/>
    <w:rsid w:val="00F665A0"/>
    <w:rsid w:val="00F73678"/>
    <w:rsid w:val="00F75167"/>
    <w:rsid w:val="00F75C61"/>
    <w:rsid w:val="00F85D7E"/>
    <w:rsid w:val="00F86B0A"/>
    <w:rsid w:val="00F9559C"/>
    <w:rsid w:val="00F96EC4"/>
    <w:rsid w:val="00FA080F"/>
    <w:rsid w:val="00FB276C"/>
    <w:rsid w:val="00FB5709"/>
    <w:rsid w:val="00FF22F4"/>
    <w:rsid w:val="00FF53CE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7F18BB6"/>
  <w15:docId w15:val="{9B62BCDE-695A-4615-B808-2667A92A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customStyle="1" w:styleId="22">
    <w:name w:val="Таблица простая 2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jsgrdq">
    <w:name w:val="jsgrdq"/>
    <w:basedOn w:val="a0"/>
    <w:rsid w:val="00BE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DE41-6621-48ED-8B22-5D8937D1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8</cp:revision>
  <cp:lastPrinted>2022-05-13T07:30:00Z</cp:lastPrinted>
  <dcterms:created xsi:type="dcterms:W3CDTF">2022-05-13T06:52:00Z</dcterms:created>
  <dcterms:modified xsi:type="dcterms:W3CDTF">2022-05-16T08:52:00Z</dcterms:modified>
</cp:coreProperties>
</file>