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3955" cy="134752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41" cy="135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Default="0063366E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ДЕТСКИЙ ЦЕНТР «АРТЕК»</w:t>
      </w:r>
    </w:p>
    <w:p w:rsidR="0063366E" w:rsidRDefault="0063366E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6E" w:rsidRDefault="0063366E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ПРЕСС-ЦЕНТР</w:t>
      </w:r>
    </w:p>
    <w:p w:rsidR="00E756FB" w:rsidRPr="00E82148" w:rsidRDefault="00E756FB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6A" w:rsidRPr="00007B6A" w:rsidRDefault="00007B6A" w:rsidP="00007B6A">
      <w:pPr>
        <w:pStyle w:val="a9"/>
        <w:spacing w:before="0" w:beforeAutospacing="0" w:after="120" w:afterAutospacing="0"/>
        <w:jc w:val="both"/>
        <w:rPr>
          <w:rStyle w:val="ab"/>
          <w:rFonts w:asciiTheme="minorHAnsi" w:hAnsiTheme="minorHAnsi" w:cstheme="minorHAnsi"/>
        </w:rPr>
      </w:pPr>
      <w:bookmarkStart w:id="0" w:name="_GoBack"/>
      <w:r>
        <w:rPr>
          <w:rStyle w:val="ab"/>
          <w:rFonts w:asciiTheme="minorHAnsi" w:hAnsiTheme="minorHAnsi" w:cstheme="minorHAnsi"/>
        </w:rPr>
        <w:t xml:space="preserve"> </w:t>
      </w:r>
      <w:r>
        <w:rPr>
          <w:rStyle w:val="ab"/>
          <w:rFonts w:asciiTheme="minorHAnsi" w:hAnsiTheme="minorHAnsi" w:cstheme="minorHAnsi"/>
        </w:rPr>
        <w:t>«</w:t>
      </w:r>
      <w:r w:rsidRPr="00007B6A">
        <w:rPr>
          <w:rStyle w:val="ab"/>
          <w:rFonts w:asciiTheme="minorHAnsi" w:hAnsiTheme="minorHAnsi" w:cstheme="minorHAnsi"/>
        </w:rPr>
        <w:t>Артек» в третий раз присоединился к всемирной образовательной акции «Тотальный диктант»</w:t>
      </w:r>
    </w:p>
    <w:bookmarkEnd w:id="0"/>
    <w:p w:rsidR="00177327" w:rsidRPr="00007B6A" w:rsidRDefault="00F776A9" w:rsidP="00F776A9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007B6A">
        <w:rPr>
          <w:rFonts w:cstheme="minorHAnsi"/>
          <w:sz w:val="24"/>
          <w:szCs w:val="24"/>
        </w:rPr>
        <w:t>П</w:t>
      </w:r>
      <w:r w:rsidR="00177327" w:rsidRPr="00007B6A">
        <w:rPr>
          <w:rFonts w:cstheme="minorHAnsi"/>
          <w:sz w:val="24"/>
          <w:szCs w:val="24"/>
        </w:rPr>
        <w:t>ресс-</w:t>
      </w:r>
      <w:r w:rsidR="00007B6A" w:rsidRPr="00007B6A">
        <w:rPr>
          <w:rFonts w:cstheme="minorHAnsi"/>
          <w:sz w:val="24"/>
          <w:szCs w:val="24"/>
        </w:rPr>
        <w:t>релиз</w:t>
      </w:r>
    </w:p>
    <w:p w:rsidR="00F776A9" w:rsidRPr="00007B6A" w:rsidRDefault="00F776A9" w:rsidP="00F776A9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F776A9" w:rsidRPr="00007B6A" w:rsidRDefault="00007B6A" w:rsidP="00F776A9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007B6A">
        <w:rPr>
          <w:rFonts w:cstheme="minorHAnsi"/>
          <w:sz w:val="24"/>
          <w:szCs w:val="24"/>
        </w:rPr>
        <w:t>17</w:t>
      </w:r>
      <w:r w:rsidR="00BE65A3" w:rsidRPr="00007B6A">
        <w:rPr>
          <w:rFonts w:cstheme="minorHAnsi"/>
          <w:sz w:val="24"/>
          <w:szCs w:val="24"/>
        </w:rPr>
        <w:t xml:space="preserve"> октября</w:t>
      </w:r>
      <w:r w:rsidR="00F776A9" w:rsidRPr="00007B6A">
        <w:rPr>
          <w:rFonts w:cstheme="minorHAnsi"/>
          <w:sz w:val="24"/>
          <w:szCs w:val="24"/>
        </w:rPr>
        <w:t xml:space="preserve"> 2020 г.</w:t>
      </w:r>
    </w:p>
    <w:p w:rsidR="00F776A9" w:rsidRPr="00007B6A" w:rsidRDefault="00F776A9" w:rsidP="00F776A9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007B6A">
        <w:rPr>
          <w:rFonts w:cstheme="minorHAnsi"/>
          <w:sz w:val="24"/>
          <w:szCs w:val="24"/>
        </w:rPr>
        <w:t xml:space="preserve"> </w:t>
      </w:r>
    </w:p>
    <w:p w:rsidR="00007B6A" w:rsidRPr="00007B6A" w:rsidRDefault="00007B6A" w:rsidP="00007B6A">
      <w:pPr>
        <w:spacing w:after="150" w:line="300" w:lineRule="atLeast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007B6A">
        <w:rPr>
          <w:rFonts w:eastAsia="Times New Roman" w:cstheme="minorHAnsi"/>
          <w:b/>
          <w:bCs/>
          <w:color w:val="27363D"/>
          <w:sz w:val="24"/>
          <w:szCs w:val="24"/>
          <w:lang w:eastAsia="ru-RU"/>
        </w:rPr>
        <w:t>17 октября «Артек» в третий раз стал официальной и самой большой в Крыму площадкой всемирной образовательной акции «Тотальный диктант». Свою грамотность проверили около восьмисот школьников из Крыма и Севастополя – участники 13 смены «Космическая одиссея «Артека». Диктант для них прочел директор Международного детского центра Константин Федоренко. В акции также приняли участие вожатые и сотрудники разных подразделений, в том числе в новых форматах – онлайн и #</w:t>
      </w:r>
      <w:proofErr w:type="spellStart"/>
      <w:r w:rsidRPr="00007B6A">
        <w:rPr>
          <w:rFonts w:eastAsia="Times New Roman" w:cstheme="minorHAnsi"/>
          <w:b/>
          <w:bCs/>
          <w:color w:val="27363D"/>
          <w:sz w:val="24"/>
          <w:szCs w:val="24"/>
          <w:lang w:eastAsia="ru-RU"/>
        </w:rPr>
        <w:t>пишемдома</w:t>
      </w:r>
      <w:proofErr w:type="spellEnd"/>
      <w:r w:rsidRPr="00007B6A">
        <w:rPr>
          <w:rFonts w:eastAsia="Times New Roman" w:cstheme="minorHAnsi"/>
          <w:b/>
          <w:bCs/>
          <w:color w:val="27363D"/>
          <w:sz w:val="24"/>
          <w:szCs w:val="24"/>
          <w:lang w:eastAsia="ru-RU"/>
        </w:rPr>
        <w:t>.</w:t>
      </w:r>
    </w:p>
    <w:p w:rsidR="00007B6A" w:rsidRPr="00007B6A" w:rsidRDefault="00007B6A" w:rsidP="00007B6A">
      <w:pPr>
        <w:spacing w:after="150" w:line="300" w:lineRule="atLeast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13-я смена «Космическая одиссея «Артека» посвящена развитию человечества и ответственности, что лежит на человеке в связи с его деятельностью в космосе.  Ответственное и бережное отношение к миру воспитывается в том числе через любовь и уважение к родному языку, поэтому в «Артеке» третий год подряд поддерживают акцию «Тотальный диктант». Символично, что тема диктанта в этом году созвучна теме смены –  автор </w:t>
      </w:r>
      <w:r w:rsidRPr="00007B6A">
        <w:rPr>
          <w:rFonts w:eastAsia="Times New Roman" w:cstheme="minorHAnsi"/>
          <w:b/>
          <w:bCs/>
          <w:color w:val="27363D"/>
          <w:sz w:val="24"/>
          <w:szCs w:val="24"/>
          <w:lang w:eastAsia="ru-RU"/>
        </w:rPr>
        <w:t xml:space="preserve">Андрей </w:t>
      </w:r>
      <w:proofErr w:type="spellStart"/>
      <w:r w:rsidRPr="00007B6A">
        <w:rPr>
          <w:rFonts w:eastAsia="Times New Roman" w:cstheme="minorHAnsi"/>
          <w:b/>
          <w:bCs/>
          <w:color w:val="27363D"/>
          <w:sz w:val="24"/>
          <w:szCs w:val="24"/>
          <w:lang w:eastAsia="ru-RU"/>
        </w:rPr>
        <w:t>Геласимов</w:t>
      </w:r>
      <w:proofErr w:type="spellEnd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 xml:space="preserve"> написал текст «Пэр а́ </w:t>
      </w:r>
      <w:proofErr w:type="spellStart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спэра</w:t>
      </w:r>
      <w:proofErr w:type="spellEnd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», посвящённый жизни основоположника теоретической космонавтики Константина Циолковского. </w:t>
      </w:r>
    </w:p>
    <w:p w:rsidR="00007B6A" w:rsidRPr="00007B6A" w:rsidRDefault="00007B6A" w:rsidP="00007B6A">
      <w:pPr>
        <w:spacing w:after="150" w:line="300" w:lineRule="atLeast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«Сегодняшнее событие важно для нас, ведь на территории Страны Детства говорят по-русски, – отметил директор Международного детского центра </w:t>
      </w:r>
      <w:r w:rsidRPr="00007B6A">
        <w:rPr>
          <w:rFonts w:eastAsia="Times New Roman" w:cstheme="minorHAnsi"/>
          <w:b/>
          <w:bCs/>
          <w:color w:val="27363D"/>
          <w:sz w:val="24"/>
          <w:szCs w:val="24"/>
          <w:lang w:eastAsia="ru-RU"/>
        </w:rPr>
        <w:t>Константин Федоренко</w:t>
      </w:r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, открывая акцию в «Артеке». – На этом языке говорили великие люди, которые открыли миру космос: это Константин Циолковский, Сергей Королев, Юрий Гагарин, Алексей Леонов. «Тотальный диктант» сегодня поможет каждому оценить себя как человека, живущего в стране с такой славной историей, такими традициями и героями».</w:t>
      </w:r>
    </w:p>
    <w:p w:rsidR="00007B6A" w:rsidRPr="00007B6A" w:rsidRDefault="00007B6A" w:rsidP="00007B6A">
      <w:pPr>
        <w:spacing w:after="150" w:line="300" w:lineRule="atLeast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 xml:space="preserve">Организаторами акции в «Артеке» стали учителя русского языка и литературы. Все они прошли подготовительные курсы онлайн. К участию пригласили желающих </w:t>
      </w:r>
      <w:proofErr w:type="spellStart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артековцев</w:t>
      </w:r>
      <w:proofErr w:type="spellEnd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 xml:space="preserve"> 8-11 классов, учеников </w:t>
      </w:r>
      <w:proofErr w:type="spellStart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артековской</w:t>
      </w:r>
      <w:proofErr w:type="spellEnd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 xml:space="preserve"> школы, а также вожатых и сотрудников. Учащиеся школы написали диктант в своих классах, а </w:t>
      </w:r>
      <w:proofErr w:type="spellStart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артековцы</w:t>
      </w:r>
      <w:proofErr w:type="spellEnd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 xml:space="preserve"> – на «Артек-Арене». При этом были соблюдены все требования </w:t>
      </w:r>
      <w:proofErr w:type="spellStart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Роспотребнадзора</w:t>
      </w:r>
      <w:proofErr w:type="spellEnd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.</w:t>
      </w:r>
    </w:p>
    <w:p w:rsidR="00007B6A" w:rsidRPr="00007B6A" w:rsidRDefault="00007B6A" w:rsidP="00007B6A">
      <w:pPr>
        <w:spacing w:after="150" w:line="300" w:lineRule="atLeast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 xml:space="preserve">Накануне «Тотального диктанта» ребята побывали в одном из старейших музеев «Артека» – музее «Космос» и многое узнали о Константине Циолковском. Это подстегнуло их любопытство, стало еще одной причиной, по которой отряды захотели поучаствовать в акции. </w:t>
      </w:r>
      <w:proofErr w:type="spellStart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Артековцы</w:t>
      </w:r>
      <w:proofErr w:type="spellEnd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 xml:space="preserve"> написали третью из четырех частей текста – «Пэр а́ </w:t>
      </w:r>
      <w:proofErr w:type="spellStart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спэра</w:t>
      </w:r>
      <w:proofErr w:type="spellEnd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. 1875 год. Москва».</w:t>
      </w:r>
    </w:p>
    <w:p w:rsidR="00007B6A" w:rsidRPr="00007B6A" w:rsidRDefault="00007B6A" w:rsidP="00007B6A">
      <w:pPr>
        <w:spacing w:after="150" w:line="300" w:lineRule="atLeast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lastRenderedPageBreak/>
        <w:t> «Я впервые поучаствовал в «Тотальном диктанте»! Пришел сюда, чтобы получить интересный опыт и проверить свои знания, – поделился </w:t>
      </w:r>
      <w:r w:rsidRPr="00007B6A">
        <w:rPr>
          <w:rFonts w:eastAsia="Times New Roman" w:cstheme="minorHAnsi"/>
          <w:b/>
          <w:bCs/>
          <w:color w:val="27363D"/>
          <w:sz w:val="24"/>
          <w:szCs w:val="24"/>
          <w:lang w:eastAsia="ru-RU"/>
        </w:rPr>
        <w:t>Владимир Ковбасюк</w:t>
      </w:r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 из Севастополя. – Надеюсь на хорошую оценку. Ведь русский – наш родной язык, и быть неграмотным – никуда не годится».</w:t>
      </w:r>
    </w:p>
    <w:p w:rsidR="00007B6A" w:rsidRPr="00007B6A" w:rsidRDefault="00007B6A" w:rsidP="00007B6A">
      <w:pPr>
        <w:spacing w:after="150" w:line="300" w:lineRule="atLeast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 xml:space="preserve">«Впечатления от диктанта хорошие. Рассчитываю на «4» или «5». Текст интересный, диктатор </w:t>
      </w:r>
      <w:proofErr w:type="gramStart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читал</w:t>
      </w:r>
      <w:proofErr w:type="gramEnd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 xml:space="preserve"> не спеша и разборчиво. Думаю, все ребята справились! – рассказала </w:t>
      </w:r>
      <w:r w:rsidRPr="00007B6A">
        <w:rPr>
          <w:rFonts w:eastAsia="Times New Roman" w:cstheme="minorHAnsi"/>
          <w:b/>
          <w:bCs/>
          <w:color w:val="27363D"/>
          <w:sz w:val="24"/>
          <w:szCs w:val="24"/>
          <w:lang w:eastAsia="ru-RU"/>
        </w:rPr>
        <w:t>Инесса Карнаушенко</w:t>
      </w:r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 из Керчи. – Я и в школе люблю писать диктанты. Но этот, конечно, отличается. Здорово, что мы пишем вместе, всей «Артек-Ареной».</w:t>
      </w:r>
    </w:p>
    <w:p w:rsidR="00007B6A" w:rsidRPr="00007B6A" w:rsidRDefault="00007B6A" w:rsidP="00007B6A">
      <w:pPr>
        <w:spacing w:after="150" w:line="300" w:lineRule="atLeast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«Русский в школе был моим любимым предметом. Поэтому я решил поучаствовать в «Тотальном диктанте», – рассказала вожатая </w:t>
      </w:r>
      <w:r w:rsidRPr="00007B6A">
        <w:rPr>
          <w:rFonts w:eastAsia="Times New Roman" w:cstheme="minorHAnsi"/>
          <w:b/>
          <w:bCs/>
          <w:color w:val="27363D"/>
          <w:sz w:val="24"/>
          <w:szCs w:val="24"/>
          <w:lang w:eastAsia="ru-RU"/>
        </w:rPr>
        <w:t xml:space="preserve">Анастасия </w:t>
      </w:r>
      <w:proofErr w:type="spellStart"/>
      <w:r w:rsidRPr="00007B6A">
        <w:rPr>
          <w:rFonts w:eastAsia="Times New Roman" w:cstheme="minorHAnsi"/>
          <w:b/>
          <w:bCs/>
          <w:color w:val="27363D"/>
          <w:sz w:val="24"/>
          <w:szCs w:val="24"/>
          <w:lang w:eastAsia="ru-RU"/>
        </w:rPr>
        <w:t>Камаева</w:t>
      </w:r>
      <w:proofErr w:type="spellEnd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. – Это хорошее и важное дело помогает понять свой уровень знаний и объединяет людей, которые любят русский язык».</w:t>
      </w:r>
    </w:p>
    <w:p w:rsidR="00007B6A" w:rsidRPr="00007B6A" w:rsidRDefault="00007B6A" w:rsidP="00007B6A">
      <w:pPr>
        <w:spacing w:after="150" w:line="300" w:lineRule="atLeast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 xml:space="preserve">Награждение </w:t>
      </w:r>
      <w:proofErr w:type="spellStart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артековцев</w:t>
      </w:r>
      <w:proofErr w:type="spellEnd"/>
      <w:r w:rsidRPr="00007B6A">
        <w:rPr>
          <w:rFonts w:eastAsia="Times New Roman" w:cstheme="minorHAnsi"/>
          <w:color w:val="27363D"/>
          <w:sz w:val="24"/>
          <w:szCs w:val="24"/>
          <w:lang w:eastAsia="ru-RU"/>
        </w:rPr>
        <w:t>-отличников состоится на закрытии смены 25 октября.</w:t>
      </w:r>
    </w:p>
    <w:p w:rsidR="00E756FB" w:rsidRPr="0063366E" w:rsidRDefault="00E756FB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E756FB" w:rsidRDefault="00E756FB" w:rsidP="00E756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 xml:space="preserve">   </w:t>
            </w:r>
            <w:r w:rsidR="00A11C48" w:rsidRPr="00D83FF8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6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Youtube-канал: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27601A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737C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8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proofErr w:type="spellStart"/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737C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facebook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</w:hyperlink>
          </w:p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7601A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BE65A3">
      <w:pPr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7E7334">
      <w:pgSz w:w="11906" w:h="16838"/>
      <w:pgMar w:top="568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07B6A"/>
    <w:rsid w:val="00034A08"/>
    <w:rsid w:val="000351DA"/>
    <w:rsid w:val="00080402"/>
    <w:rsid w:val="001104AA"/>
    <w:rsid w:val="001748D4"/>
    <w:rsid w:val="00174EA4"/>
    <w:rsid w:val="00177327"/>
    <w:rsid w:val="001B4D3A"/>
    <w:rsid w:val="001B4E84"/>
    <w:rsid w:val="00233F2B"/>
    <w:rsid w:val="002360E2"/>
    <w:rsid w:val="00275CD2"/>
    <w:rsid w:val="0027601A"/>
    <w:rsid w:val="00276C9C"/>
    <w:rsid w:val="0028593B"/>
    <w:rsid w:val="002A6165"/>
    <w:rsid w:val="0032476D"/>
    <w:rsid w:val="003326F2"/>
    <w:rsid w:val="00332D4D"/>
    <w:rsid w:val="003737C3"/>
    <w:rsid w:val="003970C9"/>
    <w:rsid w:val="00411046"/>
    <w:rsid w:val="004907CA"/>
    <w:rsid w:val="004C79E9"/>
    <w:rsid w:val="004D2D43"/>
    <w:rsid w:val="004F59EB"/>
    <w:rsid w:val="004F64C5"/>
    <w:rsid w:val="005303F9"/>
    <w:rsid w:val="00546F2D"/>
    <w:rsid w:val="0058185F"/>
    <w:rsid w:val="00584B01"/>
    <w:rsid w:val="00597A92"/>
    <w:rsid w:val="005B621A"/>
    <w:rsid w:val="005C62BF"/>
    <w:rsid w:val="005E4EA8"/>
    <w:rsid w:val="00610961"/>
    <w:rsid w:val="0063366E"/>
    <w:rsid w:val="0064015C"/>
    <w:rsid w:val="00666C77"/>
    <w:rsid w:val="0068636C"/>
    <w:rsid w:val="006B70B3"/>
    <w:rsid w:val="00730CE7"/>
    <w:rsid w:val="00733C2A"/>
    <w:rsid w:val="007345AA"/>
    <w:rsid w:val="00762105"/>
    <w:rsid w:val="00791B9F"/>
    <w:rsid w:val="007E7334"/>
    <w:rsid w:val="008348E1"/>
    <w:rsid w:val="00871380"/>
    <w:rsid w:val="00951A7B"/>
    <w:rsid w:val="00955971"/>
    <w:rsid w:val="00976BFB"/>
    <w:rsid w:val="0098708C"/>
    <w:rsid w:val="009A62FB"/>
    <w:rsid w:val="009E00D6"/>
    <w:rsid w:val="00A11C48"/>
    <w:rsid w:val="00A139AA"/>
    <w:rsid w:val="00A56CE5"/>
    <w:rsid w:val="00AC7705"/>
    <w:rsid w:val="00AE003D"/>
    <w:rsid w:val="00AF0A33"/>
    <w:rsid w:val="00B2492C"/>
    <w:rsid w:val="00B30C5A"/>
    <w:rsid w:val="00B449E3"/>
    <w:rsid w:val="00B648F4"/>
    <w:rsid w:val="00B650B8"/>
    <w:rsid w:val="00B92A23"/>
    <w:rsid w:val="00BD0EF7"/>
    <w:rsid w:val="00BD5DEC"/>
    <w:rsid w:val="00BD68E3"/>
    <w:rsid w:val="00BE65A3"/>
    <w:rsid w:val="00C06484"/>
    <w:rsid w:val="00C126AF"/>
    <w:rsid w:val="00C67728"/>
    <w:rsid w:val="00C769C9"/>
    <w:rsid w:val="00CF6F31"/>
    <w:rsid w:val="00D46E77"/>
    <w:rsid w:val="00D55F9B"/>
    <w:rsid w:val="00D7282B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6A9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38C2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/press-centr/foto-dlya-press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2</cp:revision>
  <cp:lastPrinted>2020-10-05T10:32:00Z</cp:lastPrinted>
  <dcterms:created xsi:type="dcterms:W3CDTF">2020-10-17T14:13:00Z</dcterms:created>
  <dcterms:modified xsi:type="dcterms:W3CDTF">2020-10-17T14:13:00Z</dcterms:modified>
</cp:coreProperties>
</file>