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C" w:rsidRDefault="000C34BC" w:rsidP="000C34BC">
      <w:pPr>
        <w:jc w:val="center"/>
        <w:rPr>
          <w:b/>
          <w:bCs/>
          <w:color w:val="1F497D"/>
        </w:rPr>
      </w:pPr>
      <w:bookmarkStart w:id="0" w:name="_MailOriginal"/>
      <w:r>
        <w:rPr>
          <w:noProof/>
          <w:color w:val="1F497D"/>
          <w:lang w:eastAsia="ru-RU"/>
        </w:rPr>
        <w:drawing>
          <wp:inline distT="0" distB="0" distL="0" distR="0" wp14:anchorId="216A638C" wp14:editId="0979B41A">
            <wp:extent cx="4879340" cy="1236345"/>
            <wp:effectExtent l="0" t="0" r="0" b="1905"/>
            <wp:docPr id="1" name="Рисунок 1" descr="cid:image001.png@01D47DBE.E1B0D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7DBE.E1B0DD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BC" w:rsidRDefault="000C34BC" w:rsidP="000C34BC">
      <w:pPr>
        <w:jc w:val="center"/>
        <w:rPr>
          <w:b/>
          <w:bCs/>
          <w:color w:val="1F497D"/>
        </w:rPr>
      </w:pPr>
    </w:p>
    <w:p w:rsidR="000C34BC" w:rsidRDefault="000C34BC" w:rsidP="000C34BC">
      <w:pPr>
        <w:jc w:val="center"/>
        <w:rPr>
          <w:rFonts w:ascii="Georgia" w:hAnsi="Georgia"/>
          <w:b/>
          <w:bCs/>
        </w:rPr>
      </w:pPr>
      <w:bookmarkStart w:id="1" w:name="_GoBack"/>
      <w:r>
        <w:rPr>
          <w:rFonts w:ascii="Georgia" w:hAnsi="Georgia"/>
          <w:b/>
          <w:bCs/>
        </w:rPr>
        <w:t xml:space="preserve">В старейшей оливковой роще России в «Артеке» пройдет сбор урожая </w:t>
      </w:r>
    </w:p>
    <w:bookmarkEnd w:id="1"/>
    <w:p w:rsidR="000C34BC" w:rsidRDefault="000C34BC" w:rsidP="000C34BC">
      <w:pPr>
        <w:jc w:val="center"/>
        <w:rPr>
          <w:rFonts w:ascii="Georgia" w:hAnsi="Georgia"/>
        </w:rPr>
      </w:pPr>
    </w:p>
    <w:p w:rsidR="000C34BC" w:rsidRDefault="000C34BC" w:rsidP="000C34BC">
      <w:pPr>
        <w:jc w:val="center"/>
        <w:rPr>
          <w:rFonts w:ascii="Georgia" w:hAnsi="Georgia"/>
        </w:rPr>
      </w:pPr>
      <w:r>
        <w:rPr>
          <w:rFonts w:ascii="Georgia" w:hAnsi="Georgia"/>
        </w:rPr>
        <w:t>16 ноября 2018 г.</w:t>
      </w:r>
    </w:p>
    <w:p w:rsidR="000C34BC" w:rsidRDefault="000C34BC" w:rsidP="000C34BC">
      <w:pPr>
        <w:pStyle w:val="a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19 ноября 2018 г.</w:t>
      </w:r>
      <w:r>
        <w:rPr>
          <w:rFonts w:ascii="Georgia" w:hAnsi="Georgia"/>
          <w:sz w:val="22"/>
          <w:szCs w:val="22"/>
        </w:rPr>
        <w:t xml:space="preserve"> в МДЦ «Артек» в знаменитой </w:t>
      </w:r>
      <w:r>
        <w:rPr>
          <w:rFonts w:ascii="Georgia" w:hAnsi="Georgia"/>
          <w:b/>
          <w:bCs/>
          <w:sz w:val="22"/>
          <w:szCs w:val="22"/>
        </w:rPr>
        <w:t>оливковой роще</w:t>
      </w:r>
      <w:r>
        <w:rPr>
          <w:rFonts w:ascii="Georgia" w:hAnsi="Georgia"/>
          <w:sz w:val="22"/>
          <w:szCs w:val="22"/>
        </w:rPr>
        <w:t xml:space="preserve">, многие деревья которой посажены </w:t>
      </w:r>
      <w:r>
        <w:rPr>
          <w:rFonts w:ascii="Georgia" w:hAnsi="Georgia"/>
          <w:b/>
          <w:bCs/>
          <w:sz w:val="22"/>
          <w:szCs w:val="22"/>
        </w:rPr>
        <w:t>известными гостями «Артека»</w:t>
      </w:r>
      <w:r>
        <w:rPr>
          <w:rFonts w:ascii="Georgia" w:hAnsi="Georgia"/>
          <w:sz w:val="22"/>
          <w:szCs w:val="22"/>
        </w:rPr>
        <w:t xml:space="preserve">, начнется традиционный </w:t>
      </w:r>
      <w:r>
        <w:rPr>
          <w:rFonts w:ascii="Georgia" w:hAnsi="Georgia"/>
          <w:b/>
          <w:bCs/>
          <w:sz w:val="22"/>
          <w:szCs w:val="22"/>
        </w:rPr>
        <w:t>праздник сбора оливок</w:t>
      </w:r>
      <w:r>
        <w:rPr>
          <w:rFonts w:ascii="Georgia" w:hAnsi="Georgia"/>
          <w:sz w:val="22"/>
          <w:szCs w:val="22"/>
        </w:rPr>
        <w:t xml:space="preserve">. В этом году сбор примет характер состязания </w:t>
      </w:r>
      <w:r>
        <w:rPr>
          <w:rFonts w:ascii="Georgia" w:hAnsi="Georgia"/>
        </w:rPr>
        <w:t>–</w:t>
      </w:r>
      <w:r>
        <w:rPr>
          <w:rFonts w:ascii="Georgia" w:hAnsi="Georgia"/>
          <w:sz w:val="22"/>
          <w:szCs w:val="22"/>
        </w:rPr>
        <w:t xml:space="preserve"> команды всех лагерей будут соревноваться: кто больше соберет за отведенное время. </w:t>
      </w:r>
    </w:p>
    <w:p w:rsidR="000C34BC" w:rsidRDefault="000C34BC" w:rsidP="000C34BC">
      <w:pPr>
        <w:pStyle w:val="a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Оливковой роще «Артека» почти 200 лет</w:t>
      </w:r>
      <w:r>
        <w:rPr>
          <w:rFonts w:ascii="Georgia" w:hAnsi="Georgia"/>
          <w:sz w:val="22"/>
          <w:szCs w:val="22"/>
        </w:rPr>
        <w:t xml:space="preserve"> и поэтому при сборе урожая важно не повредить деревья: механизация не используется, а к технологии артековцы относятся с особенным вниманием. Для всех участников сбора </w:t>
      </w:r>
      <w:r>
        <w:rPr>
          <w:rFonts w:ascii="Georgia" w:hAnsi="Georgia"/>
          <w:b/>
          <w:bCs/>
          <w:sz w:val="22"/>
          <w:szCs w:val="22"/>
        </w:rPr>
        <w:t>экспертами и консультантами выступят дети</w:t>
      </w:r>
      <w:r>
        <w:rPr>
          <w:rFonts w:ascii="Georgia" w:hAnsi="Georgia"/>
          <w:sz w:val="22"/>
          <w:szCs w:val="22"/>
        </w:rPr>
        <w:t xml:space="preserve">, которые готовились к празднику вместе с </w:t>
      </w:r>
      <w:r>
        <w:rPr>
          <w:rFonts w:ascii="Georgia" w:hAnsi="Georgia"/>
          <w:b/>
          <w:bCs/>
          <w:sz w:val="22"/>
          <w:szCs w:val="22"/>
        </w:rPr>
        <w:t>биологами, ботаниками, озеленителями и ландшафтными дизайнерами</w:t>
      </w:r>
      <w:r>
        <w:rPr>
          <w:rFonts w:ascii="Georgia" w:hAnsi="Georgia"/>
          <w:sz w:val="22"/>
          <w:szCs w:val="22"/>
        </w:rPr>
        <w:t xml:space="preserve"> детского центра.</w:t>
      </w:r>
    </w:p>
    <w:p w:rsidR="000C34BC" w:rsidRDefault="000C34BC" w:rsidP="000C34BC">
      <w:pPr>
        <w:pStyle w:val="a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этот день в столовых «Артека» будут подготовлены площадки дегустаций уже готовых оливок, а также традиционных блюд средиземноморской кухни, в рецептуре которых используются оливки и оливковое масло. Праздничную атмосферу будут создавать ребята </w:t>
      </w:r>
      <w:r>
        <w:rPr>
          <w:rFonts w:ascii="Georgia" w:hAnsi="Georgia"/>
          <w:b/>
          <w:bCs/>
          <w:sz w:val="22"/>
          <w:szCs w:val="22"/>
        </w:rPr>
        <w:t>студии «</w:t>
      </w:r>
      <w:proofErr w:type="spellStart"/>
      <w:r>
        <w:rPr>
          <w:rFonts w:ascii="Georgia" w:hAnsi="Georgia"/>
          <w:b/>
          <w:bCs/>
          <w:sz w:val="22"/>
          <w:szCs w:val="22"/>
        </w:rPr>
        <w:t>Диджеинг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ПРО»,</w:t>
      </w:r>
      <w:r>
        <w:rPr>
          <w:rFonts w:ascii="Georgia" w:hAnsi="Georgia"/>
          <w:sz w:val="22"/>
          <w:szCs w:val="22"/>
        </w:rPr>
        <w:t xml:space="preserve"> а </w:t>
      </w:r>
      <w:r>
        <w:rPr>
          <w:rFonts w:ascii="Georgia" w:hAnsi="Georgia"/>
          <w:b/>
          <w:bCs/>
          <w:sz w:val="22"/>
          <w:szCs w:val="22"/>
        </w:rPr>
        <w:t>юные художники</w:t>
      </w:r>
      <w:r>
        <w:rPr>
          <w:rFonts w:ascii="Georgia" w:hAnsi="Georgia"/>
          <w:sz w:val="22"/>
          <w:szCs w:val="22"/>
        </w:rPr>
        <w:t xml:space="preserve"> из всех лагерей смогут поучаствовать в </w:t>
      </w:r>
      <w:r>
        <w:rPr>
          <w:rFonts w:ascii="Georgia" w:hAnsi="Georgia"/>
          <w:b/>
          <w:bCs/>
          <w:sz w:val="22"/>
          <w:szCs w:val="22"/>
        </w:rPr>
        <w:t>пленэре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sz w:val="22"/>
          <w:szCs w:val="22"/>
        </w:rPr>
        <w:t xml:space="preserve"> сделать зарисовки оливковых деревьев с натуры в период, когда они наиболее красивы. Учитывая, что многие дети приехали из северных регионов, для них это станет уникальным визуальным и художественным опытом.</w:t>
      </w:r>
    </w:p>
    <w:p w:rsidR="000C34BC" w:rsidRDefault="000C34BC" w:rsidP="000C34BC">
      <w:pPr>
        <w:pStyle w:val="a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Собранные </w:t>
      </w:r>
      <w:r>
        <w:rPr>
          <w:rFonts w:ascii="Georgia" w:hAnsi="Georgia"/>
          <w:b/>
          <w:bCs/>
          <w:sz w:val="22"/>
          <w:szCs w:val="22"/>
        </w:rPr>
        <w:t>плоды олив ребята на мастер-классе вместе с технологами и кулинарами «Артека»</w:t>
      </w:r>
      <w:r>
        <w:rPr>
          <w:rFonts w:ascii="Georgia" w:hAnsi="Georgia"/>
          <w:sz w:val="22"/>
          <w:szCs w:val="22"/>
        </w:rPr>
        <w:t xml:space="preserve"> подготовят к этапу засолки и консервирования, а затем законсервируют.</w:t>
      </w:r>
    </w:p>
    <w:p w:rsidR="000C34BC" w:rsidRDefault="000C34BC" w:rsidP="000C34BC">
      <w:pPr>
        <w:pStyle w:val="a4"/>
        <w:jc w:val="both"/>
        <w:rPr>
          <w:rStyle w:val="a5"/>
          <w:b w:val="0"/>
          <w:bCs w:val="0"/>
        </w:rPr>
      </w:pPr>
      <w:r>
        <w:rPr>
          <w:rFonts w:ascii="Georgia" w:hAnsi="Georgia"/>
          <w:sz w:val="22"/>
          <w:szCs w:val="22"/>
        </w:rPr>
        <w:br/>
      </w:r>
      <w:r>
        <w:rPr>
          <w:rStyle w:val="a5"/>
          <w:rFonts w:ascii="Georgia" w:hAnsi="Georgia"/>
          <w:b w:val="0"/>
          <w:bCs w:val="0"/>
          <w:sz w:val="22"/>
          <w:szCs w:val="22"/>
        </w:rPr>
        <w:t>Мероприятие открыто для СМИ.</w:t>
      </w:r>
    </w:p>
    <w:p w:rsidR="000C34BC" w:rsidRDefault="000C34BC" w:rsidP="000C34BC">
      <w:pPr>
        <w:pStyle w:val="a4"/>
        <w:jc w:val="both"/>
        <w:rPr>
          <w:rStyle w:val="a5"/>
          <w:rFonts w:ascii="Georgia" w:hAnsi="Georgia"/>
          <w:b w:val="0"/>
          <w:bCs w:val="0"/>
          <w:sz w:val="22"/>
          <w:szCs w:val="22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>Время начала: 19 ноября 2018 г. в 15</w:t>
      </w:r>
      <w:proofErr w:type="gramStart"/>
      <w:r>
        <w:rPr>
          <w:rStyle w:val="a5"/>
          <w:rFonts w:ascii="Georgia" w:hAnsi="Georgia"/>
          <w:b w:val="0"/>
          <w:bCs w:val="0"/>
          <w:color w:val="1F497D"/>
          <w:sz w:val="22"/>
          <w:szCs w:val="22"/>
        </w:rPr>
        <w:t xml:space="preserve">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>:</w:t>
      </w:r>
      <w:proofErr w:type="gramEnd"/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 30. </w:t>
      </w:r>
    </w:p>
    <w:p w:rsidR="000C34BC" w:rsidRDefault="000C34BC" w:rsidP="000C34BC">
      <w:pPr>
        <w:pStyle w:val="a4"/>
        <w:shd w:val="clear" w:color="auto" w:fill="FFFFFF"/>
        <w:spacing w:before="120" w:beforeAutospacing="0" w:after="120" w:afterAutospacing="0"/>
        <w:jc w:val="both"/>
        <w:rPr>
          <w:rStyle w:val="a5"/>
          <w:b w:val="0"/>
          <w:bCs w:val="0"/>
        </w:rPr>
      </w:pPr>
      <w:r>
        <w:rPr>
          <w:rStyle w:val="a5"/>
          <w:rFonts w:ascii="Georgia" w:hAnsi="Georgia"/>
          <w:b w:val="0"/>
          <w:bCs w:val="0"/>
          <w:sz w:val="22"/>
          <w:szCs w:val="22"/>
        </w:rPr>
        <w:t>Место</w:t>
      </w:r>
      <w:r>
        <w:rPr>
          <w:rStyle w:val="a5"/>
          <w:rFonts w:ascii="Georgia" w:hAnsi="Georgia"/>
          <w:b w:val="0"/>
          <w:bCs w:val="0"/>
          <w:color w:val="1F497D"/>
          <w:sz w:val="22"/>
          <w:szCs w:val="22"/>
        </w:rPr>
        <w:t xml:space="preserve"> </w:t>
      </w:r>
      <w:r>
        <w:rPr>
          <w:rStyle w:val="a5"/>
          <w:rFonts w:ascii="Georgia" w:hAnsi="Georgia"/>
          <w:b w:val="0"/>
          <w:bCs w:val="0"/>
          <w:sz w:val="22"/>
          <w:szCs w:val="22"/>
        </w:rPr>
        <w:t xml:space="preserve">сбора: </w:t>
      </w:r>
      <w:r>
        <w:rPr>
          <w:rFonts w:ascii="Georgia" w:hAnsi="Georgia"/>
          <w:sz w:val="20"/>
          <w:szCs w:val="20"/>
        </w:rPr>
        <w:t xml:space="preserve">МДЦ «Артек», г. Ялта, </w:t>
      </w:r>
      <w:proofErr w:type="spellStart"/>
      <w:r>
        <w:rPr>
          <w:rFonts w:ascii="Georgia" w:hAnsi="Georgia"/>
          <w:sz w:val="20"/>
          <w:szCs w:val="20"/>
        </w:rPr>
        <w:t>пгт</w:t>
      </w:r>
      <w:proofErr w:type="spellEnd"/>
      <w:r>
        <w:rPr>
          <w:rFonts w:ascii="Georgia" w:hAnsi="Georgia"/>
          <w:sz w:val="20"/>
          <w:szCs w:val="20"/>
        </w:rPr>
        <w:t xml:space="preserve"> Гурзуф, Ялтинская, 8</w:t>
      </w:r>
      <w:r>
        <w:rPr>
          <w:rFonts w:ascii="Georgia" w:hAnsi="Georgia"/>
          <w:color w:val="1F497D"/>
          <w:sz w:val="20"/>
          <w:szCs w:val="20"/>
        </w:rPr>
        <w:t>.</w:t>
      </w:r>
    </w:p>
    <w:p w:rsidR="000C34BC" w:rsidRDefault="000C34BC" w:rsidP="000C34BC">
      <w:pPr>
        <w:pStyle w:val="msonormalmailrucssattributepostfix"/>
        <w:shd w:val="clear" w:color="auto" w:fill="DAEEF3"/>
        <w:spacing w:before="120" w:beforeAutospacing="0" w:after="120" w:afterAutospacing="0"/>
      </w:pPr>
      <w:r>
        <w:rPr>
          <w:rFonts w:ascii="Georgia" w:hAnsi="Georgia"/>
          <w:sz w:val="22"/>
          <w:szCs w:val="22"/>
          <w:u w:val="single"/>
        </w:rPr>
        <w:t>Аккредитация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color w:val="1F497D"/>
          <w:sz w:val="22"/>
          <w:szCs w:val="22"/>
        </w:rPr>
        <w:t>         </w:t>
      </w:r>
      <w:r>
        <w:rPr>
          <w:rStyle w:val="js-phone-numbermailrucssattributepostfixmailrucssattributepostfix"/>
          <w:rFonts w:ascii="Georgia" w:hAnsi="Georgia"/>
          <w:color w:val="000000"/>
        </w:rPr>
        <w:t xml:space="preserve"> +7 978</w:t>
      </w:r>
      <w:r>
        <w:rPr>
          <w:rStyle w:val="js-phone-numbermailrucssattributepostfixmailrucssattributepostfix"/>
          <w:rFonts w:ascii="Georgia" w:hAnsi="Georgia"/>
          <w:color w:val="1F497D"/>
        </w:rPr>
        <w:t> </w:t>
      </w:r>
      <w:r>
        <w:rPr>
          <w:rStyle w:val="js-phone-numbermailrucssattributepostfixmailrucssattributepostfix"/>
          <w:rFonts w:ascii="Georgia" w:hAnsi="Georgia"/>
          <w:color w:val="000000"/>
        </w:rPr>
        <w:t>734</w:t>
      </w:r>
      <w:r>
        <w:rPr>
          <w:rStyle w:val="js-phone-numbermailrucssattributepostfixmailrucssattributepostfix"/>
          <w:rFonts w:ascii="Georgia" w:hAnsi="Georgia"/>
          <w:color w:val="1F497D"/>
        </w:rPr>
        <w:t xml:space="preserve"> </w:t>
      </w:r>
      <w:r>
        <w:rPr>
          <w:rStyle w:val="js-phone-numbermailrucssattributepostfixmailrucssattributepostfix"/>
          <w:rFonts w:ascii="Georgia" w:hAnsi="Georgia"/>
          <w:color w:val="000000"/>
        </w:rPr>
        <w:t>04</w:t>
      </w:r>
      <w:r>
        <w:rPr>
          <w:rStyle w:val="js-phone-numbermailrucssattributepostfixmailrucssattributepostfix"/>
          <w:rFonts w:ascii="Georgia" w:hAnsi="Georgia"/>
          <w:color w:val="1F497D"/>
        </w:rPr>
        <w:t xml:space="preserve"> </w:t>
      </w:r>
      <w:r>
        <w:rPr>
          <w:rStyle w:val="js-phone-numbermailrucssattributepostfixmailrucssattributepostfix"/>
          <w:rFonts w:ascii="Georgia" w:hAnsi="Georgia"/>
          <w:color w:val="000000"/>
        </w:rPr>
        <w:t>44</w:t>
      </w:r>
      <w:r>
        <w:rPr>
          <w:rFonts w:ascii="Georgia" w:hAnsi="Georgia"/>
          <w:color w:val="000000"/>
          <w:sz w:val="22"/>
          <w:szCs w:val="22"/>
        </w:rPr>
        <w:t>,         </w:t>
      </w:r>
      <w:hyperlink r:id="rId7" w:tgtFrame="_blank" w:history="1">
        <w:r>
          <w:rPr>
            <w:rStyle w:val="a3"/>
            <w:rFonts w:ascii="Georgia" w:hAnsi="Georgia"/>
            <w:sz w:val="22"/>
            <w:szCs w:val="22"/>
          </w:rPr>
          <w:t>press@artek.org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0C34BC" w:rsidTr="000C34BC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0C34BC" w:rsidTr="000C34BC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0C34BC" w:rsidRDefault="000C34BC"/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0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0C34BC" w:rsidTr="000C34BC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0C34BC" w:rsidTr="000C34BC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EF64A2">
            <w:pPr>
              <w:spacing w:line="276" w:lineRule="auto"/>
            </w:pPr>
            <w:hyperlink r:id="rId10" w:tgtFrame="_blank" w:history="1">
              <w:r w:rsidR="000C34BC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0C34BC" w:rsidTr="000C34BC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EF64A2">
            <w:pPr>
              <w:spacing w:line="276" w:lineRule="auto"/>
            </w:pPr>
            <w:hyperlink r:id="rId11" w:tgtFrame="_blank" w:history="1">
              <w:r w:rsidR="000C34BC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0C34BC" w:rsidTr="000C34BC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EF64A2">
            <w:pPr>
              <w:spacing w:line="276" w:lineRule="auto"/>
            </w:pPr>
            <w:hyperlink r:id="rId12" w:tgtFrame="_blank" w:history="1">
              <w:r w:rsidR="000C34B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0C34B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0C34BC" w:rsidTr="000C34BC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EF64A2">
            <w:pPr>
              <w:spacing w:line="276" w:lineRule="auto"/>
            </w:pPr>
            <w:hyperlink r:id="rId13" w:tgtFrame="_blank" w:history="1">
              <w:r w:rsidR="000C34B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0C34BC" w:rsidTr="000C34BC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0C34BC">
            <w:pPr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BC" w:rsidRDefault="00EF64A2">
            <w:pPr>
              <w:spacing w:line="276" w:lineRule="auto"/>
            </w:pPr>
            <w:hyperlink r:id="rId14" w:tgtFrame="_blank" w:history="1">
              <w:r w:rsidR="000C34BC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bookmarkEnd w:id="0"/>
    </w:tbl>
    <w:p w:rsidR="009A0B95" w:rsidRPr="000C34BC" w:rsidRDefault="009A0B95">
      <w:pPr>
        <w:rPr>
          <w:lang w:val="en-US"/>
        </w:rPr>
      </w:pPr>
    </w:p>
    <w:sectPr w:rsidR="009A0B95" w:rsidRPr="000C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D9"/>
    <w:rsid w:val="000C34BC"/>
    <w:rsid w:val="001D0B98"/>
    <w:rsid w:val="006619D9"/>
    <w:rsid w:val="009A0B95"/>
    <w:rsid w:val="00E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4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4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0C34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0C34BC"/>
  </w:style>
  <w:style w:type="character" w:customStyle="1" w:styleId="js-phone-numbermailrucssattributepostfixmailrucssattributepostfix0">
    <w:name w:val="js-phone-numbermailrucssattributepostfixmailrucssattributepostfix"/>
    <w:basedOn w:val="a0"/>
    <w:rsid w:val="000C34BC"/>
  </w:style>
  <w:style w:type="character" w:styleId="a5">
    <w:name w:val="Strong"/>
    <w:basedOn w:val="a0"/>
    <w:uiPriority w:val="22"/>
    <w:qFormat/>
    <w:rsid w:val="000C34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4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4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0C34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0C34BC"/>
  </w:style>
  <w:style w:type="character" w:customStyle="1" w:styleId="js-phone-numbermailrucssattributepostfixmailrucssattributepostfix0">
    <w:name w:val="js-phone-numbermailrucssattributepostfixmailrucssattributepostfix"/>
    <w:basedOn w:val="a0"/>
    <w:rsid w:val="000C34BC"/>
  </w:style>
  <w:style w:type="character" w:styleId="a5">
    <w:name w:val="Strong"/>
    <w:basedOn w:val="a0"/>
    <w:uiPriority w:val="22"/>
    <w:qFormat/>
    <w:rsid w:val="000C34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47DC5.A9FD0DF0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2018-11-19T05:20:00Z</dcterms:created>
  <dcterms:modified xsi:type="dcterms:W3CDTF">2018-11-19T05:20:00Z</dcterms:modified>
</cp:coreProperties>
</file>