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51B2" w:rsidRPr="006E3B29" w:rsidRDefault="00D451B2" w:rsidP="006E3B29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6E3B29" w:rsidRDefault="006E3B29" w:rsidP="006E3B2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  <w:r w:rsidRPr="006E3B29">
        <w:rPr>
          <w:rFonts w:asciiTheme="minorHAnsi" w:hAnsiTheme="minorHAnsi" w:cs="Arial"/>
          <w:b/>
          <w:bCs/>
          <w:color w:val="000000"/>
        </w:rPr>
        <w:t xml:space="preserve">Выпускники </w:t>
      </w:r>
      <w:proofErr w:type="gramStart"/>
      <w:r w:rsidRPr="006E3B29">
        <w:rPr>
          <w:rFonts w:asciiTheme="minorHAnsi" w:hAnsiTheme="minorHAnsi" w:cs="Arial"/>
          <w:b/>
          <w:bCs/>
          <w:color w:val="000000"/>
        </w:rPr>
        <w:t>авиационный</w:t>
      </w:r>
      <w:proofErr w:type="gramEnd"/>
      <w:r w:rsidRPr="006E3B29">
        <w:rPr>
          <w:rFonts w:asciiTheme="minorHAnsi" w:hAnsiTheme="minorHAnsi" w:cs="Arial"/>
          <w:b/>
          <w:bCs/>
          <w:color w:val="000000"/>
        </w:rPr>
        <w:t xml:space="preserve"> смены «Артека» получили сертификаты ОАК </w:t>
      </w:r>
    </w:p>
    <w:p w:rsidR="006E3B29" w:rsidRDefault="006E3B29" w:rsidP="006E3B2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  <w:r w:rsidRPr="006E3B29">
        <w:rPr>
          <w:rFonts w:asciiTheme="minorHAnsi" w:hAnsiTheme="minorHAnsi" w:cs="Arial"/>
          <w:b/>
          <w:bCs/>
          <w:color w:val="000000"/>
        </w:rPr>
        <w:t>на поступления в вузы</w:t>
      </w:r>
    </w:p>
    <w:p w:rsidR="00017B9D" w:rsidRDefault="00017B9D" w:rsidP="006E3B2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:rsidR="00017B9D" w:rsidRPr="006E3B29" w:rsidRDefault="00017B9D" w:rsidP="006E3B2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</w:rPr>
        <w:t>25 апреля 2019 года</w:t>
      </w:r>
    </w:p>
    <w:p w:rsidR="006E3B29" w:rsidRPr="006E3B29" w:rsidRDefault="006E3B29" w:rsidP="006E3B29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2</w:t>
      </w:r>
      <w:r w:rsidRPr="006E3B29">
        <w:rPr>
          <w:rFonts w:asciiTheme="minorHAnsi" w:hAnsiTheme="minorHAnsi" w:cs="Arial"/>
          <w:b/>
          <w:bCs/>
          <w:color w:val="000000"/>
        </w:rPr>
        <w:t>4 апреля 2019</w:t>
      </w:r>
      <w:r w:rsidRPr="006E3B29">
        <w:rPr>
          <w:rFonts w:asciiTheme="minorHAnsi" w:hAnsiTheme="minorHAnsi" w:cs="Arial"/>
          <w:color w:val="000000"/>
        </w:rPr>
        <w:t> </w:t>
      </w:r>
      <w:r w:rsidRPr="006E3B29">
        <w:rPr>
          <w:rFonts w:asciiTheme="minorHAnsi" w:hAnsiTheme="minorHAnsi" w:cs="Arial"/>
          <w:b/>
          <w:bCs/>
          <w:color w:val="000000"/>
        </w:rPr>
        <w:t>г. в Международном детском центре «Артеке» завершилась</w:t>
      </w:r>
      <w:r w:rsidRPr="006E3B29">
        <w:rPr>
          <w:rFonts w:asciiTheme="minorHAnsi" w:hAnsiTheme="minorHAnsi" w:cs="Arial"/>
          <w:color w:val="000000"/>
        </w:rPr>
        <w:t> </w:t>
      </w:r>
      <w:r w:rsidRPr="006E3B29">
        <w:rPr>
          <w:rFonts w:asciiTheme="minorHAnsi" w:hAnsiTheme="minorHAnsi" w:cs="Arial"/>
          <w:b/>
          <w:bCs/>
          <w:color w:val="000000"/>
        </w:rPr>
        <w:t>авиационная смена «Курс на взлет!»</w:t>
      </w:r>
      <w:r w:rsidRPr="006E3B29">
        <w:rPr>
          <w:rFonts w:asciiTheme="minorHAnsi" w:hAnsiTheme="minorHAnsi" w:cs="Arial"/>
          <w:color w:val="000000"/>
        </w:rPr>
        <w:t>, участниками которой стали  школьники-победители конкурсов </w:t>
      </w:r>
      <w:r w:rsidRPr="006E3B29">
        <w:rPr>
          <w:rFonts w:asciiTheme="minorHAnsi" w:hAnsiTheme="minorHAnsi" w:cs="Arial"/>
          <w:b/>
          <w:bCs/>
          <w:color w:val="000000"/>
        </w:rPr>
        <w:t>Объединенной авиастроительной корпорации </w:t>
      </w:r>
      <w:r w:rsidRPr="006E3B29">
        <w:rPr>
          <w:rFonts w:asciiTheme="minorHAnsi" w:hAnsiTheme="minorHAnsi" w:cs="Arial"/>
          <w:color w:val="000000"/>
        </w:rPr>
        <w:t>и призеры физико-математических, инженерных, научно-технических и IT-олимпиад и конкурсов из разных регионов страны. </w:t>
      </w:r>
      <w:r w:rsidRPr="006E3B29">
        <w:rPr>
          <w:rFonts w:asciiTheme="minorHAnsi" w:hAnsiTheme="minorHAnsi" w:cs="Arial"/>
          <w:b/>
          <w:bCs/>
          <w:color w:val="000000"/>
        </w:rPr>
        <w:t>По итогам смены 18</w:t>
      </w:r>
      <w:r w:rsidRPr="006E3B29">
        <w:rPr>
          <w:rFonts w:asciiTheme="minorHAnsi" w:hAnsiTheme="minorHAnsi" w:cs="Arial"/>
          <w:color w:val="000000"/>
        </w:rPr>
        <w:t> </w:t>
      </w:r>
      <w:r w:rsidRPr="006E3B29">
        <w:rPr>
          <w:rFonts w:asciiTheme="minorHAnsi" w:hAnsiTheme="minorHAnsi" w:cs="Arial"/>
          <w:b/>
          <w:bCs/>
          <w:color w:val="000000"/>
        </w:rPr>
        <w:t>лучших юных авиастроителей получили призы ОАК и сертификаты на целевое обучение в вузах отрасли.</w:t>
      </w:r>
    </w:p>
    <w:p w:rsidR="006E3B29" w:rsidRPr="006E3B29" w:rsidRDefault="006E3B29" w:rsidP="006E3B29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proofErr w:type="gramStart"/>
      <w:r w:rsidRPr="006E3B29">
        <w:rPr>
          <w:rFonts w:asciiTheme="minorHAnsi" w:hAnsiTheme="minorHAnsi" w:cs="Arial"/>
          <w:color w:val="000000"/>
        </w:rPr>
        <w:t>Перед выпускниками совместной с ОАК тематической образовательной программы «Артека» откроются двери</w:t>
      </w:r>
      <w:r w:rsidRPr="006E3B29">
        <w:rPr>
          <w:rFonts w:asciiTheme="minorHAnsi" w:hAnsiTheme="minorHAnsi" w:cs="Arial"/>
          <w:color w:val="1F497D"/>
        </w:rPr>
        <w:t> </w:t>
      </w:r>
      <w:r w:rsidRPr="006E3B29">
        <w:rPr>
          <w:rFonts w:asciiTheme="minorHAnsi" w:hAnsiTheme="minorHAnsi" w:cs="Arial"/>
          <w:color w:val="000000"/>
        </w:rPr>
        <w:t>МАИ</w:t>
      </w:r>
      <w:r w:rsidRPr="006E3B29">
        <w:rPr>
          <w:rFonts w:asciiTheme="minorHAnsi" w:hAnsiTheme="minorHAnsi" w:cs="Arial"/>
          <w:color w:val="1F497D"/>
        </w:rPr>
        <w:t> </w:t>
      </w:r>
      <w:r w:rsidRPr="006E3B29">
        <w:rPr>
          <w:rFonts w:asciiTheme="minorHAnsi" w:hAnsiTheme="minorHAnsi" w:cs="Arial"/>
          <w:color w:val="000000"/>
        </w:rPr>
        <w:t xml:space="preserve">(НИУ), МГТУ им. Баумана, Казанского национального исследовательского технического университета им. А.Н. Туполева – КАИ, Ульяновского ГУ, Ульяновского ГТУ, Воронежского ГТУ, Нижегородского ГТУ им. </w:t>
      </w:r>
      <w:proofErr w:type="spellStart"/>
      <w:r w:rsidRPr="006E3B29">
        <w:rPr>
          <w:rFonts w:asciiTheme="minorHAnsi" w:hAnsiTheme="minorHAnsi" w:cs="Arial"/>
          <w:color w:val="000000"/>
        </w:rPr>
        <w:t>Р.Е.Алексеева</w:t>
      </w:r>
      <w:proofErr w:type="spellEnd"/>
      <w:r w:rsidRPr="006E3B29">
        <w:rPr>
          <w:rFonts w:asciiTheme="minorHAnsi" w:hAnsiTheme="minorHAnsi" w:cs="Arial"/>
          <w:color w:val="000000"/>
        </w:rPr>
        <w:t>, Новосибирского ГТУ, Самарского НИУ им. академика С.П. Королева, ЮФУ, Комсомольского-на-Амуре ГУ, Иркутского ГТУ.</w:t>
      </w:r>
      <w:proofErr w:type="gramEnd"/>
    </w:p>
    <w:p w:rsidR="006E3B29" w:rsidRPr="006E3B29" w:rsidRDefault="006E3B29" w:rsidP="006E3B29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6E3B29">
        <w:rPr>
          <w:rFonts w:asciiTheme="minorHAnsi" w:hAnsiTheme="minorHAnsi" w:cs="Arial"/>
          <w:b/>
          <w:bCs/>
          <w:color w:val="000000"/>
        </w:rPr>
        <w:t>Программа </w:t>
      </w:r>
      <w:r w:rsidRPr="006E3B29">
        <w:rPr>
          <w:rFonts w:asciiTheme="minorHAnsi" w:hAnsiTheme="minorHAnsi" w:cs="Arial"/>
          <w:color w:val="000000"/>
        </w:rPr>
        <w:t>была направлена на </w:t>
      </w:r>
      <w:r w:rsidRPr="006E3B29">
        <w:rPr>
          <w:rFonts w:asciiTheme="minorHAnsi" w:hAnsiTheme="minorHAnsi" w:cs="Arial"/>
          <w:b/>
          <w:bCs/>
          <w:color w:val="000000"/>
        </w:rPr>
        <w:t>изучение современных материалов в авиастроении</w:t>
      </w:r>
      <w:r w:rsidRPr="006E3B29">
        <w:rPr>
          <w:rFonts w:asciiTheme="minorHAnsi" w:hAnsiTheme="minorHAnsi" w:cs="Arial"/>
          <w:color w:val="000000"/>
        </w:rPr>
        <w:t xml:space="preserve">, технологий их производства и обработки. Ребята познакомились </w:t>
      </w:r>
      <w:proofErr w:type="spellStart"/>
      <w:r w:rsidRPr="006E3B29">
        <w:rPr>
          <w:rFonts w:asciiTheme="minorHAnsi" w:hAnsiTheme="minorHAnsi" w:cs="Arial"/>
          <w:color w:val="000000"/>
        </w:rPr>
        <w:t>с</w:t>
      </w:r>
      <w:r w:rsidRPr="006E3B29">
        <w:rPr>
          <w:rFonts w:asciiTheme="minorHAnsi" w:hAnsiTheme="minorHAnsi" w:cs="Arial"/>
          <w:b/>
          <w:bCs/>
          <w:color w:val="000000"/>
        </w:rPr>
        <w:t>композиционными</w:t>
      </w:r>
      <w:proofErr w:type="spellEnd"/>
      <w:r w:rsidRPr="006E3B29">
        <w:rPr>
          <w:rFonts w:asciiTheme="minorHAnsi" w:hAnsiTheme="minorHAnsi" w:cs="Arial"/>
          <w:b/>
          <w:bCs/>
          <w:color w:val="000000"/>
        </w:rPr>
        <w:t xml:space="preserve"> материалами</w:t>
      </w:r>
      <w:r w:rsidRPr="006E3B29">
        <w:rPr>
          <w:rFonts w:asciiTheme="minorHAnsi" w:hAnsiTheme="minorHAnsi" w:cs="Arial"/>
          <w:color w:val="000000"/>
        </w:rPr>
        <w:t>, их особенностями,  применением в области создания авиационной техники. Теоретические занятия были подкреплены практикой: артековцы создали два летательных аппарата, крылья и обшивка которых были выполнены из композита. Руководили процессом изготовления моделей преподаватели детского технопарка «</w:t>
      </w:r>
      <w:proofErr w:type="spellStart"/>
      <w:r w:rsidRPr="006E3B29">
        <w:rPr>
          <w:rFonts w:asciiTheme="minorHAnsi" w:hAnsiTheme="minorHAnsi" w:cs="Arial"/>
          <w:color w:val="000000"/>
        </w:rPr>
        <w:t>Инжинириум</w:t>
      </w:r>
      <w:proofErr w:type="spellEnd"/>
      <w:r w:rsidRPr="006E3B29">
        <w:rPr>
          <w:rFonts w:asciiTheme="minorHAnsi" w:hAnsiTheme="minorHAnsi" w:cs="Arial"/>
          <w:color w:val="000000"/>
        </w:rPr>
        <w:t xml:space="preserve">» МГТУ им. Н.Э. Баумана, специалисты Корпорации «Иркут», «Ил», филиала Корпорации «Сухой» </w:t>
      </w:r>
      <w:proofErr w:type="spellStart"/>
      <w:r w:rsidRPr="006E3B29">
        <w:rPr>
          <w:rFonts w:asciiTheme="minorHAnsi" w:hAnsiTheme="minorHAnsi" w:cs="Arial"/>
          <w:color w:val="000000"/>
        </w:rPr>
        <w:t>КнААЗ</w:t>
      </w:r>
      <w:proofErr w:type="spellEnd"/>
      <w:r w:rsidRPr="006E3B29">
        <w:rPr>
          <w:rFonts w:asciiTheme="minorHAnsi" w:hAnsiTheme="minorHAnsi" w:cs="Arial"/>
          <w:color w:val="000000"/>
        </w:rPr>
        <w:t xml:space="preserve"> им. Ю.А. Гагарина. Лекция о современных металлических материалах была проведена преподавателем </w:t>
      </w:r>
      <w:proofErr w:type="spellStart"/>
      <w:r w:rsidRPr="006E3B29">
        <w:rPr>
          <w:rFonts w:asciiTheme="minorHAnsi" w:hAnsiTheme="minorHAnsi" w:cs="Arial"/>
          <w:color w:val="000000"/>
        </w:rPr>
        <w:t>МИСиС</w:t>
      </w:r>
      <w:proofErr w:type="spellEnd"/>
      <w:r w:rsidRPr="006E3B29">
        <w:rPr>
          <w:rFonts w:asciiTheme="minorHAnsi" w:hAnsiTheme="minorHAnsi" w:cs="Arial"/>
          <w:color w:val="000000"/>
        </w:rPr>
        <w:t>.</w:t>
      </w:r>
    </w:p>
    <w:p w:rsidR="006E3B29" w:rsidRPr="006E3B29" w:rsidRDefault="006E3B29" w:rsidP="006E3B29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6E3B29">
        <w:rPr>
          <w:rFonts w:asciiTheme="minorHAnsi" w:hAnsiTheme="minorHAnsi" w:cs="Arial"/>
          <w:color w:val="000000"/>
        </w:rPr>
        <w:t>В гости к участникам смены </w:t>
      </w:r>
      <w:r w:rsidRPr="006E3B29">
        <w:rPr>
          <w:rFonts w:asciiTheme="minorHAnsi" w:hAnsiTheme="minorHAnsi" w:cs="Arial"/>
          <w:b/>
          <w:bCs/>
          <w:color w:val="000000"/>
        </w:rPr>
        <w:t>приезжали</w:t>
      </w:r>
      <w:r w:rsidRPr="006E3B29">
        <w:rPr>
          <w:rFonts w:asciiTheme="minorHAnsi" w:hAnsiTheme="minorHAnsi" w:cs="Arial"/>
          <w:color w:val="000000"/>
        </w:rPr>
        <w:t> Герой России, </w:t>
      </w:r>
      <w:r w:rsidRPr="006E3B29">
        <w:rPr>
          <w:rFonts w:asciiTheme="minorHAnsi" w:hAnsiTheme="minorHAnsi" w:cs="Arial"/>
          <w:b/>
          <w:bCs/>
          <w:color w:val="000000"/>
        </w:rPr>
        <w:t>старший летчик-испытатель</w:t>
      </w:r>
      <w:r w:rsidRPr="006E3B29">
        <w:rPr>
          <w:rFonts w:asciiTheme="minorHAnsi" w:hAnsiTheme="minorHAnsi" w:cs="Arial"/>
          <w:color w:val="000000"/>
        </w:rPr>
        <w:t> </w:t>
      </w:r>
      <w:r w:rsidRPr="006E3B29">
        <w:rPr>
          <w:rFonts w:asciiTheme="minorHAnsi" w:hAnsiTheme="minorHAnsi" w:cs="Arial"/>
          <w:b/>
          <w:bCs/>
          <w:color w:val="000000"/>
        </w:rPr>
        <w:t>КБ им. А.С. Яковлева Олег Кононенко</w:t>
      </w:r>
      <w:r w:rsidRPr="006E3B29">
        <w:rPr>
          <w:rFonts w:asciiTheme="minorHAnsi" w:hAnsiTheme="minorHAnsi" w:cs="Arial"/>
          <w:color w:val="000000"/>
        </w:rPr>
        <w:t>, принимавший участие в первом полете самолета нового поколения МС-21, а также заслуженный летчик-испытатель Российской Федерации, Герой России, </w:t>
      </w:r>
      <w:r w:rsidRPr="006E3B29">
        <w:rPr>
          <w:rFonts w:asciiTheme="minorHAnsi" w:hAnsiTheme="minorHAnsi" w:cs="Arial"/>
          <w:b/>
          <w:bCs/>
          <w:color w:val="000000"/>
        </w:rPr>
        <w:t>начальник летной службы филиала Компании «Сухой» ОКБ Сухого Сергей Богдан</w:t>
      </w:r>
      <w:r w:rsidRPr="006E3B29">
        <w:rPr>
          <w:rFonts w:asciiTheme="minorHAnsi" w:hAnsiTheme="minorHAnsi" w:cs="Arial"/>
          <w:color w:val="000000"/>
        </w:rPr>
        <w:t>.</w:t>
      </w:r>
    </w:p>
    <w:p w:rsidR="006E3B29" w:rsidRPr="006E3B29" w:rsidRDefault="006E3B29" w:rsidP="006E3B29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6E3B29">
        <w:rPr>
          <w:rFonts w:asciiTheme="minorHAnsi" w:hAnsiTheme="minorHAnsi" w:cs="Arial"/>
          <w:color w:val="000000"/>
        </w:rPr>
        <w:t>Для всех детей «Артека» </w:t>
      </w:r>
      <w:r w:rsidRPr="006E3B29">
        <w:rPr>
          <w:rFonts w:asciiTheme="minorHAnsi" w:hAnsiTheme="minorHAnsi" w:cs="Arial"/>
          <w:b/>
          <w:bCs/>
          <w:color w:val="000000"/>
        </w:rPr>
        <w:t>ОАК совместно</w:t>
      </w:r>
      <w:r w:rsidRPr="006E3B29">
        <w:rPr>
          <w:rFonts w:asciiTheme="minorHAnsi" w:hAnsiTheme="minorHAnsi" w:cs="Arial"/>
          <w:color w:val="000000"/>
        </w:rPr>
        <w:t> с </w:t>
      </w:r>
      <w:r w:rsidRPr="006E3B29">
        <w:rPr>
          <w:rFonts w:asciiTheme="minorHAnsi" w:hAnsiTheme="minorHAnsi" w:cs="Arial"/>
          <w:b/>
          <w:bCs/>
          <w:color w:val="000000"/>
        </w:rPr>
        <w:t>Федерацией самолетного спорта</w:t>
      </w:r>
      <w:r w:rsidRPr="006E3B29">
        <w:rPr>
          <w:rFonts w:asciiTheme="minorHAnsi" w:hAnsiTheme="minorHAnsi" w:cs="Arial"/>
          <w:color w:val="000000"/>
        </w:rPr>
        <w:t> Краснодарского края организовали </w:t>
      </w:r>
      <w:r w:rsidRPr="006E3B29">
        <w:rPr>
          <w:rFonts w:asciiTheme="minorHAnsi" w:hAnsiTheme="minorHAnsi" w:cs="Arial"/>
          <w:b/>
          <w:bCs/>
          <w:color w:val="000000"/>
        </w:rPr>
        <w:t>авиационное шоу с участием двух самолетов ЯК-18.</w:t>
      </w:r>
      <w:r w:rsidRPr="006E3B29">
        <w:rPr>
          <w:rFonts w:asciiTheme="minorHAnsi" w:hAnsiTheme="minorHAnsi" w:cs="Arial"/>
          <w:color w:val="000000"/>
        </w:rPr>
        <w:t> Самолеты продемонстрировали в небе над «Артеком» </w:t>
      </w:r>
      <w:r w:rsidRPr="006E3B29">
        <w:rPr>
          <w:rFonts w:asciiTheme="minorHAnsi" w:hAnsiTheme="minorHAnsi" w:cs="Arial"/>
          <w:b/>
          <w:bCs/>
          <w:color w:val="000000"/>
        </w:rPr>
        <w:t>фигуры высшего пилотажа</w:t>
      </w:r>
      <w:r w:rsidRPr="006E3B29">
        <w:rPr>
          <w:rFonts w:asciiTheme="minorHAnsi" w:hAnsiTheme="minorHAnsi" w:cs="Arial"/>
          <w:color w:val="000000"/>
        </w:rPr>
        <w:t>: петлю Нестерова, пикирование, горку, штопор и пр. По словам детей, авиашоу стало самым красивым событием смены.</w:t>
      </w:r>
    </w:p>
    <w:p w:rsidR="006E3B29" w:rsidRPr="006E3B29" w:rsidRDefault="006E3B29" w:rsidP="006E3B29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6E3B29">
        <w:rPr>
          <w:rFonts w:asciiTheme="minorHAnsi" w:hAnsiTheme="minorHAnsi" w:cs="Arial"/>
          <w:color w:val="000000"/>
        </w:rPr>
        <w:t>В рамках смены ОАК совместно с </w:t>
      </w:r>
      <w:r w:rsidRPr="006E3B29">
        <w:rPr>
          <w:rFonts w:asciiTheme="minorHAnsi" w:hAnsiTheme="minorHAnsi" w:cs="Arial"/>
          <w:b/>
          <w:bCs/>
          <w:color w:val="000000"/>
        </w:rPr>
        <w:t>ассоциацией </w:t>
      </w:r>
      <w:r w:rsidRPr="006E3B29">
        <w:rPr>
          <w:rFonts w:asciiTheme="minorHAnsi" w:hAnsiTheme="minorHAnsi" w:cs="Arial"/>
          <w:b/>
          <w:bCs/>
          <w:color w:val="000000"/>
          <w:lang w:val="en-US"/>
        </w:rPr>
        <w:t>Science</w:t>
      </w:r>
      <w:r w:rsidRPr="006E3B29">
        <w:rPr>
          <w:rFonts w:asciiTheme="minorHAnsi" w:hAnsiTheme="minorHAnsi" w:cs="Arial"/>
          <w:b/>
          <w:bCs/>
          <w:color w:val="000000"/>
        </w:rPr>
        <w:t xml:space="preserve"> </w:t>
      </w:r>
      <w:r w:rsidRPr="006E3B29">
        <w:rPr>
          <w:rFonts w:asciiTheme="minorHAnsi" w:hAnsiTheme="minorHAnsi" w:cs="Arial"/>
          <w:b/>
          <w:bCs/>
          <w:color w:val="000000"/>
          <w:lang w:val="en-US"/>
        </w:rPr>
        <w:t>Slam</w:t>
      </w:r>
      <w:r w:rsidRPr="006E3B29">
        <w:rPr>
          <w:rFonts w:asciiTheme="minorHAnsi" w:hAnsiTheme="minorHAnsi" w:cs="Arial"/>
          <w:color w:val="000000"/>
          <w:lang w:val="en-US"/>
        </w:rPr>
        <w:t> </w:t>
      </w:r>
      <w:r w:rsidRPr="006E3B29">
        <w:rPr>
          <w:rFonts w:asciiTheme="minorHAnsi" w:hAnsiTheme="minorHAnsi" w:cs="Arial"/>
          <w:color w:val="000000"/>
        </w:rPr>
        <w:t>впервые провела детское </w:t>
      </w:r>
      <w:r w:rsidRPr="006E3B29">
        <w:rPr>
          <w:rFonts w:asciiTheme="minorHAnsi" w:hAnsiTheme="minorHAnsi" w:cs="Arial"/>
          <w:b/>
          <w:bCs/>
          <w:color w:val="000000"/>
        </w:rPr>
        <w:t>научное шоу</w:t>
      </w:r>
      <w:r w:rsidRPr="006E3B29">
        <w:rPr>
          <w:rFonts w:asciiTheme="minorHAnsi" w:hAnsiTheme="minorHAnsi" w:cs="Arial"/>
          <w:color w:val="000000"/>
        </w:rPr>
        <w:t> </w:t>
      </w:r>
      <w:r w:rsidRPr="006E3B29">
        <w:rPr>
          <w:rFonts w:asciiTheme="minorHAnsi" w:hAnsiTheme="minorHAnsi" w:cs="Arial"/>
          <w:b/>
          <w:bCs/>
          <w:color w:val="000000"/>
          <w:lang w:val="en-US"/>
        </w:rPr>
        <w:t>Science</w:t>
      </w:r>
      <w:r w:rsidRPr="006E3B29">
        <w:rPr>
          <w:rFonts w:asciiTheme="minorHAnsi" w:hAnsiTheme="minorHAnsi" w:cs="Arial"/>
          <w:b/>
          <w:bCs/>
          <w:color w:val="000000"/>
        </w:rPr>
        <w:t xml:space="preserve"> </w:t>
      </w:r>
      <w:r w:rsidRPr="006E3B29">
        <w:rPr>
          <w:rFonts w:asciiTheme="minorHAnsi" w:hAnsiTheme="minorHAnsi" w:cs="Arial"/>
          <w:b/>
          <w:bCs/>
          <w:color w:val="000000"/>
          <w:lang w:val="en-US"/>
        </w:rPr>
        <w:t>Slam</w:t>
      </w:r>
      <w:r w:rsidRPr="006E3B29">
        <w:rPr>
          <w:rFonts w:asciiTheme="minorHAnsi" w:hAnsiTheme="minorHAnsi" w:cs="Arial"/>
          <w:b/>
          <w:bCs/>
          <w:color w:val="000000"/>
        </w:rPr>
        <w:t xml:space="preserve"> </w:t>
      </w:r>
      <w:r w:rsidRPr="006E3B29">
        <w:rPr>
          <w:rFonts w:asciiTheme="minorHAnsi" w:hAnsiTheme="minorHAnsi" w:cs="Arial"/>
          <w:b/>
          <w:bCs/>
          <w:color w:val="000000"/>
          <w:lang w:val="en-US"/>
        </w:rPr>
        <w:t>School</w:t>
      </w:r>
      <w:r w:rsidRPr="006E3B29">
        <w:rPr>
          <w:rFonts w:asciiTheme="minorHAnsi" w:hAnsiTheme="minorHAnsi" w:cs="Arial"/>
          <w:color w:val="000000"/>
        </w:rPr>
        <w:t xml:space="preserve">. К участию в нем приглашались все желающие дети, отдыхающие в «Артеке». По результатам мастер-классов и собеседований от всех лагерей «Артека» были выбраны 5 детей, которых в течение недели тренеры ассоциации готовили к выступлению в шоу с собственными научными докладами. Победителем стал участник программы «Курс на взлет!» Влад </w:t>
      </w:r>
      <w:proofErr w:type="spellStart"/>
      <w:r w:rsidRPr="006E3B29">
        <w:rPr>
          <w:rFonts w:asciiTheme="minorHAnsi" w:hAnsiTheme="minorHAnsi" w:cs="Arial"/>
          <w:color w:val="000000"/>
        </w:rPr>
        <w:t>Малофеев</w:t>
      </w:r>
      <w:proofErr w:type="spellEnd"/>
      <w:r w:rsidRPr="006E3B29">
        <w:rPr>
          <w:rFonts w:asciiTheme="minorHAnsi" w:hAnsiTheme="minorHAnsi" w:cs="Arial"/>
          <w:color w:val="000000"/>
        </w:rPr>
        <w:t xml:space="preserve"> (Воронеж), рассказавший зрителям о том, существует ли уравнение успеха.</w:t>
      </w:r>
    </w:p>
    <w:p w:rsidR="006E3B29" w:rsidRPr="00017B9D" w:rsidRDefault="006E3B29" w:rsidP="00017B9D">
      <w:pPr>
        <w:pStyle w:val="msonormal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proofErr w:type="spellStart"/>
      <w:r w:rsidRPr="006E3B29">
        <w:rPr>
          <w:rFonts w:asciiTheme="minorHAnsi" w:hAnsiTheme="minorHAnsi" w:cs="Arial"/>
          <w:b/>
          <w:bCs/>
          <w:color w:val="000000"/>
        </w:rPr>
        <w:t>И.о</w:t>
      </w:r>
      <w:proofErr w:type="spellEnd"/>
      <w:r w:rsidRPr="006E3B29">
        <w:rPr>
          <w:rFonts w:asciiTheme="minorHAnsi" w:hAnsiTheme="minorHAnsi" w:cs="Arial"/>
          <w:b/>
          <w:bCs/>
          <w:color w:val="000000"/>
        </w:rPr>
        <w:t>. директора МДЦ «Артек» Константин Федоренко</w:t>
      </w:r>
      <w:r w:rsidRPr="006E3B29">
        <w:rPr>
          <w:rFonts w:asciiTheme="minorHAnsi" w:hAnsiTheme="minorHAnsi" w:cs="Arial"/>
          <w:color w:val="000000"/>
        </w:rPr>
        <w:t> отметил, что профориентация и </w:t>
      </w:r>
      <w:r w:rsidRPr="006E3B29">
        <w:rPr>
          <w:rFonts w:asciiTheme="minorHAnsi" w:hAnsiTheme="minorHAnsi" w:cs="Arial"/>
          <w:b/>
          <w:bCs/>
          <w:color w:val="000000"/>
        </w:rPr>
        <w:t>мотивирование интереса </w:t>
      </w:r>
      <w:proofErr w:type="spellStart"/>
      <w:r w:rsidRPr="006E3B29">
        <w:rPr>
          <w:rFonts w:asciiTheme="minorHAnsi" w:hAnsiTheme="minorHAnsi" w:cs="Arial"/>
          <w:color w:val="000000"/>
        </w:rPr>
        <w:t>артековцев</w:t>
      </w:r>
      <w:proofErr w:type="spellEnd"/>
      <w:r w:rsidRPr="006E3B29">
        <w:rPr>
          <w:rFonts w:asciiTheme="minorHAnsi" w:hAnsiTheme="minorHAnsi" w:cs="Arial"/>
          <w:color w:val="000000"/>
        </w:rPr>
        <w:t> </w:t>
      </w:r>
      <w:r w:rsidRPr="006E3B29">
        <w:rPr>
          <w:rFonts w:asciiTheme="minorHAnsi" w:hAnsiTheme="minorHAnsi" w:cs="Arial"/>
          <w:b/>
          <w:bCs/>
          <w:color w:val="000000"/>
        </w:rPr>
        <w:t>к высокотехнологичным отраслям</w:t>
      </w:r>
      <w:r w:rsidRPr="006E3B29">
        <w:rPr>
          <w:rFonts w:asciiTheme="minorHAnsi" w:hAnsiTheme="minorHAnsi" w:cs="Arial"/>
          <w:color w:val="000000"/>
        </w:rPr>
        <w:t> – одна из главных задач детского центра</w:t>
      </w:r>
      <w:r w:rsidRPr="006E3B29">
        <w:rPr>
          <w:rFonts w:asciiTheme="minorHAnsi" w:hAnsiTheme="minorHAnsi" w:cs="Arial"/>
          <w:color w:val="1F497D"/>
        </w:rPr>
        <w:t>: </w:t>
      </w:r>
      <w:r w:rsidRPr="006E3B29">
        <w:rPr>
          <w:rFonts w:asciiTheme="minorHAnsi" w:hAnsiTheme="minorHAnsi" w:cs="Arial"/>
          <w:color w:val="000000"/>
        </w:rPr>
        <w:t>«Сегодня детские лагеря становятся площадками, где </w:t>
      </w:r>
      <w:r w:rsidRPr="006E3B29">
        <w:rPr>
          <w:rFonts w:asciiTheme="minorHAnsi" w:hAnsiTheme="minorHAnsi" w:cs="Arial"/>
          <w:b/>
          <w:bCs/>
          <w:color w:val="000000"/>
        </w:rPr>
        <w:t>школьники встречаются с интересными профессиями</w:t>
      </w:r>
      <w:r w:rsidRPr="006E3B29">
        <w:rPr>
          <w:rFonts w:asciiTheme="minorHAnsi" w:hAnsiTheme="minorHAnsi" w:cs="Arial"/>
          <w:color w:val="000000"/>
        </w:rPr>
        <w:t>, они вовлекаются в техническое творчество и выбирают дело всей своей жизни. Инициатива ОАК по награждению лучших выпускников смены сертификатами для поступления в вузы показывает ребятам, что их усилия вознаграждаются. Благодаря таким решениям, «Артек» работает как </w:t>
      </w:r>
      <w:r w:rsidRPr="006E3B29">
        <w:rPr>
          <w:rFonts w:asciiTheme="minorHAnsi" w:hAnsiTheme="minorHAnsi" w:cs="Arial"/>
          <w:b/>
          <w:bCs/>
          <w:color w:val="000000"/>
        </w:rPr>
        <w:t>социальный лифт</w:t>
      </w:r>
      <w:r w:rsidRPr="006E3B29">
        <w:rPr>
          <w:rFonts w:asciiTheme="minorHAnsi" w:hAnsiTheme="minorHAnsi" w:cs="Arial"/>
          <w:color w:val="000000"/>
        </w:rPr>
        <w:t> для талантливой молодежи.  А для других компаний это </w:t>
      </w:r>
      <w:r w:rsidRPr="006E3B29">
        <w:rPr>
          <w:rFonts w:asciiTheme="minorHAnsi" w:hAnsiTheme="minorHAnsi" w:cs="Arial"/>
          <w:b/>
          <w:bCs/>
          <w:color w:val="000000"/>
        </w:rPr>
        <w:t>пример развития корпоративных программ кадрового резерва</w:t>
      </w:r>
      <w:r w:rsidRPr="006E3B29">
        <w:rPr>
          <w:rFonts w:asciiTheme="minorHAnsi" w:hAnsiTheme="minorHAnsi" w:cs="Arial"/>
          <w:color w:val="000000"/>
        </w:rPr>
        <w:t> - с опорой на «Артек» и другие лагеря».</w:t>
      </w:r>
      <w:r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6E3B29" w:rsidTr="006E3B29">
        <w:tc>
          <w:tcPr>
            <w:tcW w:w="283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в Москве:+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7 926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1F497D"/>
                <w:sz w:val="20"/>
                <w:szCs w:val="20"/>
              </w:rPr>
              <w:t> 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223 9955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  </w:t>
            </w:r>
            <w:hyperlink r:id="rId6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press.artek@primum.ru</w:t>
              </w:r>
            </w:hyperlink>
          </w:p>
        </w:tc>
      </w:tr>
      <w:tr w:rsidR="006E3B29" w:rsidTr="006E3B29">
        <w:trPr>
          <w:trHeight w:val="29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E3B29" w:rsidRDefault="006E3B2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+7 978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1F497D"/>
                <w:sz w:val="20"/>
                <w:szCs w:val="20"/>
              </w:rPr>
              <w:t> 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734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1F497D"/>
                <w:sz w:val="20"/>
                <w:szCs w:val="20"/>
              </w:rPr>
              <w:t> </w:t>
            </w:r>
            <w:r>
              <w:rPr>
                <w:rStyle w:val="js-phone-numbermailrucssattributepostfixmailrucssattributepostfixmailrucssattributepostfix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0444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press@artek.org</w:t>
              </w:r>
            </w:hyperlink>
          </w:p>
        </w:tc>
      </w:tr>
      <w:tr w:rsidR="006E3B29" w:rsidTr="006E3B29"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6E3B29" w:rsidTr="006E3B29"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6E3B29" w:rsidTr="006E3B29"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6E3B29" w:rsidTr="006E3B29"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6E3B29" w:rsidTr="006E3B29"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</w:tc>
        <w:tc>
          <w:tcPr>
            <w:tcW w:w="68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1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6E3B29" w:rsidTr="006E3B29"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</w:tc>
        <w:tc>
          <w:tcPr>
            <w:tcW w:w="68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29" w:rsidRDefault="006E3B29">
            <w:pPr>
              <w:pStyle w:val="msonormalmailrucssattributepostfixmailrucssattributepostfixmailrucssattributepostfix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2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6E3B29" w:rsidTr="006E3B29">
        <w:tc>
          <w:tcPr>
            <w:tcW w:w="2700" w:type="dxa"/>
            <w:shd w:val="clear" w:color="auto" w:fill="FFFFFF"/>
            <w:vAlign w:val="center"/>
            <w:hideMark/>
          </w:tcPr>
          <w:p w:rsidR="006E3B29" w:rsidRDefault="006E3B2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6E3B29" w:rsidRDefault="006E3B2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735" w:type="dxa"/>
            <w:shd w:val="clear" w:color="auto" w:fill="FFFFFF"/>
            <w:vAlign w:val="center"/>
            <w:hideMark/>
          </w:tcPr>
          <w:p w:rsidR="006E3B29" w:rsidRDefault="006E3B2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17B9D"/>
    <w:rsid w:val="00086325"/>
    <w:rsid w:val="0012583C"/>
    <w:rsid w:val="003A1215"/>
    <w:rsid w:val="00424E25"/>
    <w:rsid w:val="004865BD"/>
    <w:rsid w:val="005E1360"/>
    <w:rsid w:val="006502E0"/>
    <w:rsid w:val="006D5297"/>
    <w:rsid w:val="006E3B29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6E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6E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mailrucssattributepostfixmailrucssattributepostfixmailrucssattributepostfix">
    <w:name w:val="js-phone-numbermailrucssattributepostfixmailrucssattributepostfixmailrucssattributepostfixmailrucssattributepostfixmailrucssattributepostfix_mailru_css_attribute_postfix"/>
    <w:basedOn w:val="a0"/>
    <w:rsid w:val="006E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6E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6E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mailrucssattributepostfixmailrucssattributepostfixmailrucssattributepostfix">
    <w:name w:val="js-phone-numbermailrucssattributepostfixmailrucssattributepostfixmailrucssattributepostfixmailrucssattributepostfixmailrucssattributepostfix_mailru_css_attribute_postfix"/>
    <w:basedOn w:val="a0"/>
    <w:rsid w:val="006E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2019-04-26T13:18:00Z</dcterms:created>
  <dcterms:modified xsi:type="dcterms:W3CDTF">2019-04-26T13:18:00Z</dcterms:modified>
</cp:coreProperties>
</file>