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E59F7" w14:textId="50D0BF50" w:rsidR="008B6009" w:rsidRDefault="008B6009" w:rsidP="008B6009">
      <w:pPr>
        <w:pStyle w:val="af8"/>
        <w:jc w:val="center"/>
        <w:rPr>
          <w:rFonts w:ascii="Arial" w:hAnsi="Arial" w:cs="Arial"/>
          <w:b/>
          <w:bCs/>
          <w:color w:val="000000"/>
        </w:rPr>
      </w:pPr>
      <w:r w:rsidRPr="00597708">
        <w:rPr>
          <w:rFonts w:ascii="Arial" w:hAnsi="Arial" w:cs="Arial"/>
          <w:b/>
          <w:bCs/>
          <w:color w:val="000000"/>
        </w:rPr>
        <w:t>В «Артеке» состоялся открытый праздничный «Забег обещаний»</w:t>
      </w:r>
    </w:p>
    <w:p w14:paraId="28D51328" w14:textId="77777777" w:rsidR="00597708" w:rsidRPr="00597708" w:rsidRDefault="00597708" w:rsidP="008B6009">
      <w:pPr>
        <w:pStyle w:val="af8"/>
        <w:jc w:val="center"/>
        <w:rPr>
          <w:rFonts w:ascii="Arial" w:hAnsi="Arial" w:cs="Arial"/>
          <w:b/>
          <w:bCs/>
          <w:color w:val="000000"/>
        </w:rPr>
      </w:pPr>
    </w:p>
    <w:p w14:paraId="231C8507" w14:textId="70D35E6F" w:rsidR="008B6009" w:rsidRDefault="008B6009" w:rsidP="008B6009">
      <w:pPr>
        <w:pStyle w:val="af8"/>
        <w:jc w:val="center"/>
        <w:rPr>
          <w:rFonts w:ascii="Arial" w:hAnsi="Arial" w:cs="Arial"/>
          <w:b/>
          <w:bCs/>
          <w:color w:val="000000"/>
        </w:rPr>
      </w:pPr>
      <w:r w:rsidRPr="00597708">
        <w:rPr>
          <w:rFonts w:ascii="Arial" w:hAnsi="Arial" w:cs="Arial"/>
          <w:b/>
          <w:bCs/>
          <w:color w:val="000000"/>
        </w:rPr>
        <w:t xml:space="preserve"> 1 января 2022 г.</w:t>
      </w:r>
    </w:p>
    <w:p w14:paraId="32B7BDE0" w14:textId="36D36E38" w:rsidR="005F70E0" w:rsidRPr="00597708" w:rsidRDefault="005F70E0" w:rsidP="005F70E0">
      <w:pPr>
        <w:pStyle w:val="af8"/>
        <w:rPr>
          <w:rFonts w:ascii="Arial" w:hAnsi="Arial" w:cs="Arial"/>
          <w:b/>
          <w:bCs/>
          <w:color w:val="000000"/>
        </w:rPr>
      </w:pPr>
    </w:p>
    <w:p w14:paraId="5A4D02E7" w14:textId="0EEF7A05" w:rsidR="005F70E0" w:rsidRPr="009302D8" w:rsidRDefault="005F70E0" w:rsidP="005F70E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302D8">
        <w:rPr>
          <w:rFonts w:ascii="Arial" w:hAnsi="Arial" w:cs="Arial"/>
          <w:b/>
        </w:rPr>
        <w:t xml:space="preserve">Обещание, данное </w:t>
      </w:r>
      <w:proofErr w:type="spellStart"/>
      <w:r w:rsidRPr="009302D8">
        <w:rPr>
          <w:rFonts w:ascii="Arial" w:hAnsi="Arial" w:cs="Arial"/>
          <w:b/>
        </w:rPr>
        <w:t>артековцами</w:t>
      </w:r>
      <w:proofErr w:type="spellEnd"/>
      <w:r w:rsidRPr="009302D8">
        <w:rPr>
          <w:rFonts w:ascii="Arial" w:hAnsi="Arial" w:cs="Arial"/>
          <w:b/>
        </w:rPr>
        <w:t xml:space="preserve"> самим себе в новогоднюю ночь, из недосягаемой мечты может превратиться в реальность. Весь «Артек» в первый день Нового года впервые присоединился к </w:t>
      </w:r>
      <w:r w:rsidRPr="009302D8">
        <w:rPr>
          <w:rFonts w:ascii="Arial" w:hAnsi="Arial" w:cs="Arial"/>
          <w:b/>
          <w:bCs/>
        </w:rPr>
        <w:t xml:space="preserve">Международной акции «Забег обещаний-2022», которая проходит в восьмой раз </w:t>
      </w:r>
      <w:r w:rsidRPr="009302D8">
        <w:rPr>
          <w:rFonts w:ascii="Arial" w:eastAsiaTheme="majorEastAsia" w:hAnsi="Arial" w:cs="Arial"/>
          <w:b/>
          <w:bCs/>
          <w:kern w:val="24"/>
        </w:rPr>
        <w:t xml:space="preserve">под флагом движения «I </w:t>
      </w:r>
      <w:proofErr w:type="spellStart"/>
      <w:r w:rsidRPr="009302D8">
        <w:rPr>
          <w:rFonts w:ascii="Arial" w:eastAsiaTheme="majorEastAsia" w:hAnsi="Arial" w:cs="Arial"/>
          <w:b/>
          <w:bCs/>
          <w:kern w:val="24"/>
        </w:rPr>
        <w:t>Love</w:t>
      </w:r>
      <w:proofErr w:type="spellEnd"/>
      <w:r w:rsidRPr="009302D8">
        <w:rPr>
          <w:rFonts w:ascii="Arial" w:eastAsiaTheme="majorEastAsia" w:hAnsi="Arial" w:cs="Arial"/>
          <w:b/>
          <w:bCs/>
          <w:kern w:val="24"/>
        </w:rPr>
        <w:t xml:space="preserve"> </w:t>
      </w:r>
      <w:proofErr w:type="spellStart"/>
      <w:r w:rsidRPr="009302D8">
        <w:rPr>
          <w:rFonts w:ascii="Arial" w:eastAsiaTheme="majorEastAsia" w:hAnsi="Arial" w:cs="Arial"/>
          <w:b/>
          <w:bCs/>
          <w:kern w:val="24"/>
        </w:rPr>
        <w:t>Running</w:t>
      </w:r>
      <w:proofErr w:type="spellEnd"/>
      <w:r w:rsidRPr="009302D8">
        <w:rPr>
          <w:rFonts w:ascii="Arial" w:eastAsiaTheme="majorEastAsia" w:hAnsi="Arial" w:cs="Arial"/>
          <w:b/>
          <w:bCs/>
          <w:kern w:val="24"/>
        </w:rPr>
        <w:t xml:space="preserve">» и </w:t>
      </w:r>
      <w:r w:rsidRPr="009302D8">
        <w:rPr>
          <w:rFonts w:ascii="Arial" w:hAnsi="Arial" w:cs="Arial"/>
          <w:b/>
          <w:color w:val="000000"/>
        </w:rPr>
        <w:t>Движение «Вдохновители».</w:t>
      </w:r>
      <w:r w:rsidRPr="009302D8">
        <w:rPr>
          <w:rFonts w:ascii="Arial" w:hAnsi="Arial" w:cs="Arial"/>
          <w:b/>
        </w:rPr>
        <w:t xml:space="preserve"> Участники акции - </w:t>
      </w:r>
      <w:proofErr w:type="spellStart"/>
      <w:r w:rsidRPr="009302D8">
        <w:rPr>
          <w:rFonts w:ascii="Arial" w:hAnsi="Arial" w:cs="Arial"/>
          <w:b/>
        </w:rPr>
        <w:t>артековцы</w:t>
      </w:r>
      <w:proofErr w:type="spellEnd"/>
      <w:r w:rsidRPr="009302D8">
        <w:rPr>
          <w:rFonts w:ascii="Arial" w:hAnsi="Arial" w:cs="Arial"/>
          <w:b/>
        </w:rPr>
        <w:t xml:space="preserve"> 15 смены «Новогодняя сказка Артека» и сотрудники детского центра.</w:t>
      </w:r>
    </w:p>
    <w:p w14:paraId="5775446A" w14:textId="77777777" w:rsidR="005F70E0" w:rsidRDefault="005F70E0" w:rsidP="005F70E0">
      <w:pPr>
        <w:jc w:val="both"/>
        <w:rPr>
          <w:rFonts w:ascii="Arial" w:hAnsi="Arial" w:cs="Arial"/>
          <w:b/>
        </w:rPr>
      </w:pPr>
    </w:p>
    <w:p w14:paraId="48CE70F2" w14:textId="77777777" w:rsidR="005F70E0" w:rsidRPr="0069746B" w:rsidRDefault="005F70E0" w:rsidP="005F70E0">
      <w:pPr>
        <w:jc w:val="both"/>
        <w:rPr>
          <w:rFonts w:ascii="Arial" w:hAnsi="Arial" w:cs="Arial"/>
        </w:rPr>
      </w:pPr>
      <w:r w:rsidRPr="0069746B">
        <w:rPr>
          <w:rFonts w:ascii="Arial" w:hAnsi="Arial" w:cs="Arial"/>
        </w:rPr>
        <w:t xml:space="preserve">«Приобщение детей к здоровому образу жизни – это давняя добрая традиция «Артека». Но сегодня все </w:t>
      </w:r>
      <w:proofErr w:type="spellStart"/>
      <w:r w:rsidRPr="0069746B">
        <w:rPr>
          <w:rFonts w:ascii="Arial" w:hAnsi="Arial" w:cs="Arial"/>
        </w:rPr>
        <w:t>артековцы</w:t>
      </w:r>
      <w:proofErr w:type="spellEnd"/>
      <w:r w:rsidRPr="0069746B">
        <w:rPr>
          <w:rFonts w:ascii="Arial" w:hAnsi="Arial" w:cs="Arial"/>
        </w:rPr>
        <w:t xml:space="preserve"> бегут не к финишу, а к исполнению своего желания.</w:t>
      </w:r>
      <w:r w:rsidRPr="0069746B">
        <w:rPr>
          <w:rFonts w:ascii="Arial" w:hAnsi="Arial" w:cs="Arial"/>
          <w:color w:val="000000"/>
        </w:rPr>
        <w:t xml:space="preserve"> </w:t>
      </w:r>
      <w:r w:rsidRPr="0069746B">
        <w:rPr>
          <w:rFonts w:ascii="Arial" w:hAnsi="Arial" w:cs="Arial"/>
        </w:rPr>
        <w:t xml:space="preserve">«Забег обещаний» объединил и вдохновил к действию ребят не только в «Артеке», в акции участвуют наши воспитанники по всей стране. Этот забег – хороший источник мотивации, а значит каждый ее участник становится немного ближе к своей мечте», – отметил директор МДЦ «Артек» </w:t>
      </w:r>
      <w:r w:rsidRPr="009302D8">
        <w:rPr>
          <w:rFonts w:ascii="Arial" w:hAnsi="Arial" w:cs="Arial"/>
          <w:b/>
        </w:rPr>
        <w:t>Константин Федоренко,</w:t>
      </w:r>
      <w:r>
        <w:rPr>
          <w:rFonts w:ascii="Arial" w:hAnsi="Arial" w:cs="Arial"/>
        </w:rPr>
        <w:t xml:space="preserve"> который поддержал </w:t>
      </w:r>
      <w:proofErr w:type="spellStart"/>
      <w:r>
        <w:rPr>
          <w:rFonts w:ascii="Arial" w:hAnsi="Arial" w:cs="Arial"/>
        </w:rPr>
        <w:t>артековцев</w:t>
      </w:r>
      <w:proofErr w:type="spellEnd"/>
      <w:r>
        <w:rPr>
          <w:rFonts w:ascii="Arial" w:hAnsi="Arial" w:cs="Arial"/>
        </w:rPr>
        <w:t xml:space="preserve"> и стал участником праздничного забега.</w:t>
      </w:r>
    </w:p>
    <w:p w14:paraId="32CFD6F8" w14:textId="77777777" w:rsidR="005F70E0" w:rsidRPr="0069746B" w:rsidRDefault="005F70E0" w:rsidP="005F70E0">
      <w:pPr>
        <w:rPr>
          <w:rFonts w:ascii="Arial" w:hAnsi="Arial" w:cs="Arial"/>
        </w:rPr>
      </w:pPr>
    </w:p>
    <w:p w14:paraId="6A76C6E0" w14:textId="77777777" w:rsidR="005F70E0" w:rsidRPr="0069746B" w:rsidRDefault="005F70E0" w:rsidP="005F70E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рассказала</w:t>
      </w:r>
      <w:r w:rsidRPr="0069746B">
        <w:rPr>
          <w:rFonts w:ascii="Arial" w:hAnsi="Arial" w:cs="Arial"/>
          <w:color w:val="000000"/>
        </w:rPr>
        <w:t xml:space="preserve"> первый заместитель директора МДЦ «Артек» </w:t>
      </w:r>
      <w:r w:rsidRPr="0069746B">
        <w:rPr>
          <w:rFonts w:ascii="Arial" w:hAnsi="Arial" w:cs="Arial"/>
          <w:b/>
          <w:color w:val="000000"/>
        </w:rPr>
        <w:t>Евгения Елисеева</w:t>
      </w:r>
      <w:r w:rsidRPr="0069746B">
        <w:rPr>
          <w:rFonts w:ascii="Arial" w:hAnsi="Arial" w:cs="Arial"/>
          <w:color w:val="000000"/>
        </w:rPr>
        <w:t xml:space="preserve">, основная идея события заключается в том, что нужно постараться </w:t>
      </w:r>
      <w:r>
        <w:rPr>
          <w:rFonts w:ascii="Arial" w:hAnsi="Arial" w:cs="Arial"/>
          <w:color w:val="000000"/>
        </w:rPr>
        <w:t xml:space="preserve">не </w:t>
      </w:r>
      <w:r w:rsidRPr="0069746B">
        <w:rPr>
          <w:rFonts w:ascii="Arial" w:hAnsi="Arial" w:cs="Arial"/>
          <w:color w:val="000000"/>
        </w:rPr>
        <w:t>прийти первым, а поставить себе цель и пон</w:t>
      </w:r>
      <w:r>
        <w:rPr>
          <w:rFonts w:ascii="Arial" w:hAnsi="Arial" w:cs="Arial"/>
          <w:color w:val="000000"/>
        </w:rPr>
        <w:t>ять</w:t>
      </w:r>
      <w:r w:rsidRPr="0069746B">
        <w:rPr>
          <w:rFonts w:ascii="Arial" w:hAnsi="Arial" w:cs="Arial"/>
          <w:color w:val="000000"/>
        </w:rPr>
        <w:t xml:space="preserve">, что каждый твой шаг приближает к ее достижению: «В забеге приняли участие все 1615 детей, которые сейчас находятся на смене в «Артеке». В рамках 15 смены «Новогодняя сказка Артека» проводятся события, посвященные постановке и достижению своих целей. Все события </w:t>
      </w:r>
      <w:r>
        <w:rPr>
          <w:rFonts w:ascii="Arial" w:hAnsi="Arial" w:cs="Arial"/>
          <w:color w:val="000000"/>
        </w:rPr>
        <w:t>проходят</w:t>
      </w:r>
      <w:r w:rsidRPr="0069746B">
        <w:rPr>
          <w:rFonts w:ascii="Arial" w:hAnsi="Arial" w:cs="Arial"/>
          <w:color w:val="000000"/>
        </w:rPr>
        <w:t xml:space="preserve"> в теплой семейной атмосфере, с учетом требований </w:t>
      </w:r>
      <w:proofErr w:type="spellStart"/>
      <w:r w:rsidRPr="0069746B">
        <w:rPr>
          <w:rFonts w:ascii="Arial" w:hAnsi="Arial" w:cs="Arial"/>
          <w:color w:val="000000"/>
        </w:rPr>
        <w:t>Роспотребнадзора</w:t>
      </w:r>
      <w:proofErr w:type="spellEnd"/>
      <w:r w:rsidRPr="0069746B">
        <w:rPr>
          <w:rFonts w:ascii="Arial" w:hAnsi="Arial" w:cs="Arial"/>
          <w:color w:val="000000"/>
        </w:rPr>
        <w:t>. Каждый отряд в своем кругу встречал Новый год и отдельно участвовал в забеге».</w:t>
      </w:r>
    </w:p>
    <w:p w14:paraId="69B876F5" w14:textId="77777777" w:rsidR="005F70E0" w:rsidRPr="0069746B" w:rsidRDefault="005F70E0" w:rsidP="005F70E0">
      <w:pPr>
        <w:jc w:val="both"/>
        <w:rPr>
          <w:rFonts w:ascii="Arial" w:hAnsi="Arial" w:cs="Arial"/>
          <w:color w:val="000000"/>
        </w:rPr>
      </w:pPr>
    </w:p>
    <w:p w14:paraId="64B8914F" w14:textId="77777777" w:rsidR="005F70E0" w:rsidRPr="0069746B" w:rsidRDefault="005F70E0" w:rsidP="005F70E0">
      <w:pPr>
        <w:jc w:val="both"/>
        <w:rPr>
          <w:rFonts w:ascii="Arial" w:eastAsiaTheme="majorEastAsia" w:hAnsi="Arial" w:cs="Arial"/>
          <w:bCs/>
          <w:kern w:val="24"/>
        </w:rPr>
      </w:pPr>
      <w:r w:rsidRPr="0069746B">
        <w:rPr>
          <w:rFonts w:ascii="Arial" w:hAnsi="Arial" w:cs="Arial"/>
          <w:color w:val="000000"/>
        </w:rPr>
        <w:t xml:space="preserve">Как и тысячи людей в разных городах России и по всему миру </w:t>
      </w:r>
      <w:proofErr w:type="spellStart"/>
      <w:r w:rsidRPr="0069746B">
        <w:rPr>
          <w:rFonts w:ascii="Arial" w:hAnsi="Arial" w:cs="Arial"/>
          <w:bCs/>
        </w:rPr>
        <w:t>артековцы</w:t>
      </w:r>
      <w:proofErr w:type="spellEnd"/>
      <w:r w:rsidRPr="0069746B">
        <w:rPr>
          <w:rFonts w:ascii="Arial" w:hAnsi="Arial" w:cs="Arial"/>
          <w:bCs/>
        </w:rPr>
        <w:t xml:space="preserve"> </w:t>
      </w:r>
      <w:r w:rsidRPr="0069746B">
        <w:rPr>
          <w:rFonts w:ascii="Arial" w:eastAsiaTheme="majorEastAsia" w:hAnsi="Arial" w:cs="Arial"/>
          <w:bCs/>
          <w:kern w:val="24"/>
        </w:rPr>
        <w:t xml:space="preserve">пробежали символическую новогоднюю дистанцию 2022 метра. </w:t>
      </w:r>
      <w:r w:rsidRPr="0069746B">
        <w:rPr>
          <w:rFonts w:ascii="Arial" w:hAnsi="Arial" w:cs="Arial"/>
          <w:bCs/>
        </w:rPr>
        <w:t xml:space="preserve">Каждый </w:t>
      </w:r>
      <w:r w:rsidRPr="0069746B">
        <w:rPr>
          <w:rFonts w:ascii="Arial" w:eastAsiaTheme="majorEastAsia" w:hAnsi="Arial" w:cs="Arial"/>
          <w:bCs/>
          <w:kern w:val="24"/>
        </w:rPr>
        <w:t xml:space="preserve">участник перед стартом записал на своем номере новогоднее обещание, и, чтобы подкрепить свои слова действием, вышел на пробежку ради своей мечты в классной компании. </w:t>
      </w:r>
    </w:p>
    <w:p w14:paraId="17AB6AA7" w14:textId="77777777" w:rsidR="005F70E0" w:rsidRPr="0069746B" w:rsidRDefault="005F70E0" w:rsidP="005F70E0">
      <w:pPr>
        <w:jc w:val="both"/>
        <w:rPr>
          <w:rFonts w:ascii="Arial" w:eastAsiaTheme="majorEastAsia" w:hAnsi="Arial" w:cs="Arial"/>
          <w:bCs/>
          <w:kern w:val="24"/>
        </w:rPr>
      </w:pPr>
    </w:p>
    <w:p w14:paraId="2627522D" w14:textId="77777777" w:rsidR="005F70E0" w:rsidRPr="0069746B" w:rsidRDefault="005F70E0" w:rsidP="005F70E0">
      <w:pPr>
        <w:pStyle w:val="af8"/>
        <w:jc w:val="both"/>
        <w:rPr>
          <w:rFonts w:ascii="Arial" w:hAnsi="Arial" w:cs="Arial"/>
          <w:color w:val="000000"/>
        </w:rPr>
      </w:pPr>
      <w:r w:rsidRPr="0069746B">
        <w:rPr>
          <w:rFonts w:ascii="Arial" w:hAnsi="Arial" w:cs="Arial"/>
          <w:color w:val="000000"/>
        </w:rPr>
        <w:t xml:space="preserve">В Новый год ребята дали себе самые разные обещания: выучить английский язык, хорошо учиться, научиться плавать, побывать в разных странах, обязательно вернуться в «Артек» в новом году, стать вожатым «Артека», поступить в самый престижный вуз…Причем, многие обещания </w:t>
      </w:r>
      <w:proofErr w:type="spellStart"/>
      <w:r w:rsidRPr="0069746B">
        <w:rPr>
          <w:rFonts w:ascii="Arial" w:hAnsi="Arial" w:cs="Arial"/>
          <w:color w:val="000000"/>
        </w:rPr>
        <w:t>артековцев</w:t>
      </w:r>
      <w:proofErr w:type="spellEnd"/>
      <w:r w:rsidRPr="0069746B">
        <w:rPr>
          <w:rFonts w:ascii="Arial" w:hAnsi="Arial" w:cs="Arial"/>
          <w:color w:val="000000"/>
        </w:rPr>
        <w:t xml:space="preserve"> касаются не только личных достижений. </w:t>
      </w:r>
      <w:proofErr w:type="spellStart"/>
      <w:r>
        <w:rPr>
          <w:rFonts w:ascii="Arial" w:hAnsi="Arial" w:cs="Arial"/>
          <w:color w:val="000000"/>
        </w:rPr>
        <w:t>Артековцы</w:t>
      </w:r>
      <w:proofErr w:type="spellEnd"/>
      <w:r w:rsidRPr="0069746B">
        <w:rPr>
          <w:rFonts w:ascii="Arial" w:hAnsi="Arial" w:cs="Arial"/>
          <w:color w:val="000000"/>
        </w:rPr>
        <w:t xml:space="preserve"> дали себе слово больше помогать маме, чаще навещать бабушку, помогать сестренке с уроками…</w:t>
      </w:r>
    </w:p>
    <w:p w14:paraId="4D884317" w14:textId="77777777" w:rsidR="005F70E0" w:rsidRDefault="005F70E0" w:rsidP="005F70E0">
      <w:pPr>
        <w:jc w:val="both"/>
        <w:rPr>
          <w:rFonts w:ascii="Arial" w:eastAsiaTheme="majorEastAsia" w:hAnsi="Arial" w:cs="Arial"/>
          <w:bCs/>
          <w:kern w:val="24"/>
        </w:rPr>
      </w:pPr>
      <w:r w:rsidRPr="0069746B">
        <w:rPr>
          <w:rFonts w:ascii="Arial" w:eastAsiaTheme="majorEastAsia" w:hAnsi="Arial" w:cs="Arial"/>
          <w:bCs/>
          <w:kern w:val="24"/>
        </w:rPr>
        <w:t xml:space="preserve"> </w:t>
      </w:r>
    </w:p>
    <w:p w14:paraId="7F82B2C7" w14:textId="77777777" w:rsidR="005F70E0" w:rsidRPr="0069746B" w:rsidRDefault="005F70E0" w:rsidP="005F70E0">
      <w:pPr>
        <w:jc w:val="both"/>
        <w:rPr>
          <w:rFonts w:ascii="Arial" w:eastAsiaTheme="majorEastAsia" w:hAnsi="Arial" w:cs="Arial"/>
          <w:bCs/>
          <w:kern w:val="24"/>
        </w:rPr>
      </w:pPr>
      <w:r w:rsidRPr="0069746B">
        <w:rPr>
          <w:rFonts w:ascii="Arial" w:eastAsiaTheme="majorEastAsia" w:hAnsi="Arial" w:cs="Arial"/>
          <w:bCs/>
          <w:kern w:val="24"/>
        </w:rPr>
        <w:t>«Я очень довольна своим результатом, думала, что будет сложно. В итоге пробежала довольно легко, без остановок. Для того чтобы выработать правильные привычки, нужна сила воли. Плохие привычки легко заработать, но трудно от них избавиться. В этом году хочу научиться играть на гитаре. Правильно начатый год с пробежки 1 января поможет зарядиться мотивацией и исполнить свою маленькую мечту. Мы дружно бежали всем отрядом. Позитивная энергия, которую мы с собой несли, поможет нам исполнить в</w:t>
      </w:r>
      <w:r>
        <w:rPr>
          <w:rFonts w:ascii="Arial" w:eastAsiaTheme="majorEastAsia" w:hAnsi="Arial" w:cs="Arial"/>
          <w:bCs/>
          <w:kern w:val="24"/>
        </w:rPr>
        <w:t>се желания, которые мы загадали</w:t>
      </w:r>
      <w:r w:rsidRPr="0069746B">
        <w:rPr>
          <w:rFonts w:ascii="Arial" w:eastAsiaTheme="majorEastAsia" w:hAnsi="Arial" w:cs="Arial"/>
          <w:bCs/>
          <w:kern w:val="24"/>
        </w:rPr>
        <w:t xml:space="preserve">», – поделилась </w:t>
      </w:r>
      <w:r w:rsidRPr="0069746B">
        <w:rPr>
          <w:rFonts w:ascii="Arial" w:eastAsiaTheme="majorEastAsia" w:hAnsi="Arial" w:cs="Arial"/>
          <w:b/>
          <w:bCs/>
          <w:kern w:val="24"/>
        </w:rPr>
        <w:t xml:space="preserve">Дарья </w:t>
      </w:r>
      <w:proofErr w:type="spellStart"/>
      <w:r w:rsidRPr="0069746B">
        <w:rPr>
          <w:rFonts w:ascii="Arial" w:eastAsiaTheme="majorEastAsia" w:hAnsi="Arial" w:cs="Arial"/>
          <w:b/>
          <w:bCs/>
          <w:kern w:val="24"/>
        </w:rPr>
        <w:t>Тындюк</w:t>
      </w:r>
      <w:proofErr w:type="spellEnd"/>
      <w:r w:rsidRPr="0069746B">
        <w:rPr>
          <w:rFonts w:ascii="Arial" w:eastAsiaTheme="majorEastAsia" w:hAnsi="Arial" w:cs="Arial"/>
          <w:bCs/>
          <w:kern w:val="24"/>
        </w:rPr>
        <w:t>, г. Москва.</w:t>
      </w:r>
    </w:p>
    <w:p w14:paraId="54116BEF" w14:textId="77777777" w:rsidR="005F70E0" w:rsidRPr="0069746B" w:rsidRDefault="005F70E0" w:rsidP="005F70E0">
      <w:pPr>
        <w:jc w:val="both"/>
        <w:rPr>
          <w:rFonts w:ascii="Arial" w:eastAsiaTheme="majorEastAsia" w:hAnsi="Arial" w:cs="Arial"/>
          <w:bCs/>
          <w:kern w:val="24"/>
        </w:rPr>
      </w:pPr>
    </w:p>
    <w:p w14:paraId="3B66A28A" w14:textId="77777777" w:rsidR="005F70E0" w:rsidRPr="0069746B" w:rsidRDefault="005F70E0" w:rsidP="005F70E0">
      <w:pPr>
        <w:pStyle w:val="af8"/>
        <w:jc w:val="both"/>
        <w:rPr>
          <w:rFonts w:ascii="Arial" w:hAnsi="Arial" w:cs="Arial"/>
          <w:color w:val="000000"/>
        </w:rPr>
      </w:pPr>
      <w:r w:rsidRPr="0069746B">
        <w:rPr>
          <w:rFonts w:ascii="Arial" w:hAnsi="Arial" w:cs="Arial"/>
          <w:color w:val="000000"/>
        </w:rPr>
        <w:t>«Я хочу стать в новом году намного лучше, увереннее в себе, забег мне помог в этом. Уверена</w:t>
      </w:r>
      <w:r>
        <w:rPr>
          <w:rFonts w:ascii="Arial" w:hAnsi="Arial" w:cs="Arial"/>
          <w:color w:val="000000"/>
        </w:rPr>
        <w:t>, ч</w:t>
      </w:r>
      <w:r w:rsidRPr="0069746B">
        <w:rPr>
          <w:rFonts w:ascii="Arial" w:hAnsi="Arial" w:cs="Arial"/>
          <w:color w:val="000000"/>
        </w:rPr>
        <w:t xml:space="preserve">то смогу продолжить не на словах, а на деле формировать у себя правильные </w:t>
      </w:r>
      <w:r w:rsidRPr="0069746B">
        <w:rPr>
          <w:rFonts w:ascii="Arial" w:hAnsi="Arial" w:cs="Arial"/>
          <w:color w:val="000000"/>
        </w:rPr>
        <w:lastRenderedPageBreak/>
        <w:t xml:space="preserve">привычки. Было непросто бежать, но когда стремишься к своей цели, то все получается», </w:t>
      </w:r>
      <w:r w:rsidRPr="0069746B">
        <w:rPr>
          <w:rFonts w:ascii="Arial" w:hAnsi="Arial" w:cs="Arial"/>
        </w:rPr>
        <w:t>–</w:t>
      </w:r>
      <w:r w:rsidRPr="0069746B">
        <w:rPr>
          <w:rFonts w:ascii="Arial" w:hAnsi="Arial" w:cs="Arial"/>
          <w:color w:val="000000"/>
        </w:rPr>
        <w:t xml:space="preserve"> рассказала </w:t>
      </w:r>
      <w:r w:rsidRPr="0069746B">
        <w:rPr>
          <w:rFonts w:ascii="Arial" w:hAnsi="Arial" w:cs="Arial"/>
          <w:b/>
          <w:color w:val="000000"/>
        </w:rPr>
        <w:t xml:space="preserve">Дарья </w:t>
      </w:r>
      <w:proofErr w:type="spellStart"/>
      <w:r w:rsidRPr="0069746B">
        <w:rPr>
          <w:rFonts w:ascii="Arial" w:hAnsi="Arial" w:cs="Arial"/>
          <w:b/>
          <w:color w:val="000000"/>
        </w:rPr>
        <w:t>Мохнева</w:t>
      </w:r>
      <w:proofErr w:type="spellEnd"/>
      <w:r w:rsidRPr="0069746B">
        <w:rPr>
          <w:rFonts w:ascii="Arial" w:hAnsi="Arial" w:cs="Arial"/>
          <w:color w:val="000000"/>
        </w:rPr>
        <w:t>, г. Курск.</w:t>
      </w:r>
    </w:p>
    <w:p w14:paraId="6B76657E" w14:textId="77777777" w:rsidR="005F70E0" w:rsidRPr="0069746B" w:rsidRDefault="005F70E0" w:rsidP="005F70E0">
      <w:pPr>
        <w:pStyle w:val="af8"/>
        <w:jc w:val="both"/>
        <w:rPr>
          <w:rFonts w:ascii="Arial" w:hAnsi="Arial" w:cs="Arial"/>
          <w:color w:val="000000"/>
        </w:rPr>
      </w:pPr>
    </w:p>
    <w:p w14:paraId="3820790D" w14:textId="77777777" w:rsidR="005F70E0" w:rsidRPr="0069746B" w:rsidRDefault="005F70E0" w:rsidP="005F70E0">
      <w:pPr>
        <w:pStyle w:val="af8"/>
        <w:jc w:val="both"/>
        <w:rPr>
          <w:rFonts w:ascii="Arial" w:eastAsiaTheme="majorEastAsia" w:hAnsi="Arial" w:cs="Arial"/>
          <w:bCs/>
          <w:kern w:val="24"/>
        </w:rPr>
      </w:pPr>
      <w:r w:rsidRPr="0069746B">
        <w:rPr>
          <w:rFonts w:ascii="Arial" w:hAnsi="Arial" w:cs="Arial"/>
          <w:color w:val="000000"/>
        </w:rPr>
        <w:t xml:space="preserve">Свои слова </w:t>
      </w:r>
      <w:proofErr w:type="spellStart"/>
      <w:r w:rsidRPr="0069746B">
        <w:rPr>
          <w:rFonts w:ascii="Arial" w:hAnsi="Arial" w:cs="Arial"/>
          <w:color w:val="000000"/>
        </w:rPr>
        <w:t>артековцы</w:t>
      </w:r>
      <w:proofErr w:type="spellEnd"/>
      <w:r w:rsidRPr="0069746B">
        <w:rPr>
          <w:rFonts w:ascii="Arial" w:hAnsi="Arial" w:cs="Arial"/>
          <w:color w:val="000000"/>
        </w:rPr>
        <w:t xml:space="preserve"> подкрепили действием. По словам организаторов акции, участие в забеге</w:t>
      </w:r>
      <w:r w:rsidRPr="0069746B">
        <w:rPr>
          <w:rFonts w:ascii="Arial" w:eastAsiaTheme="majorEastAsia" w:hAnsi="Arial" w:cs="Arial"/>
          <w:bCs/>
          <w:kern w:val="24"/>
        </w:rPr>
        <w:t xml:space="preserve"> поможет всем поверить в то, что он все может, и его не остановить на пути к целям весь год.</w:t>
      </w:r>
    </w:p>
    <w:p w14:paraId="42D1785A" w14:textId="4BCCE810" w:rsidR="00F41F35" w:rsidRPr="00597708" w:rsidRDefault="00F41F35" w:rsidP="00CA6CF7">
      <w:pPr>
        <w:jc w:val="both"/>
        <w:rPr>
          <w:rFonts w:ascii="Arial" w:hAnsi="Arial" w:cs="Arial"/>
          <w:i/>
        </w:rPr>
      </w:pPr>
    </w:p>
    <w:p w14:paraId="20DFEF68" w14:textId="6D2D6877" w:rsidR="00700CC6" w:rsidRDefault="00AB2913" w:rsidP="00597708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97708">
        <w:rPr>
          <w:rFonts w:ascii="Arial" w:hAnsi="Arial" w:cs="Arial"/>
          <w:i/>
          <w:sz w:val="20"/>
          <w:szCs w:val="20"/>
        </w:rPr>
        <w:t>Справочн</w:t>
      </w:r>
      <w:r w:rsidR="00550C32" w:rsidRPr="00597708">
        <w:rPr>
          <w:rFonts w:ascii="Arial" w:hAnsi="Arial" w:cs="Arial"/>
          <w:i/>
          <w:sz w:val="20"/>
          <w:szCs w:val="20"/>
        </w:rPr>
        <w:t>о</w:t>
      </w:r>
      <w:proofErr w:type="spellEnd"/>
      <w:r w:rsidR="00550C32" w:rsidRPr="00597708">
        <w:rPr>
          <w:rFonts w:ascii="Arial" w:hAnsi="Arial" w:cs="Arial"/>
          <w:i/>
          <w:sz w:val="20"/>
          <w:szCs w:val="20"/>
        </w:rPr>
        <w:t>:</w:t>
      </w:r>
    </w:p>
    <w:p w14:paraId="020D92F3" w14:textId="77777777" w:rsidR="00597708" w:rsidRPr="00597708" w:rsidRDefault="00597708" w:rsidP="00597708">
      <w:pPr>
        <w:jc w:val="both"/>
        <w:rPr>
          <w:rFonts w:ascii="Arial" w:hAnsi="Arial" w:cs="Arial"/>
          <w:i/>
          <w:sz w:val="20"/>
          <w:szCs w:val="20"/>
        </w:rPr>
      </w:pPr>
    </w:p>
    <w:p w14:paraId="72BABAFA" w14:textId="0B9B0E58" w:rsidR="00597708" w:rsidRPr="00597708" w:rsidRDefault="00700CC6" w:rsidP="00597708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97708">
        <w:rPr>
          <w:rFonts w:ascii="Arial" w:hAnsi="Arial" w:cs="Arial"/>
          <w:sz w:val="20"/>
          <w:szCs w:val="20"/>
        </w:rPr>
        <w:t>15 смена «Новогодняя сказка Артека» стартовала 26/27 декабря</w:t>
      </w:r>
      <w:r w:rsidR="00597708" w:rsidRPr="00597708">
        <w:rPr>
          <w:rFonts w:ascii="Arial" w:hAnsi="Arial" w:cs="Arial"/>
          <w:sz w:val="20"/>
          <w:szCs w:val="20"/>
        </w:rPr>
        <w:t xml:space="preserve"> и продлится до 15/16 января</w:t>
      </w:r>
      <w:r w:rsidRPr="00597708">
        <w:rPr>
          <w:rFonts w:ascii="Arial" w:hAnsi="Arial" w:cs="Arial"/>
          <w:sz w:val="20"/>
          <w:szCs w:val="20"/>
        </w:rPr>
        <w:t>. Участниками смены стали 1623 школьника из разных регионов страны.</w:t>
      </w:r>
      <w:r w:rsidR="00597708" w:rsidRPr="00597708">
        <w:rPr>
          <w:rFonts w:ascii="Arial" w:hAnsi="Arial" w:cs="Arial"/>
          <w:bCs/>
          <w:sz w:val="20"/>
          <w:szCs w:val="20"/>
        </w:rPr>
        <w:t xml:space="preserve"> Старт году народного искусства и нематериального культурного наследия народов России МДЦ «Артек» даст грандиозными праздничными гуляниями, которые пройдут </w:t>
      </w:r>
      <w:r w:rsidR="00597708" w:rsidRPr="00597708">
        <w:rPr>
          <w:rFonts w:ascii="Arial" w:hAnsi="Arial" w:cs="Arial"/>
          <w:b/>
          <w:bCs/>
          <w:sz w:val="20"/>
          <w:szCs w:val="20"/>
        </w:rPr>
        <w:t>6 января под названием «Народным традициям жить и крепнуть</w:t>
      </w:r>
      <w:r w:rsidR="00597708" w:rsidRPr="00597708">
        <w:rPr>
          <w:rFonts w:ascii="Arial" w:hAnsi="Arial" w:cs="Arial"/>
          <w:bCs/>
          <w:sz w:val="20"/>
          <w:szCs w:val="20"/>
        </w:rPr>
        <w:t>». На Дворцовой площади развернется «Город мастеров»; пройдут мастер-классы</w:t>
      </w:r>
      <w:r w:rsidR="00597708" w:rsidRPr="00597708">
        <w:rPr>
          <w:rFonts w:ascii="Arial" w:hAnsi="Arial" w:cs="Arial"/>
          <w:b/>
          <w:bCs/>
          <w:sz w:val="20"/>
          <w:szCs w:val="20"/>
        </w:rPr>
        <w:t xml:space="preserve"> </w:t>
      </w:r>
      <w:r w:rsidR="00597708" w:rsidRPr="00597708">
        <w:rPr>
          <w:rFonts w:ascii="Arial" w:hAnsi="Arial" w:cs="Arial"/>
          <w:sz w:val="20"/>
          <w:szCs w:val="20"/>
        </w:rPr>
        <w:t xml:space="preserve">по разучиванию народных танцев, песен, колядок, концертные выступления детских художественных коллективов. </w:t>
      </w:r>
    </w:p>
    <w:p w14:paraId="00A401C2" w14:textId="77777777" w:rsidR="00597708" w:rsidRPr="00597708" w:rsidRDefault="00597708" w:rsidP="00597708">
      <w:pPr>
        <w:jc w:val="both"/>
        <w:rPr>
          <w:rFonts w:ascii="Arial" w:hAnsi="Arial" w:cs="Arial"/>
          <w:sz w:val="20"/>
          <w:szCs w:val="20"/>
        </w:rPr>
      </w:pPr>
      <w:r w:rsidRPr="00597708">
        <w:rPr>
          <w:rFonts w:ascii="Arial" w:hAnsi="Arial" w:cs="Arial"/>
          <w:sz w:val="20"/>
          <w:szCs w:val="20"/>
        </w:rPr>
        <w:t>Кроме этого, т</w:t>
      </w:r>
      <w:r w:rsidRPr="00597708">
        <w:rPr>
          <w:rFonts w:ascii="Arial" w:hAnsi="Arial" w:cs="Arial"/>
          <w:bCs/>
          <w:sz w:val="20"/>
          <w:szCs w:val="20"/>
        </w:rPr>
        <w:t xml:space="preserve">еатрализованным представлением «Помогать и защищать!» </w:t>
      </w:r>
      <w:proofErr w:type="spellStart"/>
      <w:r w:rsidRPr="00597708">
        <w:rPr>
          <w:rFonts w:ascii="Arial" w:hAnsi="Arial" w:cs="Arial"/>
          <w:bCs/>
          <w:sz w:val="20"/>
          <w:szCs w:val="20"/>
        </w:rPr>
        <w:t>артековцы</w:t>
      </w:r>
      <w:proofErr w:type="spellEnd"/>
      <w:r w:rsidRPr="00597708">
        <w:rPr>
          <w:rFonts w:ascii="Arial" w:hAnsi="Arial" w:cs="Arial"/>
          <w:bCs/>
          <w:sz w:val="20"/>
          <w:szCs w:val="20"/>
        </w:rPr>
        <w:t xml:space="preserve"> отметят 300-летие прокуратуры России, которая была учреждена</w:t>
      </w:r>
      <w:r w:rsidRPr="00597708">
        <w:rPr>
          <w:rFonts w:ascii="Arial" w:hAnsi="Arial" w:cs="Arial"/>
          <w:sz w:val="20"/>
          <w:szCs w:val="20"/>
        </w:rPr>
        <w:t xml:space="preserve"> 12 января 1722 года в соответствии с Указом Петра I Правительствующему Сенату.</w:t>
      </w:r>
    </w:p>
    <w:p w14:paraId="49F029F8" w14:textId="1D362919" w:rsidR="00700CC6" w:rsidRPr="00597708" w:rsidRDefault="00700CC6" w:rsidP="00700CC6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E82F19" w14:textId="5A94700A" w:rsidR="009F066C" w:rsidRPr="00597708" w:rsidRDefault="009F066C" w:rsidP="009F066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597708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приня</w:t>
      </w:r>
      <w:r w:rsidR="00597708">
        <w:rPr>
          <w:rFonts w:ascii="Arial" w:hAnsi="Arial" w:cs="Arial"/>
          <w:bCs/>
          <w:iCs/>
          <w:sz w:val="20"/>
          <w:szCs w:val="20"/>
        </w:rPr>
        <w:t>л</w:t>
      </w:r>
      <w:r w:rsidRPr="00597708">
        <w:rPr>
          <w:rFonts w:ascii="Arial" w:hAnsi="Arial" w:cs="Arial"/>
          <w:bCs/>
          <w:iCs/>
          <w:sz w:val="20"/>
          <w:szCs w:val="20"/>
        </w:rPr>
        <w:t xml:space="preserve">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597708" w:rsidRDefault="0062592A" w:rsidP="0062592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5F70E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5F70E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5F70E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5F70E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5F70E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5F70E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329F"/>
    <w:rsid w:val="001B0720"/>
    <w:rsid w:val="001B2EF1"/>
    <w:rsid w:val="001B36BE"/>
    <w:rsid w:val="001C2771"/>
    <w:rsid w:val="001C614D"/>
    <w:rsid w:val="001D0C64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42C2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7B31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20B3B"/>
    <w:rsid w:val="00326AB7"/>
    <w:rsid w:val="00331644"/>
    <w:rsid w:val="003443EA"/>
    <w:rsid w:val="0035244C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97708"/>
    <w:rsid w:val="005A0F28"/>
    <w:rsid w:val="005A7C9B"/>
    <w:rsid w:val="005D5759"/>
    <w:rsid w:val="005E3EB6"/>
    <w:rsid w:val="005F293E"/>
    <w:rsid w:val="005F70E0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5892"/>
    <w:rsid w:val="006F6B63"/>
    <w:rsid w:val="00700CC6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74C64"/>
    <w:rsid w:val="00883772"/>
    <w:rsid w:val="008908A4"/>
    <w:rsid w:val="00891590"/>
    <w:rsid w:val="00891B5E"/>
    <w:rsid w:val="00891F9E"/>
    <w:rsid w:val="00894CC8"/>
    <w:rsid w:val="008A17ED"/>
    <w:rsid w:val="008A75BC"/>
    <w:rsid w:val="008B6009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66AF"/>
    <w:rsid w:val="009C69FC"/>
    <w:rsid w:val="009D00EB"/>
    <w:rsid w:val="009E02AA"/>
    <w:rsid w:val="009E22FC"/>
    <w:rsid w:val="009F066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91B1F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159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DC02-1320-4EB3-B02F-21441D20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6</cp:revision>
  <cp:lastPrinted>2021-12-06T08:37:00Z</cp:lastPrinted>
  <dcterms:created xsi:type="dcterms:W3CDTF">2022-01-01T09:09:00Z</dcterms:created>
  <dcterms:modified xsi:type="dcterms:W3CDTF">2022-01-01T11:39:00Z</dcterms:modified>
</cp:coreProperties>
</file>