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BD" w:rsidRPr="007B2C93" w:rsidRDefault="004865BD" w:rsidP="007B2C93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4"/>
          <w:rFonts w:asciiTheme="minorHAnsi" w:hAnsiTheme="minorHAnsi" w:cs="Arial"/>
          <w:color w:val="000000"/>
          <w:sz w:val="22"/>
          <w:szCs w:val="22"/>
        </w:rPr>
      </w:pPr>
      <w:r w:rsidRPr="007B2C93">
        <w:rPr>
          <w:rFonts w:asciiTheme="minorHAnsi" w:hAnsiTheme="minorHAnsi" w:cs="Arial"/>
          <w:b/>
          <w:bCs/>
          <w:noProof/>
          <w:color w:val="000000"/>
          <w:sz w:val="22"/>
          <w:szCs w:val="22"/>
        </w:rPr>
        <w:drawing>
          <wp:inline distT="0" distB="0" distL="0" distR="0" wp14:anchorId="463C161A" wp14:editId="0A28C169">
            <wp:extent cx="2277458" cy="712108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ek_Logo_P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478" cy="713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360" w:rsidRDefault="005E1360" w:rsidP="005E1360">
      <w:pPr>
        <w:spacing w:after="0" w:line="240" w:lineRule="auto"/>
        <w:jc w:val="both"/>
      </w:pPr>
    </w:p>
    <w:p w:rsidR="005E1360" w:rsidRPr="00BE6B1E" w:rsidRDefault="00BE6B1E" w:rsidP="005E1360">
      <w:pPr>
        <w:spacing w:after="0" w:line="240" w:lineRule="auto"/>
        <w:jc w:val="both"/>
        <w:rPr>
          <w:b/>
        </w:rPr>
      </w:pPr>
      <w:r>
        <w:t xml:space="preserve">                                                                             </w:t>
      </w:r>
      <w:r>
        <w:tab/>
      </w:r>
      <w:r w:rsidR="005E1360" w:rsidRPr="00BE6B1E">
        <w:rPr>
          <w:b/>
        </w:rPr>
        <w:t>ПРЕСС-РЕЛИЗ</w:t>
      </w:r>
    </w:p>
    <w:p w:rsidR="00E02D07" w:rsidRPr="00A725B3" w:rsidRDefault="00A725B3" w:rsidP="00E02D07">
      <w:pPr>
        <w:pStyle w:val="a3"/>
        <w:shd w:val="clear" w:color="auto" w:fill="FFFFFF"/>
        <w:rPr>
          <w:rFonts w:asciiTheme="minorHAnsi" w:hAnsiTheme="minorHAnsi" w:cstheme="minorHAnsi"/>
          <w:color w:val="000000"/>
        </w:rPr>
      </w:pPr>
      <w:r w:rsidRPr="00A725B3">
        <w:rPr>
          <w:rFonts w:asciiTheme="minorHAnsi" w:hAnsiTheme="minorHAnsi" w:cstheme="minorHAnsi"/>
          <w:color w:val="000000"/>
        </w:rPr>
        <w:t>24</w:t>
      </w:r>
      <w:r w:rsidR="00E02D07" w:rsidRPr="00A725B3">
        <w:rPr>
          <w:rFonts w:asciiTheme="minorHAnsi" w:hAnsiTheme="minorHAnsi" w:cstheme="minorHAnsi"/>
          <w:color w:val="000000"/>
        </w:rPr>
        <w:t xml:space="preserve"> марта 2017 г.</w:t>
      </w:r>
    </w:p>
    <w:p w:rsidR="00A725B3" w:rsidRPr="00A725B3" w:rsidRDefault="00A725B3" w:rsidP="00A725B3">
      <w:pPr>
        <w:pStyle w:val="a3"/>
        <w:shd w:val="clear" w:color="auto" w:fill="FFFFFF"/>
        <w:spacing w:after="120" w:afterAutospacing="0"/>
        <w:jc w:val="center"/>
        <w:rPr>
          <w:rFonts w:asciiTheme="minorHAnsi" w:hAnsiTheme="minorHAnsi" w:cstheme="minorHAnsi"/>
          <w:color w:val="212121"/>
        </w:rPr>
      </w:pPr>
      <w:r w:rsidRPr="00A725B3">
        <w:rPr>
          <w:rStyle w:val="a4"/>
          <w:rFonts w:asciiTheme="minorHAnsi" w:hAnsiTheme="minorHAnsi" w:cstheme="minorHAnsi"/>
          <w:color w:val="212121"/>
        </w:rPr>
        <w:t>Правительство Российской Федерации</w:t>
      </w:r>
      <w:r w:rsidRPr="00A725B3">
        <w:rPr>
          <w:rFonts w:asciiTheme="minorHAnsi" w:hAnsiTheme="minorHAnsi" w:cstheme="minorHAnsi"/>
          <w:color w:val="212121"/>
        </w:rPr>
        <w:t>  </w:t>
      </w:r>
      <w:r w:rsidRPr="00A725B3">
        <w:rPr>
          <w:rStyle w:val="apple-converted-space"/>
          <w:rFonts w:asciiTheme="minorHAnsi" w:hAnsiTheme="minorHAnsi" w:cstheme="minorHAnsi"/>
          <w:b/>
          <w:bCs/>
          <w:color w:val="212121"/>
        </w:rPr>
        <w:t> </w:t>
      </w:r>
      <w:r w:rsidRPr="00A725B3">
        <w:rPr>
          <w:rStyle w:val="a4"/>
          <w:rFonts w:asciiTheme="minorHAnsi" w:hAnsiTheme="minorHAnsi" w:cstheme="minorHAnsi"/>
          <w:color w:val="212121"/>
        </w:rPr>
        <w:t xml:space="preserve">объявило о выделении 1,5 </w:t>
      </w:r>
      <w:proofErr w:type="gramStart"/>
      <w:r w:rsidRPr="00A725B3">
        <w:rPr>
          <w:rStyle w:val="a4"/>
          <w:rFonts w:asciiTheme="minorHAnsi" w:hAnsiTheme="minorHAnsi" w:cstheme="minorHAnsi"/>
          <w:color w:val="212121"/>
        </w:rPr>
        <w:t>млрд</w:t>
      </w:r>
      <w:proofErr w:type="gramEnd"/>
      <w:r w:rsidRPr="00A725B3">
        <w:rPr>
          <w:rStyle w:val="a4"/>
          <w:rFonts w:asciiTheme="minorHAnsi" w:hAnsiTheme="minorHAnsi" w:cstheme="minorHAnsi"/>
          <w:color w:val="212121"/>
        </w:rPr>
        <w:t xml:space="preserve"> рублей на инфраструктурное развитие</w:t>
      </w:r>
      <w:r w:rsidR="00F96D33">
        <w:rPr>
          <w:rStyle w:val="a4"/>
          <w:rFonts w:asciiTheme="minorHAnsi" w:hAnsiTheme="minorHAnsi" w:cstheme="minorHAnsi"/>
          <w:color w:val="212121"/>
        </w:rPr>
        <w:t xml:space="preserve"> «Артека»</w:t>
      </w:r>
    </w:p>
    <w:p w:rsidR="00A725B3" w:rsidRPr="00293129" w:rsidRDefault="00A725B3" w:rsidP="00A725B3">
      <w:pPr>
        <w:pStyle w:val="a3"/>
        <w:shd w:val="clear" w:color="auto" w:fill="FFFFFF"/>
        <w:spacing w:after="120" w:afterAutospacing="0"/>
        <w:jc w:val="both"/>
        <w:rPr>
          <w:rFonts w:asciiTheme="minorHAnsi" w:hAnsiTheme="minorHAnsi" w:cstheme="minorHAnsi"/>
          <w:b/>
          <w:color w:val="212121"/>
        </w:rPr>
      </w:pPr>
      <w:r w:rsidRPr="00293129">
        <w:rPr>
          <w:rFonts w:asciiTheme="minorHAnsi" w:hAnsiTheme="minorHAnsi" w:cstheme="minorHAnsi"/>
          <w:b/>
          <w:bCs/>
          <w:color w:val="212121"/>
        </w:rPr>
        <w:t>24 марта 2017 г.</w:t>
      </w:r>
      <w:r w:rsidRPr="00293129">
        <w:rPr>
          <w:rStyle w:val="apple-converted-space"/>
          <w:rFonts w:asciiTheme="minorHAnsi" w:hAnsiTheme="minorHAnsi" w:cstheme="minorHAnsi"/>
          <w:b/>
          <w:color w:val="212121"/>
        </w:rPr>
        <w:t> </w:t>
      </w:r>
      <w:r w:rsidRPr="00293129">
        <w:rPr>
          <w:rFonts w:asciiTheme="minorHAnsi" w:hAnsiTheme="minorHAnsi" w:cstheme="minorHAnsi"/>
          <w:b/>
          <w:color w:val="212121"/>
        </w:rPr>
        <w:t>на</w:t>
      </w:r>
      <w:r w:rsidRPr="00293129">
        <w:rPr>
          <w:rStyle w:val="apple-converted-space"/>
          <w:rFonts w:asciiTheme="minorHAnsi" w:hAnsiTheme="minorHAnsi" w:cstheme="minorHAnsi"/>
          <w:b/>
          <w:color w:val="212121"/>
        </w:rPr>
        <w:t> </w:t>
      </w:r>
      <w:r w:rsidRPr="00293129">
        <w:rPr>
          <w:rFonts w:asciiTheme="minorHAnsi" w:hAnsiTheme="minorHAnsi" w:cstheme="minorHAnsi"/>
          <w:b/>
          <w:bCs/>
          <w:color w:val="212121"/>
        </w:rPr>
        <w:t>заседании Правительства Российской Федерации</w:t>
      </w:r>
      <w:r w:rsidRPr="00293129">
        <w:rPr>
          <w:rStyle w:val="apple-converted-space"/>
          <w:rFonts w:asciiTheme="minorHAnsi" w:hAnsiTheme="minorHAnsi" w:cstheme="minorHAnsi"/>
          <w:b/>
          <w:color w:val="212121"/>
        </w:rPr>
        <w:t> </w:t>
      </w:r>
      <w:r w:rsidRPr="00293129">
        <w:rPr>
          <w:rFonts w:asciiTheme="minorHAnsi" w:hAnsiTheme="minorHAnsi" w:cstheme="minorHAnsi"/>
          <w:b/>
          <w:color w:val="212121"/>
        </w:rPr>
        <w:t>было объявлено о</w:t>
      </w:r>
      <w:r w:rsidRPr="00293129">
        <w:rPr>
          <w:rStyle w:val="apple-converted-space"/>
          <w:rFonts w:asciiTheme="minorHAnsi" w:hAnsiTheme="minorHAnsi" w:cstheme="minorHAnsi"/>
          <w:b/>
          <w:color w:val="212121"/>
        </w:rPr>
        <w:t> </w:t>
      </w:r>
      <w:r w:rsidRPr="00293129">
        <w:rPr>
          <w:rFonts w:asciiTheme="minorHAnsi" w:hAnsiTheme="minorHAnsi" w:cstheme="minorHAnsi"/>
          <w:b/>
          <w:bCs/>
          <w:color w:val="212121"/>
        </w:rPr>
        <w:t xml:space="preserve">выделении 1,5 </w:t>
      </w:r>
      <w:proofErr w:type="gramStart"/>
      <w:r w:rsidRPr="00293129">
        <w:rPr>
          <w:rFonts w:asciiTheme="minorHAnsi" w:hAnsiTheme="minorHAnsi" w:cstheme="minorHAnsi"/>
          <w:b/>
          <w:bCs/>
          <w:color w:val="212121"/>
        </w:rPr>
        <w:t>млрд</w:t>
      </w:r>
      <w:proofErr w:type="gramEnd"/>
      <w:r w:rsidRPr="00293129">
        <w:rPr>
          <w:rFonts w:asciiTheme="minorHAnsi" w:hAnsiTheme="minorHAnsi" w:cstheme="minorHAnsi"/>
          <w:b/>
          <w:bCs/>
          <w:color w:val="212121"/>
        </w:rPr>
        <w:t xml:space="preserve"> рублей на инфраструктурное развитие</w:t>
      </w:r>
      <w:r w:rsidRPr="00293129">
        <w:rPr>
          <w:rStyle w:val="apple-converted-space"/>
          <w:rFonts w:asciiTheme="minorHAnsi" w:hAnsiTheme="minorHAnsi" w:cstheme="minorHAnsi"/>
          <w:b/>
          <w:color w:val="212121"/>
        </w:rPr>
        <w:t> </w:t>
      </w:r>
      <w:r w:rsidRPr="00293129">
        <w:rPr>
          <w:rFonts w:asciiTheme="minorHAnsi" w:hAnsiTheme="minorHAnsi" w:cstheme="minorHAnsi"/>
          <w:b/>
          <w:color w:val="212121"/>
        </w:rPr>
        <w:t>Международного детского центра «</w:t>
      </w:r>
      <w:r w:rsidRPr="00293129">
        <w:rPr>
          <w:rFonts w:asciiTheme="minorHAnsi" w:hAnsiTheme="minorHAnsi" w:cstheme="minorHAnsi"/>
          <w:b/>
          <w:bCs/>
          <w:color w:val="212121"/>
        </w:rPr>
        <w:t>Артек</w:t>
      </w:r>
      <w:r w:rsidRPr="00293129">
        <w:rPr>
          <w:rFonts w:asciiTheme="minorHAnsi" w:hAnsiTheme="minorHAnsi" w:cstheme="minorHAnsi"/>
          <w:b/>
          <w:color w:val="212121"/>
        </w:rPr>
        <w:t>».</w:t>
      </w:r>
    </w:p>
    <w:p w:rsidR="00A725B3" w:rsidRPr="00A725B3" w:rsidRDefault="00A725B3" w:rsidP="00A725B3">
      <w:pPr>
        <w:pStyle w:val="a3"/>
        <w:shd w:val="clear" w:color="auto" w:fill="FFFFFF"/>
        <w:spacing w:after="120" w:afterAutospacing="0"/>
        <w:jc w:val="both"/>
        <w:rPr>
          <w:rFonts w:asciiTheme="minorHAnsi" w:hAnsiTheme="minorHAnsi" w:cstheme="minorHAnsi"/>
          <w:color w:val="212121"/>
        </w:rPr>
      </w:pPr>
      <w:r w:rsidRPr="00A725B3">
        <w:rPr>
          <w:rFonts w:asciiTheme="minorHAnsi" w:hAnsiTheme="minorHAnsi" w:cstheme="minorHAnsi"/>
          <w:color w:val="212121"/>
        </w:rPr>
        <w:t>Директор «Артека»</w:t>
      </w:r>
      <w:r w:rsidRPr="00A725B3">
        <w:rPr>
          <w:rStyle w:val="apple-converted-space"/>
          <w:rFonts w:asciiTheme="minorHAnsi" w:hAnsiTheme="minorHAnsi" w:cstheme="minorHAnsi"/>
          <w:color w:val="212121"/>
        </w:rPr>
        <w:t> </w:t>
      </w:r>
      <w:r w:rsidRPr="00A725B3">
        <w:rPr>
          <w:rFonts w:asciiTheme="minorHAnsi" w:hAnsiTheme="minorHAnsi" w:cstheme="minorHAnsi"/>
          <w:b/>
          <w:bCs/>
          <w:color w:val="212121"/>
        </w:rPr>
        <w:t xml:space="preserve">Алексей </w:t>
      </w:r>
      <w:proofErr w:type="spellStart"/>
      <w:r w:rsidRPr="00A725B3">
        <w:rPr>
          <w:rFonts w:asciiTheme="minorHAnsi" w:hAnsiTheme="minorHAnsi" w:cstheme="minorHAnsi"/>
          <w:b/>
          <w:bCs/>
          <w:color w:val="212121"/>
        </w:rPr>
        <w:t>Каспржак</w:t>
      </w:r>
      <w:proofErr w:type="spellEnd"/>
      <w:r w:rsidRPr="00A725B3">
        <w:rPr>
          <w:rStyle w:val="apple-converted-space"/>
          <w:rFonts w:asciiTheme="minorHAnsi" w:hAnsiTheme="minorHAnsi" w:cstheme="minorHAnsi"/>
          <w:color w:val="212121"/>
        </w:rPr>
        <w:t> </w:t>
      </w:r>
      <w:r w:rsidRPr="00A725B3">
        <w:rPr>
          <w:rFonts w:asciiTheme="minorHAnsi" w:hAnsiTheme="minorHAnsi" w:cstheme="minorHAnsi"/>
          <w:color w:val="212121"/>
        </w:rPr>
        <w:t>пояснил, что эти средства выделены на строительство</w:t>
      </w:r>
      <w:r w:rsidRPr="00A725B3">
        <w:rPr>
          <w:rStyle w:val="apple-converted-space"/>
          <w:rFonts w:asciiTheme="minorHAnsi" w:hAnsiTheme="minorHAnsi" w:cstheme="minorHAnsi"/>
          <w:color w:val="212121"/>
        </w:rPr>
        <w:t> </w:t>
      </w:r>
      <w:r w:rsidRPr="00A725B3">
        <w:rPr>
          <w:rFonts w:asciiTheme="minorHAnsi" w:hAnsiTheme="minorHAnsi" w:cstheme="minorHAnsi"/>
          <w:b/>
          <w:bCs/>
          <w:color w:val="212121"/>
        </w:rPr>
        <w:t xml:space="preserve">концертного комплекса емкостью в 4,5 </w:t>
      </w:r>
      <w:proofErr w:type="spellStart"/>
      <w:r w:rsidRPr="00A725B3">
        <w:rPr>
          <w:rFonts w:asciiTheme="minorHAnsi" w:hAnsiTheme="minorHAnsi" w:cstheme="minorHAnsi"/>
          <w:b/>
          <w:bCs/>
          <w:color w:val="212121"/>
        </w:rPr>
        <w:t>тыс</w:t>
      </w:r>
      <w:proofErr w:type="gramStart"/>
      <w:r w:rsidRPr="00A725B3">
        <w:rPr>
          <w:rFonts w:asciiTheme="minorHAnsi" w:hAnsiTheme="minorHAnsi" w:cstheme="minorHAnsi"/>
          <w:b/>
          <w:bCs/>
          <w:color w:val="212121"/>
        </w:rPr>
        <w:t>.м</w:t>
      </w:r>
      <w:proofErr w:type="gramEnd"/>
      <w:r w:rsidRPr="00A725B3">
        <w:rPr>
          <w:rFonts w:asciiTheme="minorHAnsi" w:hAnsiTheme="minorHAnsi" w:cstheme="minorHAnsi"/>
          <w:b/>
          <w:bCs/>
          <w:color w:val="212121"/>
        </w:rPr>
        <w:t>ест</w:t>
      </w:r>
      <w:proofErr w:type="spellEnd"/>
      <w:r w:rsidRPr="00A725B3">
        <w:rPr>
          <w:rFonts w:asciiTheme="minorHAnsi" w:hAnsiTheme="minorHAnsi" w:cstheme="minorHAnsi"/>
          <w:color w:val="212121"/>
        </w:rPr>
        <w:t>, что позволит проводить мероприятия с единовременным участием всех детей смены:</w:t>
      </w:r>
    </w:p>
    <w:p w:rsidR="00A725B3" w:rsidRPr="00A725B3" w:rsidRDefault="00A725B3" w:rsidP="00A725B3">
      <w:pPr>
        <w:pStyle w:val="a3"/>
        <w:shd w:val="clear" w:color="auto" w:fill="FFFFFF"/>
        <w:spacing w:after="120" w:afterAutospacing="0"/>
        <w:jc w:val="both"/>
        <w:rPr>
          <w:rFonts w:asciiTheme="minorHAnsi" w:hAnsiTheme="minorHAnsi" w:cstheme="minorHAnsi"/>
          <w:color w:val="212121"/>
        </w:rPr>
      </w:pPr>
      <w:r w:rsidRPr="00A725B3">
        <w:rPr>
          <w:rFonts w:asciiTheme="minorHAnsi" w:hAnsiTheme="minorHAnsi" w:cstheme="minorHAnsi"/>
          <w:color w:val="212121"/>
        </w:rPr>
        <w:t>«Речь идет о концертном комплексе, который будет расположен на самой большо</w:t>
      </w:r>
      <w:r w:rsidR="00F96D33">
        <w:rPr>
          <w:rFonts w:asciiTheme="minorHAnsi" w:hAnsiTheme="minorHAnsi" w:cstheme="minorHAnsi"/>
          <w:color w:val="212121"/>
        </w:rPr>
        <w:t>й  костровой площадке у лагеря «</w:t>
      </w:r>
      <w:r w:rsidRPr="00A725B3">
        <w:rPr>
          <w:rFonts w:asciiTheme="minorHAnsi" w:hAnsiTheme="minorHAnsi" w:cstheme="minorHAnsi"/>
          <w:color w:val="212121"/>
        </w:rPr>
        <w:t>Лесной</w:t>
      </w:r>
      <w:r w:rsidR="00F96D33">
        <w:rPr>
          <w:rFonts w:asciiTheme="minorHAnsi" w:hAnsiTheme="minorHAnsi" w:cstheme="minorHAnsi"/>
          <w:color w:val="212121"/>
        </w:rPr>
        <w:t>»</w:t>
      </w:r>
      <w:r w:rsidRPr="00A725B3">
        <w:rPr>
          <w:rFonts w:asciiTheme="minorHAnsi" w:hAnsiTheme="minorHAnsi" w:cstheme="minorHAnsi"/>
          <w:color w:val="212121"/>
        </w:rPr>
        <w:t>. Это позволит нам собрать вместе всех</w:t>
      </w:r>
      <w:r w:rsidR="00F96D33">
        <w:rPr>
          <w:rFonts w:asciiTheme="minorHAnsi" w:hAnsiTheme="minorHAnsi" w:cstheme="minorHAnsi"/>
          <w:color w:val="212121"/>
        </w:rPr>
        <w:t xml:space="preserve"> детей «</w:t>
      </w:r>
      <w:r w:rsidRPr="00A725B3">
        <w:rPr>
          <w:rFonts w:asciiTheme="minorHAnsi" w:hAnsiTheme="minorHAnsi" w:cstheme="minorHAnsi"/>
          <w:color w:val="212121"/>
        </w:rPr>
        <w:t>Артека</w:t>
      </w:r>
      <w:r w:rsidR="00F96D33">
        <w:rPr>
          <w:rFonts w:asciiTheme="minorHAnsi" w:hAnsiTheme="minorHAnsi" w:cstheme="minorHAnsi"/>
          <w:color w:val="212121"/>
        </w:rPr>
        <w:t>»</w:t>
      </w:r>
      <w:r w:rsidRPr="00A725B3">
        <w:rPr>
          <w:rFonts w:asciiTheme="minorHAnsi" w:hAnsiTheme="minorHAnsi" w:cstheme="minorHAnsi"/>
          <w:color w:val="212121"/>
        </w:rPr>
        <w:t>.  На площадке будут крытые трибуны, предполагающие возможность собраться там в любое время года. Там будут предусмотрены технические решения по отоплению».</w:t>
      </w:r>
    </w:p>
    <w:p w:rsidR="00A725B3" w:rsidRPr="00A725B3" w:rsidRDefault="00A725B3" w:rsidP="00A725B3">
      <w:pPr>
        <w:pStyle w:val="a3"/>
        <w:shd w:val="clear" w:color="auto" w:fill="FFFFFF"/>
        <w:spacing w:after="120" w:afterAutospacing="0"/>
        <w:jc w:val="both"/>
        <w:rPr>
          <w:rFonts w:asciiTheme="minorHAnsi" w:hAnsiTheme="minorHAnsi" w:cstheme="minorHAnsi"/>
          <w:color w:val="212121"/>
        </w:rPr>
      </w:pPr>
      <w:r w:rsidRPr="00A725B3">
        <w:rPr>
          <w:rFonts w:asciiTheme="minorHAnsi" w:hAnsiTheme="minorHAnsi" w:cstheme="minorHAnsi"/>
          <w:color w:val="212121"/>
        </w:rPr>
        <w:t>Директор пояснил, что такого рода объект обеспечит проведение</w:t>
      </w:r>
      <w:r w:rsidRPr="00A725B3">
        <w:rPr>
          <w:rStyle w:val="apple-converted-space"/>
          <w:rFonts w:asciiTheme="minorHAnsi" w:hAnsiTheme="minorHAnsi" w:cstheme="minorHAnsi"/>
          <w:color w:val="212121"/>
        </w:rPr>
        <w:t> </w:t>
      </w:r>
      <w:r w:rsidRPr="00A725B3">
        <w:rPr>
          <w:rFonts w:asciiTheme="minorHAnsi" w:hAnsiTheme="minorHAnsi" w:cstheme="minorHAnsi"/>
          <w:b/>
          <w:bCs/>
          <w:color w:val="212121"/>
        </w:rPr>
        <w:t>мероприятий, формирующих успешную жизненную траекторию детей</w:t>
      </w:r>
      <w:r w:rsidRPr="00A725B3">
        <w:rPr>
          <w:rFonts w:asciiTheme="minorHAnsi" w:hAnsiTheme="minorHAnsi" w:cstheme="minorHAnsi"/>
          <w:color w:val="212121"/>
        </w:rPr>
        <w:t>, в числе которых</w:t>
      </w:r>
      <w:r w:rsidR="00F96D33">
        <w:rPr>
          <w:rFonts w:asciiTheme="minorHAnsi" w:hAnsiTheme="minorHAnsi" w:cstheme="minorHAnsi"/>
          <w:color w:val="212121"/>
        </w:rPr>
        <w:t xml:space="preserve"> </w:t>
      </w:r>
      <w:r w:rsidRPr="00A725B3">
        <w:rPr>
          <w:rStyle w:val="apple-converted-space"/>
          <w:rFonts w:asciiTheme="minorHAnsi" w:hAnsiTheme="minorHAnsi" w:cstheme="minorHAnsi"/>
          <w:color w:val="212121"/>
        </w:rPr>
        <w:t> </w:t>
      </w:r>
      <w:r w:rsidRPr="00A725B3">
        <w:rPr>
          <w:rFonts w:asciiTheme="minorHAnsi" w:hAnsiTheme="minorHAnsi" w:cstheme="minorHAnsi"/>
          <w:b/>
          <w:bCs/>
          <w:color w:val="212121"/>
        </w:rPr>
        <w:t>ребята из Республики Крым, Севастополя и Гурзуфа</w:t>
      </w:r>
      <w:r w:rsidRPr="00A725B3">
        <w:rPr>
          <w:rFonts w:asciiTheme="minorHAnsi" w:hAnsiTheme="minorHAnsi" w:cstheme="minorHAnsi"/>
          <w:color w:val="212121"/>
        </w:rPr>
        <w:t>:</w:t>
      </w:r>
    </w:p>
    <w:p w:rsidR="00A725B3" w:rsidRPr="00A725B3" w:rsidRDefault="00A725B3" w:rsidP="00A725B3">
      <w:pPr>
        <w:pStyle w:val="a3"/>
        <w:shd w:val="clear" w:color="auto" w:fill="FFFFFF"/>
        <w:spacing w:after="120" w:afterAutospacing="0"/>
        <w:jc w:val="both"/>
        <w:rPr>
          <w:rFonts w:asciiTheme="minorHAnsi" w:hAnsiTheme="minorHAnsi" w:cstheme="minorHAnsi"/>
          <w:color w:val="212121"/>
        </w:rPr>
      </w:pPr>
      <w:r w:rsidRPr="00A725B3">
        <w:rPr>
          <w:rFonts w:asciiTheme="minorHAnsi" w:hAnsiTheme="minorHAnsi" w:cstheme="minorHAnsi"/>
          <w:color w:val="212121"/>
        </w:rPr>
        <w:t>«Это будет место, обеспечивающее реализацию главной задачи «Артека», а именно возможности ребенка представить свои достижения большой аудитории, получить поддержку и заряд уверенности в себе, в своих силах, что очень важно для будущего. Потому что нашей стране и нашей экономике очень нужны люди, которые в себя верят. А эта вера рождается именно в тот момент, когда есть опыт преодоления и опыт общественной поддержки».</w:t>
      </w:r>
    </w:p>
    <w:p w:rsidR="00A725B3" w:rsidRPr="00A725B3" w:rsidRDefault="00A725B3" w:rsidP="00A725B3">
      <w:pPr>
        <w:pStyle w:val="a3"/>
        <w:shd w:val="clear" w:color="auto" w:fill="FFFFFF"/>
        <w:spacing w:after="120" w:afterAutospacing="0"/>
        <w:jc w:val="both"/>
        <w:rPr>
          <w:rFonts w:asciiTheme="minorHAnsi" w:hAnsiTheme="minorHAnsi" w:cstheme="minorHAnsi"/>
          <w:color w:val="212121"/>
        </w:rPr>
      </w:pPr>
      <w:r w:rsidRPr="00A725B3">
        <w:rPr>
          <w:rFonts w:asciiTheme="minorHAnsi" w:hAnsiTheme="minorHAnsi" w:cstheme="minorHAnsi"/>
          <w:b/>
          <w:bCs/>
          <w:color w:val="212121"/>
        </w:rPr>
        <w:t>А.</w:t>
      </w:r>
      <w:r w:rsidR="00F96D33">
        <w:rPr>
          <w:rFonts w:asciiTheme="minorHAnsi" w:hAnsiTheme="minorHAnsi" w:cstheme="minorHAnsi"/>
          <w:b/>
          <w:bCs/>
          <w:color w:val="212121"/>
        </w:rPr>
        <w:t xml:space="preserve"> </w:t>
      </w:r>
      <w:bookmarkStart w:id="0" w:name="_GoBack"/>
      <w:bookmarkEnd w:id="0"/>
      <w:proofErr w:type="spellStart"/>
      <w:r w:rsidRPr="00A725B3">
        <w:rPr>
          <w:rFonts w:asciiTheme="minorHAnsi" w:hAnsiTheme="minorHAnsi" w:cstheme="minorHAnsi"/>
          <w:b/>
          <w:bCs/>
          <w:color w:val="212121"/>
        </w:rPr>
        <w:t>Каспржак</w:t>
      </w:r>
      <w:proofErr w:type="spellEnd"/>
      <w:r w:rsidRPr="00A725B3">
        <w:rPr>
          <w:rStyle w:val="apple-converted-space"/>
          <w:rFonts w:asciiTheme="minorHAnsi" w:hAnsiTheme="minorHAnsi" w:cstheme="minorHAnsi"/>
          <w:color w:val="212121"/>
        </w:rPr>
        <w:t> </w:t>
      </w:r>
      <w:r w:rsidRPr="00A725B3">
        <w:rPr>
          <w:rFonts w:asciiTheme="minorHAnsi" w:hAnsiTheme="minorHAnsi" w:cstheme="minorHAnsi"/>
          <w:color w:val="212121"/>
        </w:rPr>
        <w:t>отдельно указал, что особое внимание уделяется</w:t>
      </w:r>
      <w:r w:rsidRPr="00A725B3">
        <w:rPr>
          <w:rStyle w:val="apple-converted-space"/>
          <w:rFonts w:asciiTheme="minorHAnsi" w:hAnsiTheme="minorHAnsi" w:cstheme="minorHAnsi"/>
          <w:color w:val="212121"/>
        </w:rPr>
        <w:t> </w:t>
      </w:r>
      <w:r w:rsidRPr="00A725B3">
        <w:rPr>
          <w:rFonts w:asciiTheme="minorHAnsi" w:hAnsiTheme="minorHAnsi" w:cstheme="minorHAnsi"/>
          <w:b/>
          <w:bCs/>
          <w:color w:val="212121"/>
        </w:rPr>
        <w:t>доступности объектов «Артека» детям Крыма</w:t>
      </w:r>
      <w:r w:rsidRPr="00A725B3">
        <w:rPr>
          <w:rFonts w:asciiTheme="minorHAnsi" w:hAnsiTheme="minorHAnsi" w:cstheme="minorHAnsi"/>
          <w:color w:val="212121"/>
        </w:rPr>
        <w:t>:</w:t>
      </w:r>
    </w:p>
    <w:p w:rsidR="00A725B3" w:rsidRPr="00A725B3" w:rsidRDefault="00A725B3" w:rsidP="00A725B3">
      <w:pPr>
        <w:pStyle w:val="a3"/>
        <w:shd w:val="clear" w:color="auto" w:fill="FFFFFF"/>
        <w:spacing w:after="120" w:afterAutospacing="0"/>
        <w:jc w:val="both"/>
        <w:rPr>
          <w:rFonts w:asciiTheme="minorHAnsi" w:hAnsiTheme="minorHAnsi" w:cstheme="minorHAnsi"/>
          <w:color w:val="212121"/>
        </w:rPr>
      </w:pPr>
      <w:r w:rsidRPr="00A725B3">
        <w:rPr>
          <w:rFonts w:asciiTheme="minorHAnsi" w:hAnsiTheme="minorHAnsi" w:cstheme="minorHAnsi"/>
          <w:color w:val="212121"/>
        </w:rPr>
        <w:t>«Мы достигли наибольшей динамики роста</w:t>
      </w:r>
      <w:r w:rsidRPr="00A725B3">
        <w:rPr>
          <w:rStyle w:val="apple-converted-space"/>
          <w:rFonts w:asciiTheme="minorHAnsi" w:hAnsiTheme="minorHAnsi" w:cstheme="minorHAnsi"/>
          <w:color w:val="212121"/>
        </w:rPr>
        <w:t> </w:t>
      </w:r>
      <w:r w:rsidRPr="00A725B3">
        <w:rPr>
          <w:rFonts w:asciiTheme="minorHAnsi" w:hAnsiTheme="minorHAnsi" w:cstheme="minorHAnsi"/>
          <w:b/>
          <w:bCs/>
          <w:color w:val="212121"/>
        </w:rPr>
        <w:t>квот на путевки для крымских ребят</w:t>
      </w:r>
      <w:r w:rsidRPr="00A725B3">
        <w:rPr>
          <w:rFonts w:asciiTheme="minorHAnsi" w:hAnsiTheme="minorHAnsi" w:cstheme="minorHAnsi"/>
          <w:color w:val="212121"/>
        </w:rPr>
        <w:t>. В 2015 году число путевок составило 569 для Республики Крым и 152 для Севастополя, а в 2016 году оно выросло до</w:t>
      </w:r>
      <w:r w:rsidRPr="00A725B3">
        <w:rPr>
          <w:rStyle w:val="apple-converted-space"/>
          <w:rFonts w:asciiTheme="minorHAnsi" w:hAnsiTheme="minorHAnsi" w:cstheme="minorHAnsi"/>
          <w:color w:val="212121"/>
        </w:rPr>
        <w:t> </w:t>
      </w:r>
      <w:r w:rsidRPr="00A725B3">
        <w:rPr>
          <w:rFonts w:asciiTheme="minorHAnsi" w:hAnsiTheme="minorHAnsi" w:cstheme="minorHAnsi"/>
          <w:b/>
          <w:bCs/>
          <w:color w:val="212121"/>
        </w:rPr>
        <w:t>1134</w:t>
      </w:r>
      <w:r w:rsidRPr="00A725B3">
        <w:rPr>
          <w:rStyle w:val="apple-converted-space"/>
          <w:rFonts w:asciiTheme="minorHAnsi" w:hAnsiTheme="minorHAnsi" w:cstheme="minorHAnsi"/>
          <w:b/>
          <w:bCs/>
          <w:color w:val="212121"/>
        </w:rPr>
        <w:t> </w:t>
      </w:r>
      <w:r w:rsidRPr="00A725B3">
        <w:rPr>
          <w:rFonts w:asciiTheme="minorHAnsi" w:hAnsiTheme="minorHAnsi" w:cstheme="minorHAnsi"/>
          <w:color w:val="212121"/>
        </w:rPr>
        <w:t>и</w:t>
      </w:r>
      <w:r w:rsidRPr="00A725B3">
        <w:rPr>
          <w:rStyle w:val="apple-converted-space"/>
          <w:rFonts w:asciiTheme="minorHAnsi" w:hAnsiTheme="minorHAnsi" w:cstheme="minorHAnsi"/>
          <w:b/>
          <w:bCs/>
          <w:color w:val="212121"/>
        </w:rPr>
        <w:t> </w:t>
      </w:r>
      <w:r w:rsidRPr="00A725B3">
        <w:rPr>
          <w:rFonts w:asciiTheme="minorHAnsi" w:hAnsiTheme="minorHAnsi" w:cstheme="minorHAnsi"/>
          <w:b/>
          <w:bCs/>
          <w:color w:val="212121"/>
        </w:rPr>
        <w:t>168</w:t>
      </w:r>
      <w:r w:rsidRPr="00A725B3">
        <w:rPr>
          <w:rStyle w:val="apple-converted-space"/>
          <w:rFonts w:asciiTheme="minorHAnsi" w:hAnsiTheme="minorHAnsi" w:cstheme="minorHAnsi"/>
          <w:color w:val="212121"/>
        </w:rPr>
        <w:t> </w:t>
      </w:r>
      <w:r w:rsidRPr="00A725B3">
        <w:rPr>
          <w:rFonts w:asciiTheme="minorHAnsi" w:hAnsiTheme="minorHAnsi" w:cstheme="minorHAnsi"/>
          <w:color w:val="212121"/>
        </w:rPr>
        <w:t>соответственно. Отдельная</w:t>
      </w:r>
      <w:r w:rsidRPr="00A725B3">
        <w:rPr>
          <w:rStyle w:val="apple-converted-space"/>
          <w:rFonts w:asciiTheme="minorHAnsi" w:hAnsiTheme="minorHAnsi" w:cstheme="minorHAnsi"/>
          <w:color w:val="212121"/>
        </w:rPr>
        <w:t> </w:t>
      </w:r>
      <w:r w:rsidRPr="00A725B3">
        <w:rPr>
          <w:rFonts w:asciiTheme="minorHAnsi" w:hAnsiTheme="minorHAnsi" w:cstheme="minorHAnsi"/>
          <w:b/>
          <w:bCs/>
          <w:color w:val="212121"/>
        </w:rPr>
        <w:t>квота для детей Гурзуфа</w:t>
      </w:r>
      <w:r w:rsidRPr="00A725B3">
        <w:rPr>
          <w:rStyle w:val="apple-converted-space"/>
          <w:rFonts w:asciiTheme="minorHAnsi" w:hAnsiTheme="minorHAnsi" w:cstheme="minorHAnsi"/>
          <w:color w:val="212121"/>
        </w:rPr>
        <w:t> </w:t>
      </w:r>
      <w:r w:rsidRPr="00A725B3">
        <w:rPr>
          <w:rFonts w:asciiTheme="minorHAnsi" w:hAnsiTheme="minorHAnsi" w:cstheme="minorHAnsi"/>
          <w:color w:val="212121"/>
        </w:rPr>
        <w:t>составила в 2016 году</w:t>
      </w:r>
      <w:r w:rsidRPr="00A725B3">
        <w:rPr>
          <w:rStyle w:val="apple-converted-space"/>
          <w:rFonts w:asciiTheme="minorHAnsi" w:hAnsiTheme="minorHAnsi" w:cstheme="minorHAnsi"/>
          <w:color w:val="212121"/>
        </w:rPr>
        <w:t> </w:t>
      </w:r>
      <w:r w:rsidRPr="00A725B3">
        <w:rPr>
          <w:rFonts w:asciiTheme="minorHAnsi" w:hAnsiTheme="minorHAnsi" w:cstheme="minorHAnsi"/>
          <w:b/>
          <w:bCs/>
          <w:color w:val="212121"/>
        </w:rPr>
        <w:t>80</w:t>
      </w:r>
      <w:r w:rsidRPr="00A725B3">
        <w:rPr>
          <w:rStyle w:val="apple-converted-space"/>
          <w:rFonts w:asciiTheme="minorHAnsi" w:hAnsiTheme="minorHAnsi" w:cstheme="minorHAnsi"/>
          <w:color w:val="212121"/>
        </w:rPr>
        <w:t> </w:t>
      </w:r>
      <w:r w:rsidRPr="00A725B3">
        <w:rPr>
          <w:rFonts w:asciiTheme="minorHAnsi" w:hAnsiTheme="minorHAnsi" w:cstheme="minorHAnsi"/>
          <w:color w:val="212121"/>
        </w:rPr>
        <w:t>путевок. А в новогодних мероприятиях в качестве гостей «Артека» приняли участие в 2016 году более</w:t>
      </w:r>
      <w:r w:rsidRPr="00A725B3">
        <w:rPr>
          <w:rStyle w:val="apple-converted-space"/>
          <w:rFonts w:asciiTheme="minorHAnsi" w:hAnsiTheme="minorHAnsi" w:cstheme="minorHAnsi"/>
          <w:color w:val="212121"/>
        </w:rPr>
        <w:t> </w:t>
      </w:r>
      <w:r w:rsidRPr="00A725B3">
        <w:rPr>
          <w:rFonts w:asciiTheme="minorHAnsi" w:hAnsiTheme="minorHAnsi" w:cstheme="minorHAnsi"/>
          <w:b/>
          <w:bCs/>
          <w:color w:val="212121"/>
        </w:rPr>
        <w:t>1 300</w:t>
      </w:r>
      <w:r w:rsidRPr="00A725B3">
        <w:rPr>
          <w:rFonts w:asciiTheme="minorHAnsi" w:hAnsiTheme="minorHAnsi" w:cstheme="minorHAnsi"/>
          <w:color w:val="212121"/>
        </w:rPr>
        <w:t>, а в 2017 году –</w:t>
      </w:r>
      <w:r w:rsidRPr="00A725B3">
        <w:rPr>
          <w:rStyle w:val="apple-converted-space"/>
          <w:rFonts w:asciiTheme="minorHAnsi" w:hAnsiTheme="minorHAnsi" w:cstheme="minorHAnsi"/>
          <w:color w:val="212121"/>
        </w:rPr>
        <w:t> </w:t>
      </w:r>
      <w:r w:rsidRPr="00A725B3">
        <w:rPr>
          <w:rFonts w:asciiTheme="minorHAnsi" w:hAnsiTheme="minorHAnsi" w:cstheme="minorHAnsi"/>
          <w:b/>
          <w:bCs/>
          <w:color w:val="212121"/>
        </w:rPr>
        <w:t>1500</w:t>
      </w:r>
      <w:r w:rsidRPr="00A725B3">
        <w:rPr>
          <w:rStyle w:val="apple-converted-space"/>
          <w:rFonts w:asciiTheme="minorHAnsi" w:hAnsiTheme="minorHAnsi" w:cstheme="minorHAnsi"/>
          <w:color w:val="212121"/>
        </w:rPr>
        <w:t> </w:t>
      </w:r>
      <w:r w:rsidRPr="00A725B3">
        <w:rPr>
          <w:rFonts w:asciiTheme="minorHAnsi" w:hAnsiTheme="minorHAnsi" w:cstheme="minorHAnsi"/>
          <w:color w:val="212121"/>
        </w:rPr>
        <w:t xml:space="preserve">юных </w:t>
      </w:r>
      <w:proofErr w:type="spellStart"/>
      <w:r w:rsidRPr="00A725B3">
        <w:rPr>
          <w:rFonts w:asciiTheme="minorHAnsi" w:hAnsiTheme="minorHAnsi" w:cstheme="minorHAnsi"/>
          <w:color w:val="212121"/>
        </w:rPr>
        <w:t>крымчан</w:t>
      </w:r>
      <w:proofErr w:type="spellEnd"/>
      <w:r w:rsidRPr="00A725B3">
        <w:rPr>
          <w:rFonts w:asciiTheme="minorHAnsi" w:hAnsiTheme="minorHAnsi" w:cstheme="minorHAnsi"/>
          <w:color w:val="212121"/>
        </w:rPr>
        <w:t xml:space="preserve"> из различных городов полуострова»</w:t>
      </w:r>
    </w:p>
    <w:p w:rsidR="00A725B3" w:rsidRPr="00A725B3" w:rsidRDefault="00A725B3" w:rsidP="00A725B3">
      <w:pPr>
        <w:pStyle w:val="a3"/>
        <w:shd w:val="clear" w:color="auto" w:fill="FFFFFF"/>
        <w:spacing w:after="120" w:afterAutospacing="0"/>
        <w:jc w:val="both"/>
        <w:rPr>
          <w:rFonts w:asciiTheme="minorHAnsi" w:hAnsiTheme="minorHAnsi" w:cstheme="minorHAnsi"/>
          <w:color w:val="212121"/>
        </w:rPr>
      </w:pPr>
      <w:r w:rsidRPr="00A725B3">
        <w:rPr>
          <w:rFonts w:asciiTheme="minorHAnsi" w:hAnsiTheme="minorHAnsi" w:cstheme="minorHAnsi"/>
          <w:color w:val="212121"/>
        </w:rPr>
        <w:t>«Вот и</w:t>
      </w:r>
      <w:r w:rsidRPr="00A725B3">
        <w:rPr>
          <w:rStyle w:val="apple-converted-space"/>
          <w:rFonts w:asciiTheme="minorHAnsi" w:hAnsiTheme="minorHAnsi" w:cstheme="minorHAnsi"/>
          <w:color w:val="212121"/>
        </w:rPr>
        <w:t> </w:t>
      </w:r>
      <w:r w:rsidRPr="00A725B3">
        <w:rPr>
          <w:rFonts w:asciiTheme="minorHAnsi" w:hAnsiTheme="minorHAnsi" w:cstheme="minorHAnsi"/>
          <w:b/>
          <w:bCs/>
          <w:color w:val="212121"/>
        </w:rPr>
        <w:t>новый концертный комплекс</w:t>
      </w:r>
      <w:r w:rsidRPr="00A725B3">
        <w:rPr>
          <w:rStyle w:val="apple-converted-space"/>
          <w:rFonts w:asciiTheme="minorHAnsi" w:hAnsiTheme="minorHAnsi" w:cstheme="minorHAnsi"/>
          <w:color w:val="212121"/>
        </w:rPr>
        <w:t> </w:t>
      </w:r>
      <w:r w:rsidRPr="00A725B3">
        <w:rPr>
          <w:rFonts w:asciiTheme="minorHAnsi" w:hAnsiTheme="minorHAnsi" w:cstheme="minorHAnsi"/>
          <w:color w:val="212121"/>
        </w:rPr>
        <w:t>станет местом проведения интересных</w:t>
      </w:r>
      <w:r w:rsidRPr="00A725B3">
        <w:rPr>
          <w:rStyle w:val="apple-converted-space"/>
          <w:rFonts w:asciiTheme="minorHAnsi" w:hAnsiTheme="minorHAnsi" w:cstheme="minorHAnsi"/>
          <w:color w:val="212121"/>
        </w:rPr>
        <w:t> </w:t>
      </w:r>
      <w:r w:rsidRPr="00A725B3">
        <w:rPr>
          <w:rFonts w:asciiTheme="minorHAnsi" w:hAnsiTheme="minorHAnsi" w:cstheme="minorHAnsi"/>
          <w:b/>
          <w:bCs/>
          <w:color w:val="212121"/>
        </w:rPr>
        <w:t>мероприятий</w:t>
      </w:r>
      <w:r w:rsidRPr="00A725B3">
        <w:rPr>
          <w:rFonts w:asciiTheme="minorHAnsi" w:hAnsiTheme="minorHAnsi" w:cstheme="minorHAnsi"/>
          <w:color w:val="212121"/>
        </w:rPr>
        <w:t>, на которые мы</w:t>
      </w:r>
      <w:r w:rsidRPr="00A725B3">
        <w:rPr>
          <w:rStyle w:val="apple-converted-space"/>
          <w:rFonts w:asciiTheme="minorHAnsi" w:hAnsiTheme="minorHAnsi" w:cstheme="minorHAnsi"/>
          <w:color w:val="212121"/>
        </w:rPr>
        <w:t> </w:t>
      </w:r>
      <w:r w:rsidRPr="00A725B3">
        <w:rPr>
          <w:rFonts w:asciiTheme="minorHAnsi" w:hAnsiTheme="minorHAnsi" w:cstheme="minorHAnsi"/>
          <w:b/>
          <w:bCs/>
          <w:color w:val="212121"/>
        </w:rPr>
        <w:t xml:space="preserve">будем приглашать юных </w:t>
      </w:r>
      <w:proofErr w:type="spellStart"/>
      <w:r w:rsidRPr="00A725B3">
        <w:rPr>
          <w:rFonts w:asciiTheme="minorHAnsi" w:hAnsiTheme="minorHAnsi" w:cstheme="minorHAnsi"/>
          <w:b/>
          <w:bCs/>
          <w:color w:val="212121"/>
        </w:rPr>
        <w:t>крымчан</w:t>
      </w:r>
      <w:proofErr w:type="spellEnd"/>
      <w:r w:rsidRPr="00A725B3">
        <w:rPr>
          <w:rFonts w:asciiTheme="minorHAnsi" w:hAnsiTheme="minorHAnsi" w:cstheme="minorHAnsi"/>
          <w:color w:val="212121"/>
        </w:rPr>
        <w:t>»,</w:t>
      </w:r>
      <w:r w:rsidR="00F96D33">
        <w:rPr>
          <w:rFonts w:asciiTheme="minorHAnsi" w:hAnsiTheme="minorHAnsi" w:cstheme="minorHAnsi"/>
          <w:color w:val="212121"/>
        </w:rPr>
        <w:t xml:space="preserve"> </w:t>
      </w:r>
      <w:r w:rsidR="00F96D33" w:rsidRPr="00A725B3">
        <w:rPr>
          <w:rFonts w:asciiTheme="minorHAnsi" w:hAnsiTheme="minorHAnsi" w:cstheme="minorHAnsi"/>
          <w:color w:val="212121"/>
        </w:rPr>
        <w:t>–</w:t>
      </w:r>
      <w:r w:rsidRPr="00A725B3">
        <w:rPr>
          <w:rFonts w:asciiTheme="minorHAnsi" w:hAnsiTheme="minorHAnsi" w:cstheme="minorHAnsi"/>
          <w:color w:val="212121"/>
        </w:rPr>
        <w:t xml:space="preserve"> сказал руководитель детского центра.</w:t>
      </w:r>
    </w:p>
    <w:p w:rsidR="00A725B3" w:rsidRPr="00A725B3" w:rsidRDefault="00A725B3" w:rsidP="00A725B3">
      <w:pPr>
        <w:pStyle w:val="a3"/>
        <w:shd w:val="clear" w:color="auto" w:fill="FFFFFF"/>
        <w:spacing w:after="120" w:afterAutospacing="0"/>
        <w:jc w:val="both"/>
        <w:rPr>
          <w:rFonts w:asciiTheme="minorHAnsi" w:hAnsiTheme="minorHAnsi" w:cstheme="minorHAnsi"/>
          <w:color w:val="212121"/>
        </w:rPr>
      </w:pPr>
      <w:r w:rsidRPr="00A725B3">
        <w:rPr>
          <w:rFonts w:asciiTheme="minorHAnsi" w:hAnsiTheme="minorHAnsi" w:cstheme="minorHAnsi"/>
          <w:color w:val="212121"/>
        </w:rPr>
        <w:t>Директор «Артека» отдельно указал, что все работы</w:t>
      </w:r>
      <w:r w:rsidRPr="00A725B3">
        <w:rPr>
          <w:rStyle w:val="apple-converted-space"/>
          <w:rFonts w:asciiTheme="minorHAnsi" w:hAnsiTheme="minorHAnsi" w:cstheme="minorHAnsi"/>
          <w:color w:val="212121"/>
        </w:rPr>
        <w:t> </w:t>
      </w:r>
      <w:r w:rsidRPr="00A725B3">
        <w:rPr>
          <w:rFonts w:asciiTheme="minorHAnsi" w:hAnsiTheme="minorHAnsi" w:cstheme="minorHAnsi"/>
          <w:b/>
          <w:bCs/>
          <w:color w:val="212121"/>
        </w:rPr>
        <w:t>по реконструкции и строительству</w:t>
      </w:r>
      <w:r w:rsidRPr="00A725B3">
        <w:rPr>
          <w:rStyle w:val="apple-converted-space"/>
          <w:rFonts w:asciiTheme="minorHAnsi" w:hAnsiTheme="minorHAnsi" w:cstheme="minorHAnsi"/>
          <w:color w:val="212121"/>
        </w:rPr>
        <w:t> </w:t>
      </w:r>
      <w:r w:rsidRPr="00A725B3">
        <w:rPr>
          <w:rFonts w:asciiTheme="minorHAnsi" w:hAnsiTheme="minorHAnsi" w:cstheme="minorHAnsi"/>
          <w:color w:val="212121"/>
        </w:rPr>
        <w:t>в «Артеке»</w:t>
      </w:r>
      <w:r w:rsidRPr="00A725B3">
        <w:rPr>
          <w:rStyle w:val="apple-converted-space"/>
          <w:rFonts w:asciiTheme="minorHAnsi" w:hAnsiTheme="minorHAnsi" w:cstheme="minorHAnsi"/>
          <w:color w:val="212121"/>
        </w:rPr>
        <w:t> </w:t>
      </w:r>
      <w:r w:rsidRPr="00A725B3">
        <w:rPr>
          <w:rFonts w:asciiTheme="minorHAnsi" w:hAnsiTheme="minorHAnsi" w:cstheme="minorHAnsi"/>
          <w:b/>
          <w:bCs/>
          <w:color w:val="212121"/>
        </w:rPr>
        <w:t>проходят в соответствии с Программой развития</w:t>
      </w:r>
      <w:r w:rsidRPr="00A725B3">
        <w:rPr>
          <w:rStyle w:val="apple-converted-space"/>
          <w:rFonts w:asciiTheme="minorHAnsi" w:hAnsiTheme="minorHAnsi" w:cstheme="minorHAnsi"/>
          <w:color w:val="212121"/>
        </w:rPr>
        <w:t> </w:t>
      </w:r>
      <w:r w:rsidRPr="00A725B3">
        <w:rPr>
          <w:rFonts w:asciiTheme="minorHAnsi" w:hAnsiTheme="minorHAnsi" w:cstheme="minorHAnsi"/>
          <w:color w:val="212121"/>
        </w:rPr>
        <w:t>детского центра,</w:t>
      </w:r>
      <w:r w:rsidRPr="00A725B3">
        <w:rPr>
          <w:rStyle w:val="apple-converted-space"/>
          <w:rFonts w:asciiTheme="minorHAnsi" w:hAnsiTheme="minorHAnsi" w:cstheme="minorHAnsi"/>
          <w:color w:val="212121"/>
        </w:rPr>
        <w:t> </w:t>
      </w:r>
      <w:r w:rsidRPr="00A725B3">
        <w:rPr>
          <w:rFonts w:asciiTheme="minorHAnsi" w:hAnsiTheme="minorHAnsi" w:cstheme="minorHAnsi"/>
          <w:b/>
          <w:bCs/>
          <w:color w:val="212121"/>
        </w:rPr>
        <w:t>утвержденной Правительством РФ</w:t>
      </w:r>
      <w:r w:rsidRPr="00A725B3">
        <w:rPr>
          <w:rFonts w:asciiTheme="minorHAnsi" w:hAnsiTheme="minorHAnsi" w:cstheme="minorHAnsi"/>
          <w:color w:val="212121"/>
        </w:rPr>
        <w:t>, и очертил ближайшие планы в данном направлении:</w:t>
      </w:r>
    </w:p>
    <w:p w:rsidR="00A725B3" w:rsidRPr="00A725B3" w:rsidRDefault="00A725B3" w:rsidP="00A725B3">
      <w:pPr>
        <w:pStyle w:val="a3"/>
        <w:shd w:val="clear" w:color="auto" w:fill="FFFFFF"/>
        <w:spacing w:after="120" w:afterAutospacing="0"/>
        <w:jc w:val="both"/>
        <w:rPr>
          <w:rFonts w:asciiTheme="minorHAnsi" w:hAnsiTheme="minorHAnsi" w:cstheme="minorHAnsi"/>
          <w:color w:val="212121"/>
        </w:rPr>
      </w:pPr>
      <w:r w:rsidRPr="00A725B3">
        <w:rPr>
          <w:rFonts w:asciiTheme="minorHAnsi" w:hAnsiTheme="minorHAnsi" w:cstheme="minorHAnsi"/>
          <w:color w:val="212121"/>
        </w:rPr>
        <w:lastRenderedPageBreak/>
        <w:t>«Мы планируем расширить возможности приема детей в лагере</w:t>
      </w:r>
      <w:r w:rsidR="00F96D33">
        <w:rPr>
          <w:rFonts w:asciiTheme="minorHAnsi" w:hAnsiTheme="minorHAnsi" w:cstheme="minorHAnsi"/>
          <w:color w:val="212121"/>
        </w:rPr>
        <w:t xml:space="preserve"> «</w:t>
      </w:r>
      <w:r w:rsidRPr="00A725B3">
        <w:rPr>
          <w:rFonts w:asciiTheme="minorHAnsi" w:hAnsiTheme="minorHAnsi" w:cstheme="minorHAnsi"/>
          <w:color w:val="212121"/>
        </w:rPr>
        <w:t>Кипарисный</w:t>
      </w:r>
      <w:r w:rsidR="00F96D33">
        <w:rPr>
          <w:rFonts w:asciiTheme="minorHAnsi" w:hAnsiTheme="minorHAnsi" w:cstheme="minorHAnsi"/>
          <w:color w:val="212121"/>
        </w:rPr>
        <w:t>»</w:t>
      </w:r>
      <w:r w:rsidRPr="00A725B3">
        <w:rPr>
          <w:rFonts w:asciiTheme="minorHAnsi" w:hAnsiTheme="minorHAnsi" w:cstheme="minorHAnsi"/>
          <w:color w:val="212121"/>
        </w:rPr>
        <w:t>, для чего построим там еще один корпус. Также мы запускаем строительство</w:t>
      </w:r>
      <w:r w:rsidR="00F96D33">
        <w:rPr>
          <w:rFonts w:asciiTheme="minorHAnsi" w:hAnsiTheme="minorHAnsi" w:cstheme="minorHAnsi"/>
          <w:color w:val="212121"/>
        </w:rPr>
        <w:t xml:space="preserve"> еще трех корпусов в комплексе «</w:t>
      </w:r>
      <w:r w:rsidRPr="00A725B3">
        <w:rPr>
          <w:rFonts w:asciiTheme="minorHAnsi" w:hAnsiTheme="minorHAnsi" w:cstheme="minorHAnsi"/>
          <w:color w:val="212121"/>
        </w:rPr>
        <w:t>Прибрежный</w:t>
      </w:r>
      <w:r w:rsidR="00F96D33">
        <w:rPr>
          <w:rFonts w:asciiTheme="minorHAnsi" w:hAnsiTheme="minorHAnsi" w:cstheme="minorHAnsi"/>
          <w:color w:val="212121"/>
        </w:rPr>
        <w:t>»</w:t>
      </w:r>
      <w:r w:rsidRPr="00A725B3">
        <w:rPr>
          <w:rFonts w:asciiTheme="minorHAnsi" w:hAnsiTheme="minorHAnsi" w:cstheme="minorHAnsi"/>
          <w:color w:val="212121"/>
        </w:rPr>
        <w:t xml:space="preserve">. Они будут круглогодичными и позволят принимать больше детей и в </w:t>
      </w:r>
      <w:proofErr w:type="gramStart"/>
      <w:r w:rsidRPr="00A725B3">
        <w:rPr>
          <w:rFonts w:asciiTheme="minorHAnsi" w:hAnsiTheme="minorHAnsi" w:cstheme="minorHAnsi"/>
          <w:color w:val="212121"/>
        </w:rPr>
        <w:t>летний</w:t>
      </w:r>
      <w:proofErr w:type="gramEnd"/>
      <w:r w:rsidRPr="00A725B3">
        <w:rPr>
          <w:rFonts w:asciiTheme="minorHAnsi" w:hAnsiTheme="minorHAnsi" w:cstheme="minorHAnsi"/>
          <w:color w:val="212121"/>
        </w:rPr>
        <w:t>, и в зимний периоды».</w:t>
      </w:r>
    </w:p>
    <w:p w:rsidR="00A725B3" w:rsidRPr="00A725B3" w:rsidRDefault="00A725B3" w:rsidP="00A725B3">
      <w:pPr>
        <w:pStyle w:val="a3"/>
        <w:shd w:val="clear" w:color="auto" w:fill="FFFFFF"/>
        <w:spacing w:after="120" w:afterAutospacing="0"/>
        <w:jc w:val="both"/>
        <w:rPr>
          <w:rFonts w:asciiTheme="minorHAnsi" w:hAnsiTheme="minorHAnsi" w:cstheme="minorHAnsi"/>
          <w:color w:val="212121"/>
        </w:rPr>
      </w:pPr>
      <w:r w:rsidRPr="00A725B3">
        <w:rPr>
          <w:rFonts w:asciiTheme="minorHAnsi" w:hAnsiTheme="minorHAnsi" w:cstheme="minorHAnsi"/>
          <w:b/>
          <w:bCs/>
          <w:color w:val="212121"/>
        </w:rPr>
        <w:t xml:space="preserve">Алексей </w:t>
      </w:r>
      <w:proofErr w:type="spellStart"/>
      <w:r w:rsidRPr="00A725B3">
        <w:rPr>
          <w:rFonts w:asciiTheme="minorHAnsi" w:hAnsiTheme="minorHAnsi" w:cstheme="minorHAnsi"/>
          <w:b/>
          <w:bCs/>
          <w:color w:val="212121"/>
        </w:rPr>
        <w:t>Каспржак</w:t>
      </w:r>
      <w:proofErr w:type="spellEnd"/>
      <w:r w:rsidRPr="00A725B3">
        <w:rPr>
          <w:rStyle w:val="apple-converted-space"/>
          <w:rFonts w:asciiTheme="minorHAnsi" w:hAnsiTheme="minorHAnsi" w:cstheme="minorHAnsi"/>
          <w:b/>
          <w:bCs/>
          <w:color w:val="212121"/>
        </w:rPr>
        <w:t> </w:t>
      </w:r>
      <w:r w:rsidRPr="00A725B3">
        <w:rPr>
          <w:rFonts w:asciiTheme="minorHAnsi" w:hAnsiTheme="minorHAnsi" w:cstheme="minorHAnsi"/>
          <w:color w:val="212121"/>
        </w:rPr>
        <w:t>подчеркнул, что инфраструктурная</w:t>
      </w:r>
      <w:r w:rsidRPr="00A725B3">
        <w:rPr>
          <w:rStyle w:val="apple-converted-space"/>
          <w:rFonts w:asciiTheme="minorHAnsi" w:hAnsiTheme="minorHAnsi" w:cstheme="minorHAnsi"/>
          <w:color w:val="212121"/>
        </w:rPr>
        <w:t> </w:t>
      </w:r>
      <w:r w:rsidRPr="00A725B3">
        <w:rPr>
          <w:rFonts w:asciiTheme="minorHAnsi" w:hAnsiTheme="minorHAnsi" w:cstheme="minorHAnsi"/>
          <w:b/>
          <w:bCs/>
          <w:color w:val="212121"/>
        </w:rPr>
        <w:t>модернизация «Артека» позитивно</w:t>
      </w:r>
      <w:r w:rsidRPr="00A725B3">
        <w:rPr>
          <w:rStyle w:val="apple-converted-space"/>
          <w:rFonts w:asciiTheme="minorHAnsi" w:hAnsiTheme="minorHAnsi" w:cstheme="minorHAnsi"/>
          <w:b/>
          <w:bCs/>
          <w:color w:val="212121"/>
        </w:rPr>
        <w:t> </w:t>
      </w:r>
      <w:r w:rsidRPr="00A725B3">
        <w:rPr>
          <w:rFonts w:asciiTheme="minorHAnsi" w:hAnsiTheme="minorHAnsi" w:cstheme="minorHAnsi"/>
          <w:color w:val="212121"/>
        </w:rPr>
        <w:t>сказывается на состоянии</w:t>
      </w:r>
      <w:r w:rsidRPr="00A725B3">
        <w:rPr>
          <w:rStyle w:val="apple-converted-space"/>
          <w:rFonts w:asciiTheme="minorHAnsi" w:hAnsiTheme="minorHAnsi" w:cstheme="minorHAnsi"/>
          <w:b/>
          <w:bCs/>
          <w:color w:val="212121"/>
        </w:rPr>
        <w:t> </w:t>
      </w:r>
      <w:r w:rsidR="00F96D33">
        <w:rPr>
          <w:rFonts w:asciiTheme="minorHAnsi" w:hAnsiTheme="minorHAnsi" w:cstheme="minorHAnsi"/>
          <w:b/>
          <w:bCs/>
          <w:color w:val="212121"/>
        </w:rPr>
        <w:t>Ю</w:t>
      </w:r>
      <w:r w:rsidRPr="00A725B3">
        <w:rPr>
          <w:rFonts w:asciiTheme="minorHAnsi" w:hAnsiTheme="minorHAnsi" w:cstheme="minorHAnsi"/>
          <w:b/>
          <w:bCs/>
          <w:color w:val="212121"/>
        </w:rPr>
        <w:t>жного берега Крыма</w:t>
      </w:r>
      <w:r w:rsidRPr="00A725B3">
        <w:rPr>
          <w:rFonts w:asciiTheme="minorHAnsi" w:hAnsiTheme="minorHAnsi" w:cstheme="minorHAnsi"/>
          <w:color w:val="212121"/>
        </w:rPr>
        <w:t>, поскольку улучшает технические и эстетические характеристики многих объектов:</w:t>
      </w:r>
      <w:r w:rsidR="00F96D33">
        <w:rPr>
          <w:rFonts w:asciiTheme="minorHAnsi" w:hAnsiTheme="minorHAnsi" w:cstheme="minorHAnsi"/>
          <w:color w:val="212121"/>
        </w:rPr>
        <w:t xml:space="preserve"> </w:t>
      </w:r>
      <w:r w:rsidRPr="00A725B3">
        <w:rPr>
          <w:rFonts w:asciiTheme="minorHAnsi" w:hAnsiTheme="minorHAnsi" w:cstheme="minorHAnsi"/>
          <w:color w:val="212121"/>
        </w:rPr>
        <w:t xml:space="preserve">«Мы активно модернизируем инженерную инфраструктуру, внедряем современные экологические стандарты, совершенствуем очистные сооружения и водозабор, убираем в землю сети, чтобы они не были вынесены наружу </w:t>
      </w:r>
      <w:r w:rsidR="00F96D33" w:rsidRPr="00A725B3">
        <w:rPr>
          <w:rFonts w:asciiTheme="minorHAnsi" w:hAnsiTheme="minorHAnsi" w:cstheme="minorHAnsi"/>
          <w:color w:val="212121"/>
        </w:rPr>
        <w:t>–</w:t>
      </w:r>
      <w:r w:rsidRPr="00A725B3">
        <w:rPr>
          <w:rFonts w:asciiTheme="minorHAnsi" w:hAnsiTheme="minorHAnsi" w:cstheme="minorHAnsi"/>
          <w:color w:val="212121"/>
        </w:rPr>
        <w:t xml:space="preserve"> исправляем множество ошибок, которые были сделаны на территории Гурзуфа в прошлом».</w:t>
      </w:r>
    </w:p>
    <w:p w:rsidR="00A725B3" w:rsidRPr="00A725B3" w:rsidRDefault="00A725B3" w:rsidP="00A725B3">
      <w:pPr>
        <w:pStyle w:val="a3"/>
        <w:shd w:val="clear" w:color="auto" w:fill="FFFFFF"/>
        <w:spacing w:after="120" w:afterAutospacing="0"/>
        <w:jc w:val="both"/>
        <w:rPr>
          <w:rFonts w:asciiTheme="minorHAnsi" w:hAnsiTheme="minorHAnsi" w:cstheme="minorHAnsi"/>
          <w:color w:val="212121"/>
        </w:rPr>
      </w:pPr>
      <w:r w:rsidRPr="00A725B3">
        <w:rPr>
          <w:rFonts w:asciiTheme="minorHAnsi" w:hAnsiTheme="minorHAnsi" w:cstheme="minorHAnsi"/>
          <w:color w:val="212121"/>
        </w:rPr>
        <w:t>«Южный берег Крыма –</w:t>
      </w:r>
      <w:r w:rsidRPr="00A725B3">
        <w:rPr>
          <w:rStyle w:val="apple-converted-space"/>
          <w:rFonts w:asciiTheme="minorHAnsi" w:hAnsiTheme="minorHAnsi" w:cstheme="minorHAnsi"/>
          <w:color w:val="212121"/>
        </w:rPr>
        <w:t> </w:t>
      </w:r>
      <w:r w:rsidRPr="00A725B3">
        <w:rPr>
          <w:rFonts w:asciiTheme="minorHAnsi" w:hAnsiTheme="minorHAnsi" w:cstheme="minorHAnsi"/>
          <w:b/>
          <w:bCs/>
          <w:color w:val="212121"/>
        </w:rPr>
        <w:t xml:space="preserve">достояние каждого </w:t>
      </w:r>
      <w:proofErr w:type="spellStart"/>
      <w:r w:rsidRPr="00A725B3">
        <w:rPr>
          <w:rFonts w:asciiTheme="minorHAnsi" w:hAnsiTheme="minorHAnsi" w:cstheme="minorHAnsi"/>
          <w:b/>
          <w:bCs/>
          <w:color w:val="212121"/>
        </w:rPr>
        <w:t>крымчанина</w:t>
      </w:r>
      <w:proofErr w:type="spellEnd"/>
      <w:r w:rsidRPr="00A725B3">
        <w:rPr>
          <w:rFonts w:asciiTheme="minorHAnsi" w:hAnsiTheme="minorHAnsi" w:cstheme="minorHAnsi"/>
          <w:b/>
          <w:bCs/>
          <w:color w:val="212121"/>
        </w:rPr>
        <w:t xml:space="preserve"> и каждого россиянина</w:t>
      </w:r>
      <w:r w:rsidRPr="00A725B3">
        <w:rPr>
          <w:rFonts w:asciiTheme="minorHAnsi" w:hAnsiTheme="minorHAnsi" w:cstheme="minorHAnsi"/>
          <w:color w:val="212121"/>
        </w:rPr>
        <w:t>. «Артек</w:t>
      </w:r>
      <w:r w:rsidR="00F96D33">
        <w:rPr>
          <w:rFonts w:asciiTheme="minorHAnsi" w:hAnsiTheme="minorHAnsi" w:cstheme="minorHAnsi"/>
          <w:color w:val="212121"/>
        </w:rPr>
        <w:t>»</w:t>
      </w:r>
      <w:r w:rsidRPr="00A725B3">
        <w:rPr>
          <w:rFonts w:asciiTheme="minorHAnsi" w:hAnsiTheme="minorHAnsi" w:cstheme="minorHAnsi"/>
          <w:color w:val="212121"/>
        </w:rPr>
        <w:t xml:space="preserve"> ответственно подходит к сохранению этого природного и культурно-исторического наследия для страны»,</w:t>
      </w:r>
      <w:r w:rsidR="00F96D33">
        <w:rPr>
          <w:rFonts w:asciiTheme="minorHAnsi" w:hAnsiTheme="minorHAnsi" w:cstheme="minorHAnsi"/>
          <w:color w:val="212121"/>
        </w:rPr>
        <w:t xml:space="preserve"> </w:t>
      </w:r>
      <w:r w:rsidR="00F96D33" w:rsidRPr="00A725B3">
        <w:rPr>
          <w:rFonts w:asciiTheme="minorHAnsi" w:hAnsiTheme="minorHAnsi" w:cstheme="minorHAnsi"/>
          <w:color w:val="212121"/>
        </w:rPr>
        <w:t>–</w:t>
      </w:r>
      <w:r w:rsidR="00F96D33">
        <w:rPr>
          <w:rFonts w:asciiTheme="minorHAnsi" w:hAnsiTheme="minorHAnsi" w:cstheme="minorHAnsi"/>
          <w:color w:val="212121"/>
        </w:rPr>
        <w:t xml:space="preserve"> </w:t>
      </w:r>
      <w:r w:rsidRPr="00A725B3">
        <w:rPr>
          <w:rFonts w:asciiTheme="minorHAnsi" w:hAnsiTheme="minorHAnsi" w:cstheme="minorHAnsi"/>
          <w:color w:val="212121"/>
        </w:rPr>
        <w:t>заключил директор.</w:t>
      </w:r>
    </w:p>
    <w:p w:rsidR="00A725B3" w:rsidRPr="00A725B3" w:rsidRDefault="00A725B3" w:rsidP="00A725B3">
      <w:pPr>
        <w:pStyle w:val="a3"/>
        <w:shd w:val="clear" w:color="auto" w:fill="FFFFFF"/>
        <w:spacing w:after="120" w:afterAutospacing="0"/>
        <w:jc w:val="both"/>
        <w:rPr>
          <w:rFonts w:asciiTheme="minorHAnsi" w:hAnsiTheme="minorHAnsi" w:cstheme="minorHAnsi"/>
          <w:color w:val="212121"/>
        </w:rPr>
      </w:pPr>
    </w:p>
    <w:p w:rsidR="00A725B3" w:rsidRPr="00A725B3" w:rsidRDefault="00A725B3" w:rsidP="00A725B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A725B3">
        <w:rPr>
          <w:rFonts w:asciiTheme="minorHAnsi" w:hAnsiTheme="minorHAnsi" w:cstheme="minorHAnsi"/>
          <w:b/>
          <w:bCs/>
          <w:color w:val="000000"/>
        </w:rPr>
        <w:t>Пресс-служба МДЦ «Артек»:</w:t>
      </w:r>
    </w:p>
    <w:p w:rsidR="00A725B3" w:rsidRPr="00A725B3" w:rsidRDefault="00A725B3" w:rsidP="00A725B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A725B3">
        <w:rPr>
          <w:rFonts w:asciiTheme="minorHAnsi" w:hAnsiTheme="minorHAnsi" w:cstheme="minorHAnsi"/>
          <w:color w:val="000000"/>
        </w:rPr>
        <w:t>в Москве:+7 909 6581500,</w:t>
      </w:r>
      <w:r w:rsidRPr="00A725B3">
        <w:rPr>
          <w:rStyle w:val="apple-converted-space"/>
          <w:rFonts w:asciiTheme="minorHAnsi" w:hAnsiTheme="minorHAnsi" w:cstheme="minorHAnsi"/>
          <w:color w:val="000000"/>
        </w:rPr>
        <w:t> </w:t>
      </w:r>
      <w:hyperlink r:id="rId6" w:tgtFrame="_blank" w:history="1">
        <w:r w:rsidRPr="00A725B3">
          <w:rPr>
            <w:rStyle w:val="a7"/>
            <w:rFonts w:asciiTheme="minorHAnsi" w:hAnsiTheme="minorHAnsi" w:cstheme="minorHAnsi"/>
          </w:rPr>
          <w:t>press.artek@primum.ru</w:t>
        </w:r>
      </w:hyperlink>
    </w:p>
    <w:p w:rsidR="00A725B3" w:rsidRPr="00A725B3" w:rsidRDefault="00A725B3" w:rsidP="00A725B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A725B3">
        <w:rPr>
          <w:rFonts w:asciiTheme="minorHAnsi" w:hAnsiTheme="minorHAnsi" w:cstheme="minorHAnsi"/>
          <w:color w:val="000000"/>
        </w:rPr>
        <w:t>в Крыму:  +7 978 7340444,</w:t>
      </w:r>
      <w:r w:rsidRPr="00A725B3">
        <w:rPr>
          <w:rStyle w:val="apple-converted-space"/>
          <w:rFonts w:asciiTheme="minorHAnsi" w:hAnsiTheme="minorHAnsi" w:cstheme="minorHAnsi"/>
          <w:color w:val="000000"/>
        </w:rPr>
        <w:t> </w:t>
      </w:r>
      <w:hyperlink r:id="rId7" w:tgtFrame="_blank" w:history="1">
        <w:r w:rsidRPr="00A725B3">
          <w:rPr>
            <w:rStyle w:val="a7"/>
            <w:rFonts w:asciiTheme="minorHAnsi" w:hAnsiTheme="minorHAnsi" w:cstheme="minorHAnsi"/>
          </w:rPr>
          <w:t>press@artek.org</w:t>
        </w:r>
      </w:hyperlink>
    </w:p>
    <w:p w:rsidR="00A725B3" w:rsidRPr="00A725B3" w:rsidRDefault="00A725B3" w:rsidP="00A725B3">
      <w:pPr>
        <w:pStyle w:val="a3"/>
        <w:shd w:val="clear" w:color="auto" w:fill="FFFFFF"/>
        <w:spacing w:after="120" w:afterAutospacing="0"/>
        <w:jc w:val="both"/>
        <w:rPr>
          <w:rFonts w:asciiTheme="minorHAnsi" w:hAnsiTheme="minorHAnsi" w:cstheme="minorHAnsi"/>
          <w:color w:val="212121"/>
        </w:rPr>
      </w:pPr>
      <w:r w:rsidRPr="00A725B3">
        <w:rPr>
          <w:rFonts w:asciiTheme="minorHAnsi" w:hAnsiTheme="minorHAnsi" w:cstheme="minorHAnsi"/>
          <w:color w:val="212121"/>
        </w:rPr>
        <w:t> </w:t>
      </w:r>
    </w:p>
    <w:p w:rsidR="00A725B3" w:rsidRPr="00A725B3" w:rsidRDefault="00A725B3" w:rsidP="00E02D07">
      <w:pPr>
        <w:pStyle w:val="a3"/>
        <w:shd w:val="clear" w:color="auto" w:fill="FFFFFF"/>
        <w:rPr>
          <w:rFonts w:asciiTheme="minorHAnsi" w:hAnsiTheme="minorHAnsi" w:cstheme="minorHAnsi"/>
          <w:color w:val="000000"/>
        </w:rPr>
      </w:pPr>
    </w:p>
    <w:sectPr w:rsidR="00A725B3" w:rsidRPr="00A725B3" w:rsidSect="007B2C9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3C"/>
    <w:rsid w:val="00012BB0"/>
    <w:rsid w:val="00086325"/>
    <w:rsid w:val="0012583C"/>
    <w:rsid w:val="00293129"/>
    <w:rsid w:val="003A1215"/>
    <w:rsid w:val="00424E25"/>
    <w:rsid w:val="004865BD"/>
    <w:rsid w:val="005E1360"/>
    <w:rsid w:val="006502E0"/>
    <w:rsid w:val="006D5297"/>
    <w:rsid w:val="007B2C93"/>
    <w:rsid w:val="007F45D2"/>
    <w:rsid w:val="00835C11"/>
    <w:rsid w:val="00863BDE"/>
    <w:rsid w:val="008B6CC7"/>
    <w:rsid w:val="008E277A"/>
    <w:rsid w:val="00A36546"/>
    <w:rsid w:val="00A725B3"/>
    <w:rsid w:val="00BB4C73"/>
    <w:rsid w:val="00BE6B1E"/>
    <w:rsid w:val="00C32EFC"/>
    <w:rsid w:val="00D352AC"/>
    <w:rsid w:val="00E02D07"/>
    <w:rsid w:val="00F13F98"/>
    <w:rsid w:val="00F9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@artek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.artek@primum.r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Похольчук Ольга Михайловна</cp:lastModifiedBy>
  <cp:revision>5</cp:revision>
  <dcterms:created xsi:type="dcterms:W3CDTF">2017-03-24T10:32:00Z</dcterms:created>
  <dcterms:modified xsi:type="dcterms:W3CDTF">2017-03-24T11:36:00Z</dcterms:modified>
</cp:coreProperties>
</file>