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0CFAF" w14:textId="77777777" w:rsidR="00037826" w:rsidRPr="003B0189" w:rsidRDefault="00037826" w:rsidP="00792D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A4333F" w14:textId="0D11713F" w:rsidR="007939BB" w:rsidRPr="003B0189" w:rsidRDefault="007939BB" w:rsidP="00792D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0189">
        <w:rPr>
          <w:rFonts w:ascii="Arial" w:hAnsi="Arial" w:cs="Arial"/>
          <w:b/>
          <w:bCs/>
          <w:sz w:val="22"/>
          <w:szCs w:val="22"/>
        </w:rPr>
        <w:t xml:space="preserve">Министр </w:t>
      </w:r>
      <w:r w:rsidR="00037826" w:rsidRPr="003B0189">
        <w:rPr>
          <w:rFonts w:ascii="Arial" w:hAnsi="Arial" w:cs="Arial"/>
          <w:b/>
          <w:bCs/>
          <w:sz w:val="22"/>
          <w:szCs w:val="22"/>
        </w:rPr>
        <w:t xml:space="preserve">просвещения </w:t>
      </w:r>
      <w:r w:rsidR="00672EED" w:rsidRPr="003B0189">
        <w:rPr>
          <w:rFonts w:ascii="Arial" w:hAnsi="Arial" w:cs="Arial"/>
          <w:b/>
          <w:bCs/>
          <w:sz w:val="22"/>
          <w:szCs w:val="22"/>
        </w:rPr>
        <w:t>Российской Федерации</w:t>
      </w:r>
      <w:r w:rsidRPr="003B0189">
        <w:rPr>
          <w:rFonts w:ascii="Arial" w:hAnsi="Arial" w:cs="Arial"/>
          <w:b/>
          <w:bCs/>
          <w:sz w:val="22"/>
          <w:szCs w:val="22"/>
        </w:rPr>
        <w:t xml:space="preserve"> Сергей Кравцов </w:t>
      </w:r>
      <w:r w:rsidR="003B0189">
        <w:rPr>
          <w:rFonts w:ascii="Arial" w:hAnsi="Arial" w:cs="Arial"/>
          <w:b/>
          <w:bCs/>
          <w:sz w:val="22"/>
          <w:szCs w:val="22"/>
        </w:rPr>
        <w:t>встретился с артековцами</w:t>
      </w:r>
    </w:p>
    <w:p w14:paraId="423D5856" w14:textId="77777777" w:rsidR="00037826" w:rsidRPr="003B0189" w:rsidRDefault="00037826" w:rsidP="00792DAB">
      <w:pPr>
        <w:jc w:val="both"/>
        <w:rPr>
          <w:rFonts w:ascii="Arial" w:hAnsi="Arial" w:cs="Arial"/>
          <w:sz w:val="22"/>
          <w:szCs w:val="22"/>
        </w:rPr>
      </w:pPr>
    </w:p>
    <w:p w14:paraId="234EE19D" w14:textId="7B4FDF7A" w:rsidR="007939BB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>29 июня 2021 года</w:t>
      </w:r>
    </w:p>
    <w:p w14:paraId="38BF4221" w14:textId="77777777" w:rsidR="00037826" w:rsidRPr="003B0189" w:rsidRDefault="00037826" w:rsidP="00792DAB">
      <w:pPr>
        <w:jc w:val="both"/>
        <w:rPr>
          <w:rFonts w:ascii="Arial" w:hAnsi="Arial" w:cs="Arial"/>
          <w:sz w:val="22"/>
          <w:szCs w:val="22"/>
        </w:rPr>
      </w:pPr>
    </w:p>
    <w:p w14:paraId="243202D4" w14:textId="2590E2C9" w:rsidR="007939BB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 xml:space="preserve">В рамках седьмой смены «Артек» - восьмое чудо света», проходящей в Международном детском центре с 9 по 30 июня, «Артек» посетил глава Министерства просвещения Российской Федерации Сергей Кравцов. Глава ведомства встретился с </w:t>
      </w:r>
      <w:r w:rsidR="00672EED" w:rsidRPr="003B0189">
        <w:rPr>
          <w:rFonts w:ascii="Arial" w:hAnsi="Arial" w:cs="Arial"/>
          <w:sz w:val="22"/>
          <w:szCs w:val="22"/>
        </w:rPr>
        <w:t xml:space="preserve">артековцами, а также с </w:t>
      </w:r>
      <w:r w:rsidRPr="003B0189">
        <w:rPr>
          <w:rFonts w:ascii="Arial" w:hAnsi="Arial" w:cs="Arial"/>
          <w:sz w:val="22"/>
          <w:szCs w:val="22"/>
        </w:rPr>
        <w:t xml:space="preserve">будущими советниками </w:t>
      </w:r>
      <w:r w:rsidR="00672EED" w:rsidRPr="003B0189">
        <w:rPr>
          <w:rFonts w:ascii="Arial" w:hAnsi="Arial" w:cs="Arial"/>
          <w:sz w:val="22"/>
          <w:szCs w:val="22"/>
        </w:rPr>
        <w:t xml:space="preserve">директоров школ </w:t>
      </w:r>
      <w:r w:rsidRPr="003B0189">
        <w:rPr>
          <w:rFonts w:ascii="Arial" w:hAnsi="Arial" w:cs="Arial"/>
          <w:sz w:val="22"/>
          <w:szCs w:val="22"/>
        </w:rPr>
        <w:t>по воспитательной работе, которые проходят обучение в МДЦ «Артек».</w:t>
      </w:r>
      <w:r w:rsidR="00672EED" w:rsidRPr="003B0189">
        <w:rPr>
          <w:rFonts w:ascii="Arial" w:hAnsi="Arial" w:cs="Arial"/>
          <w:sz w:val="22"/>
          <w:szCs w:val="22"/>
        </w:rPr>
        <w:t xml:space="preserve"> Министр также принял участие в торжественных мероприятиях, посвященных закрытию седьмой артековской смены.</w:t>
      </w:r>
    </w:p>
    <w:p w14:paraId="158A5D9A" w14:textId="554269AB" w:rsidR="00037826" w:rsidRDefault="00037826" w:rsidP="00792DAB">
      <w:pPr>
        <w:jc w:val="both"/>
        <w:rPr>
          <w:rFonts w:ascii="Arial" w:hAnsi="Arial" w:cs="Arial"/>
          <w:sz w:val="22"/>
          <w:szCs w:val="22"/>
        </w:rPr>
      </w:pPr>
    </w:p>
    <w:p w14:paraId="49A7480C" w14:textId="25D3D69F" w:rsidR="0097054C" w:rsidRPr="0097054C" w:rsidRDefault="0097054C" w:rsidP="0097054C">
      <w:pPr>
        <w:jc w:val="both"/>
        <w:rPr>
          <w:rFonts w:ascii="Arial" w:hAnsi="Arial" w:cs="Arial"/>
          <w:sz w:val="22"/>
          <w:szCs w:val="22"/>
        </w:rPr>
      </w:pPr>
      <w:r w:rsidRPr="0097054C">
        <w:rPr>
          <w:rFonts w:ascii="Arial" w:hAnsi="Arial" w:cs="Arial"/>
          <w:sz w:val="22"/>
          <w:szCs w:val="22"/>
        </w:rPr>
        <w:t xml:space="preserve">Традиционная «Встреча перед расставанием» собрала более 2500 детей из 85 регионов России в самом сердце </w:t>
      </w:r>
      <w:r w:rsidR="00507A50">
        <w:rPr>
          <w:rFonts w:ascii="Arial" w:hAnsi="Arial" w:cs="Arial"/>
          <w:sz w:val="22"/>
          <w:szCs w:val="22"/>
        </w:rPr>
        <w:t>Международного детского центра</w:t>
      </w:r>
      <w:r w:rsidRPr="0097054C">
        <w:rPr>
          <w:rFonts w:ascii="Arial" w:hAnsi="Arial" w:cs="Arial"/>
          <w:sz w:val="22"/>
          <w:szCs w:val="22"/>
        </w:rPr>
        <w:t xml:space="preserve"> – на «Артек-Арене». Ребята стали зрителями масштабного действия, подвели итоги смены, провели прощальный вечер в кругу друзей. Почётным гостем церемонии закрытия стал министр просвещения Сергей Кравцов. </w:t>
      </w:r>
    </w:p>
    <w:p w14:paraId="61549720" w14:textId="77777777" w:rsidR="0097054C" w:rsidRDefault="0097054C" w:rsidP="0097054C">
      <w:pPr>
        <w:jc w:val="both"/>
        <w:rPr>
          <w:rFonts w:ascii="Arial" w:hAnsi="Arial" w:cs="Arial"/>
          <w:sz w:val="22"/>
          <w:szCs w:val="22"/>
        </w:rPr>
      </w:pPr>
    </w:p>
    <w:p w14:paraId="6FDCA39A" w14:textId="6F2A2085" w:rsidR="0097054C" w:rsidRDefault="0097054C" w:rsidP="0097054C">
      <w:pPr>
        <w:jc w:val="both"/>
        <w:rPr>
          <w:rFonts w:ascii="Arial" w:hAnsi="Arial" w:cs="Arial"/>
          <w:sz w:val="22"/>
          <w:szCs w:val="22"/>
        </w:rPr>
      </w:pPr>
      <w:r w:rsidRPr="0097054C">
        <w:rPr>
          <w:rFonts w:ascii="Arial" w:hAnsi="Arial" w:cs="Arial"/>
          <w:i/>
          <w:iCs/>
          <w:sz w:val="22"/>
          <w:szCs w:val="22"/>
        </w:rPr>
        <w:t xml:space="preserve">«Ребята, скоро вы вернетесь в свой город, в свою школу, на вас будут смотреть </w:t>
      </w:r>
      <w:r w:rsidR="00507A50">
        <w:rPr>
          <w:rFonts w:ascii="Arial" w:hAnsi="Arial" w:cs="Arial"/>
          <w:i/>
          <w:iCs/>
          <w:sz w:val="22"/>
          <w:szCs w:val="22"/>
        </w:rPr>
        <w:t>сверстники</w:t>
      </w:r>
      <w:r w:rsidRPr="0097054C">
        <w:rPr>
          <w:rFonts w:ascii="Arial" w:hAnsi="Arial" w:cs="Arial"/>
          <w:i/>
          <w:iCs/>
          <w:sz w:val="22"/>
          <w:szCs w:val="22"/>
        </w:rPr>
        <w:t xml:space="preserve">. Расскажите об «Артеке», о своих друзьях. Расскажите, как вам было интересно. Гордо несите звание </w:t>
      </w:r>
      <w:proofErr w:type="spellStart"/>
      <w:r w:rsidRPr="0097054C">
        <w:rPr>
          <w:rFonts w:ascii="Arial" w:hAnsi="Arial" w:cs="Arial"/>
          <w:i/>
          <w:iCs/>
          <w:sz w:val="22"/>
          <w:szCs w:val="22"/>
        </w:rPr>
        <w:t>артековца</w:t>
      </w:r>
      <w:proofErr w:type="spellEnd"/>
      <w:r w:rsidRPr="0097054C">
        <w:rPr>
          <w:rFonts w:ascii="Arial" w:hAnsi="Arial" w:cs="Arial"/>
          <w:i/>
          <w:iCs/>
          <w:sz w:val="22"/>
          <w:szCs w:val="22"/>
        </w:rPr>
        <w:t xml:space="preserve">! Я желаю вам никогда не останавливаться на достигнутом, идти вперед, любить свою страну, своих родителей, учителей и всегда помнить своих </w:t>
      </w:r>
      <w:proofErr w:type="spellStart"/>
      <w:r w:rsidRPr="0097054C">
        <w:rPr>
          <w:rFonts w:ascii="Arial" w:hAnsi="Arial" w:cs="Arial"/>
          <w:i/>
          <w:iCs/>
          <w:sz w:val="22"/>
          <w:szCs w:val="22"/>
        </w:rPr>
        <w:t>артековских</w:t>
      </w:r>
      <w:proofErr w:type="spellEnd"/>
      <w:r w:rsidRPr="0097054C">
        <w:rPr>
          <w:rFonts w:ascii="Arial" w:hAnsi="Arial" w:cs="Arial"/>
          <w:i/>
          <w:iCs/>
          <w:sz w:val="22"/>
          <w:szCs w:val="22"/>
        </w:rPr>
        <w:t xml:space="preserve"> друзей. Помните о клятве </w:t>
      </w:r>
      <w:proofErr w:type="spellStart"/>
      <w:r w:rsidRPr="0097054C">
        <w:rPr>
          <w:rFonts w:ascii="Arial" w:hAnsi="Arial" w:cs="Arial"/>
          <w:i/>
          <w:iCs/>
          <w:sz w:val="22"/>
          <w:szCs w:val="22"/>
        </w:rPr>
        <w:t>артековца</w:t>
      </w:r>
      <w:proofErr w:type="spellEnd"/>
      <w:r w:rsidRPr="0097054C">
        <w:rPr>
          <w:rFonts w:ascii="Arial" w:hAnsi="Arial" w:cs="Arial"/>
          <w:i/>
          <w:iCs/>
          <w:sz w:val="22"/>
          <w:szCs w:val="22"/>
        </w:rPr>
        <w:t>, идите вперед!»</w:t>
      </w:r>
      <w:r w:rsidRPr="00940006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- обратился к </w:t>
      </w:r>
      <w:proofErr w:type="spellStart"/>
      <w:r>
        <w:rPr>
          <w:rFonts w:ascii="Arial" w:hAnsi="Arial" w:cs="Arial"/>
          <w:sz w:val="22"/>
          <w:szCs w:val="22"/>
        </w:rPr>
        <w:t>артековцам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40006">
        <w:rPr>
          <w:rFonts w:ascii="Arial" w:hAnsi="Arial" w:cs="Arial"/>
          <w:b/>
          <w:bCs/>
          <w:sz w:val="22"/>
          <w:szCs w:val="22"/>
        </w:rPr>
        <w:t>министр</w:t>
      </w:r>
      <w:r w:rsidR="00940006" w:rsidRPr="00940006">
        <w:rPr>
          <w:rFonts w:ascii="Arial" w:hAnsi="Arial" w:cs="Arial"/>
          <w:b/>
          <w:bCs/>
          <w:sz w:val="22"/>
          <w:szCs w:val="22"/>
        </w:rPr>
        <w:t xml:space="preserve"> просвещения Российской Федерации Сергей Кравцов</w:t>
      </w:r>
      <w:r w:rsidR="00940006">
        <w:rPr>
          <w:rFonts w:ascii="Arial" w:hAnsi="Arial" w:cs="Arial"/>
          <w:sz w:val="22"/>
          <w:szCs w:val="22"/>
        </w:rPr>
        <w:t>.</w:t>
      </w:r>
    </w:p>
    <w:p w14:paraId="17FD72F9" w14:textId="77777777" w:rsidR="0097054C" w:rsidRPr="003B0189" w:rsidRDefault="0097054C" w:rsidP="0097054C">
      <w:pPr>
        <w:jc w:val="both"/>
        <w:rPr>
          <w:rFonts w:ascii="Arial" w:hAnsi="Arial" w:cs="Arial"/>
          <w:sz w:val="22"/>
          <w:szCs w:val="22"/>
        </w:rPr>
      </w:pPr>
    </w:p>
    <w:p w14:paraId="53058567" w14:textId="716E5723" w:rsidR="0097054C" w:rsidRPr="00F129DC" w:rsidRDefault="0097054C" w:rsidP="009705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7054C">
        <w:rPr>
          <w:rFonts w:ascii="Arial" w:hAnsi="Arial" w:cs="Arial"/>
          <w:sz w:val="22"/>
          <w:szCs w:val="22"/>
        </w:rPr>
        <w:t xml:space="preserve">На «Встрече перед расставанием» дети стали зрителями масштабного спектакля «Единственная», посвящённого одной из любимых </w:t>
      </w:r>
      <w:r w:rsidR="00940006">
        <w:rPr>
          <w:rFonts w:ascii="Arial" w:hAnsi="Arial" w:cs="Arial"/>
          <w:sz w:val="22"/>
          <w:szCs w:val="22"/>
        </w:rPr>
        <w:t>историй</w:t>
      </w:r>
      <w:r w:rsidRPr="0097054C">
        <w:rPr>
          <w:rFonts w:ascii="Arial" w:hAnsi="Arial" w:cs="Arial"/>
          <w:sz w:val="22"/>
          <w:szCs w:val="22"/>
        </w:rPr>
        <w:t xml:space="preserve"> Страны Детства – «Розе Артека». Это красивая легенда об отважном капитане и девушке, которая на закате превращалась в розу. В прощальный </w:t>
      </w:r>
      <w:proofErr w:type="spellStart"/>
      <w:r w:rsidRPr="0097054C">
        <w:rPr>
          <w:rFonts w:ascii="Arial" w:hAnsi="Arial" w:cs="Arial"/>
          <w:sz w:val="22"/>
          <w:szCs w:val="22"/>
        </w:rPr>
        <w:t>артековский</w:t>
      </w:r>
      <w:proofErr w:type="spellEnd"/>
      <w:r w:rsidRPr="0097054C">
        <w:rPr>
          <w:rFonts w:ascii="Arial" w:hAnsi="Arial" w:cs="Arial"/>
          <w:sz w:val="22"/>
          <w:szCs w:val="22"/>
        </w:rPr>
        <w:t xml:space="preserve"> вечер сценическое пространство, выложенное морской галькой, превратилось в берег моря, а над сценой развивались настоящие паруса. Главные роли в постановке сыграли артековцы и вожатые детского центра. </w:t>
      </w:r>
      <w:bookmarkStart w:id="0" w:name="_GoBack"/>
      <w:bookmarkEnd w:id="0"/>
    </w:p>
    <w:p w14:paraId="11F2FAF4" w14:textId="77777777" w:rsidR="0097054C" w:rsidRDefault="0097054C" w:rsidP="00792DAB">
      <w:pPr>
        <w:jc w:val="both"/>
        <w:rPr>
          <w:rFonts w:ascii="Arial" w:hAnsi="Arial" w:cs="Arial"/>
          <w:sz w:val="22"/>
          <w:szCs w:val="22"/>
        </w:rPr>
      </w:pPr>
    </w:p>
    <w:p w14:paraId="2DA33ABC" w14:textId="50B6DAC1" w:rsidR="007939BB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>27 июня, в День молодёжи, министр просвещения Российской Федерации</w:t>
      </w:r>
      <w:r w:rsidR="00672EED" w:rsidRPr="003B0189">
        <w:rPr>
          <w:rFonts w:ascii="Arial" w:hAnsi="Arial" w:cs="Arial"/>
          <w:sz w:val="22"/>
          <w:szCs w:val="22"/>
        </w:rPr>
        <w:t xml:space="preserve"> </w:t>
      </w:r>
      <w:r w:rsidRPr="003B0189">
        <w:rPr>
          <w:rFonts w:ascii="Arial" w:hAnsi="Arial" w:cs="Arial"/>
          <w:b/>
          <w:bCs/>
          <w:sz w:val="22"/>
          <w:szCs w:val="22"/>
        </w:rPr>
        <w:t>Сергей Кравцов</w:t>
      </w:r>
      <w:r w:rsidR="00672EED" w:rsidRPr="003B0189">
        <w:rPr>
          <w:rFonts w:ascii="Arial" w:hAnsi="Arial" w:cs="Arial"/>
          <w:sz w:val="22"/>
          <w:szCs w:val="22"/>
        </w:rPr>
        <w:t xml:space="preserve"> </w:t>
      </w:r>
      <w:r w:rsidRPr="003B0189">
        <w:rPr>
          <w:rFonts w:ascii="Arial" w:hAnsi="Arial" w:cs="Arial"/>
          <w:sz w:val="22"/>
          <w:szCs w:val="22"/>
        </w:rPr>
        <w:t>и директор МДЦ «Артек» </w:t>
      </w:r>
      <w:r w:rsidRPr="003B0189">
        <w:rPr>
          <w:rFonts w:ascii="Arial" w:hAnsi="Arial" w:cs="Arial"/>
          <w:b/>
          <w:bCs/>
          <w:sz w:val="22"/>
          <w:szCs w:val="22"/>
        </w:rPr>
        <w:t>Константин Федоренко</w:t>
      </w:r>
      <w:r w:rsidRPr="003B0189">
        <w:rPr>
          <w:rFonts w:ascii="Arial" w:hAnsi="Arial" w:cs="Arial"/>
          <w:sz w:val="22"/>
          <w:szCs w:val="22"/>
        </w:rPr>
        <w:t> встретились с будущими советниками директоров школ по воспитанию и работе с детскими объединениями</w:t>
      </w:r>
      <w:r w:rsidR="00672EED" w:rsidRPr="003B0189">
        <w:rPr>
          <w:rFonts w:ascii="Arial" w:hAnsi="Arial" w:cs="Arial"/>
          <w:sz w:val="22"/>
          <w:szCs w:val="22"/>
        </w:rPr>
        <w:t xml:space="preserve"> из десяти регионов страны. Они проходят обучение по дополнительной профессиональной программе повышения квалификации «Воспитательная деятельность в общеобразовательной организации».</w:t>
      </w:r>
      <w:r w:rsidR="00792DAB" w:rsidRPr="003B0189">
        <w:rPr>
          <w:rFonts w:ascii="Arial" w:hAnsi="Arial" w:cs="Arial"/>
          <w:sz w:val="22"/>
          <w:szCs w:val="22"/>
        </w:rPr>
        <w:t xml:space="preserve"> Подготовка советников инициирована в стране Минпросвещения России в 2021 году по поручению Президента Российской Федерации В. В. Путина в рамках проекта «Патриотическое воспитание граждан Российской Федерации» Национального проекта «Образование». </w:t>
      </w:r>
      <w:r w:rsidRPr="003B0189">
        <w:rPr>
          <w:rFonts w:ascii="Arial" w:hAnsi="Arial" w:cs="Arial"/>
          <w:sz w:val="22"/>
          <w:szCs w:val="22"/>
        </w:rPr>
        <w:t>Советники директоров школ по воспитанию будут заниматься внеучебной деятельностью, организовывать досуг учеников. Среди ценностей, которые будут прививаться детям в рамках этого проекта – уважение к старшим, семейные ценности.</w:t>
      </w:r>
    </w:p>
    <w:p w14:paraId="1DE81EE2" w14:textId="10CFF522" w:rsidR="00037826" w:rsidRPr="003B0189" w:rsidRDefault="00037826" w:rsidP="00792DAB">
      <w:pPr>
        <w:jc w:val="both"/>
        <w:rPr>
          <w:rFonts w:ascii="Arial" w:hAnsi="Arial" w:cs="Arial"/>
          <w:sz w:val="22"/>
          <w:szCs w:val="22"/>
        </w:rPr>
      </w:pPr>
    </w:p>
    <w:p w14:paraId="3A4EDAFC" w14:textId="4A2E57FA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i/>
          <w:iCs/>
          <w:sz w:val="22"/>
          <w:szCs w:val="22"/>
        </w:rPr>
        <w:t>«Артек» меняет детей, и детскому центру есть чем поделиться с регионами нашей страны. Перед будущими советниками стоит задача быть лидерами, уметь говорить с детьми на одном языке. У многих ребят есть потребность в общении, а также в том, чтобы проявить себя. Именно в этом им помогут «навигаторы детства». Сегодня работа по воспитанию выстраивается заново и многое зависит от тех, кто стал первопроходцем в этом проекте. Основная задача – привить детям качества, которые позволят быть успешными в жизни, укреплять государство, родной край. Важно, чтобы школьники были счастливыми, уверенными в себе»</w:t>
      </w:r>
      <w:r w:rsidRPr="003B0189">
        <w:rPr>
          <w:rFonts w:ascii="Arial" w:hAnsi="Arial" w:cs="Arial"/>
          <w:sz w:val="22"/>
          <w:szCs w:val="22"/>
        </w:rPr>
        <w:t xml:space="preserve">, - подчеркнул </w:t>
      </w:r>
      <w:r w:rsidRPr="003B0189">
        <w:rPr>
          <w:rFonts w:ascii="Arial" w:hAnsi="Arial" w:cs="Arial"/>
          <w:b/>
          <w:bCs/>
          <w:sz w:val="22"/>
          <w:szCs w:val="22"/>
        </w:rPr>
        <w:t>Сергей Кравцов</w:t>
      </w:r>
      <w:r w:rsidRPr="003B0189">
        <w:rPr>
          <w:rFonts w:ascii="Arial" w:hAnsi="Arial" w:cs="Arial"/>
          <w:sz w:val="22"/>
          <w:szCs w:val="22"/>
        </w:rPr>
        <w:t>.</w:t>
      </w:r>
    </w:p>
    <w:p w14:paraId="0A0343DB" w14:textId="7614A9BF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</w:p>
    <w:p w14:paraId="1B03D9B7" w14:textId="2C880FA5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 xml:space="preserve">Глава Минпросвещения России отметил, что советники по воспитанию создают позитивную социальную среду, помогают детям выбрать направления развития. От того, каким ребёнка </w:t>
      </w:r>
      <w:r w:rsidRPr="003B0189">
        <w:rPr>
          <w:rFonts w:ascii="Arial" w:hAnsi="Arial" w:cs="Arial"/>
          <w:sz w:val="22"/>
          <w:szCs w:val="22"/>
        </w:rPr>
        <w:lastRenderedPageBreak/>
        <w:t>воспитают взрослые, в какой социальной среде он будет развиваться, какие ценности разделять, зависит будущее страны.</w:t>
      </w:r>
    </w:p>
    <w:p w14:paraId="11C1068A" w14:textId="3524A33E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</w:p>
    <w:p w14:paraId="6A110F38" w14:textId="210B22F1" w:rsidR="007939BB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i/>
          <w:sz w:val="22"/>
          <w:szCs w:val="22"/>
        </w:rPr>
        <w:t xml:space="preserve">«Многолетний опыт «Артека» в воспитательной и педагогической деятельности, владение самыми современными технологиями работы со школьниками и одновременно обладание </w:t>
      </w:r>
      <w:proofErr w:type="spellStart"/>
      <w:r w:rsidRPr="003B0189">
        <w:rPr>
          <w:rFonts w:ascii="Arial" w:hAnsi="Arial" w:cs="Arial"/>
          <w:i/>
          <w:sz w:val="22"/>
          <w:szCs w:val="22"/>
        </w:rPr>
        <w:t>артековскими</w:t>
      </w:r>
      <w:proofErr w:type="spellEnd"/>
      <w:r w:rsidRPr="003B0189">
        <w:rPr>
          <w:rFonts w:ascii="Arial" w:hAnsi="Arial" w:cs="Arial"/>
          <w:i/>
          <w:sz w:val="22"/>
          <w:szCs w:val="22"/>
        </w:rPr>
        <w:t xml:space="preserve"> традициями дают нам возможность качественно подготовить будущих советников по воспитательной работе и помочь формированию созидательной атмосферы взаимодействия с детьми в школах», </w:t>
      </w:r>
      <w:r w:rsidRPr="003B0189">
        <w:rPr>
          <w:rFonts w:ascii="Arial" w:hAnsi="Arial" w:cs="Arial"/>
          <w:sz w:val="22"/>
          <w:szCs w:val="22"/>
        </w:rPr>
        <w:t xml:space="preserve">–отметил </w:t>
      </w:r>
      <w:r w:rsidRPr="003B0189">
        <w:rPr>
          <w:rFonts w:ascii="Arial" w:hAnsi="Arial" w:cs="Arial"/>
          <w:b/>
          <w:sz w:val="22"/>
          <w:szCs w:val="22"/>
        </w:rPr>
        <w:t>директор МДЦ «Артек» Константин Федоренко</w:t>
      </w:r>
      <w:r w:rsidRPr="003B0189">
        <w:rPr>
          <w:rFonts w:ascii="Arial" w:hAnsi="Arial" w:cs="Arial"/>
          <w:sz w:val="22"/>
          <w:szCs w:val="22"/>
        </w:rPr>
        <w:t>.</w:t>
      </w:r>
    </w:p>
    <w:p w14:paraId="0E20AB57" w14:textId="77777777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</w:p>
    <w:p w14:paraId="43BDC428" w14:textId="52913C91" w:rsidR="007939BB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>Будущие советники рассказали о своих инициативах, а также поблагодарили всех организаторов программы обучения. Сергей Кравцов выразил уверенность, что будущих советников ждёт интересная, важная работа.</w:t>
      </w:r>
      <w:r w:rsidR="00242B10">
        <w:rPr>
          <w:rFonts w:ascii="Arial" w:hAnsi="Arial" w:cs="Arial"/>
          <w:sz w:val="22"/>
          <w:szCs w:val="22"/>
        </w:rPr>
        <w:t xml:space="preserve"> </w:t>
      </w:r>
    </w:p>
    <w:p w14:paraId="28CD573A" w14:textId="77777777" w:rsidR="00242B10" w:rsidRPr="003B0189" w:rsidRDefault="00242B10" w:rsidP="00792DAB">
      <w:pPr>
        <w:jc w:val="both"/>
        <w:rPr>
          <w:rFonts w:ascii="Arial" w:hAnsi="Arial" w:cs="Arial"/>
          <w:sz w:val="22"/>
          <w:szCs w:val="22"/>
        </w:rPr>
      </w:pPr>
    </w:p>
    <w:p w14:paraId="203E3756" w14:textId="7F7A0EF2" w:rsidR="00037826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>В ходе встречи министра с артековцами ребята</w:t>
      </w:r>
      <w:r w:rsidR="007939BB" w:rsidRPr="003B0189">
        <w:rPr>
          <w:rFonts w:ascii="Arial" w:hAnsi="Arial" w:cs="Arial"/>
          <w:sz w:val="22"/>
          <w:szCs w:val="22"/>
        </w:rPr>
        <w:t xml:space="preserve"> поделились впечатлениями о событиях смены, поговорили о том, какой должна быть школа будущего. </w:t>
      </w:r>
      <w:r w:rsidR="007939BB" w:rsidRPr="003B0189">
        <w:rPr>
          <w:rFonts w:ascii="Arial" w:hAnsi="Arial" w:cs="Arial"/>
          <w:b/>
          <w:sz w:val="22"/>
          <w:szCs w:val="22"/>
        </w:rPr>
        <w:t>Сергей Кравцов</w:t>
      </w:r>
      <w:r w:rsidR="007939BB" w:rsidRPr="003B0189">
        <w:rPr>
          <w:rFonts w:ascii="Arial" w:hAnsi="Arial" w:cs="Arial"/>
          <w:sz w:val="22"/>
          <w:szCs w:val="22"/>
        </w:rPr>
        <w:t xml:space="preserve"> рассказал, каким он видит будущее образования.</w:t>
      </w:r>
    </w:p>
    <w:p w14:paraId="433C62CF" w14:textId="77777777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</w:p>
    <w:p w14:paraId="621AFB5C" w14:textId="529B976E" w:rsidR="007939BB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i/>
          <w:iCs/>
          <w:sz w:val="22"/>
          <w:szCs w:val="22"/>
        </w:rPr>
        <w:t xml:space="preserve">«На мой взгляд, будущее образования </w:t>
      </w:r>
      <w:r w:rsidR="00792DAB" w:rsidRPr="003B0189">
        <w:rPr>
          <w:rFonts w:ascii="Arial" w:hAnsi="Arial" w:cs="Arial"/>
          <w:i/>
          <w:iCs/>
          <w:sz w:val="22"/>
          <w:szCs w:val="22"/>
        </w:rPr>
        <w:t>–</w:t>
      </w:r>
      <w:r w:rsidRPr="003B0189">
        <w:rPr>
          <w:rFonts w:ascii="Arial" w:hAnsi="Arial" w:cs="Arial"/>
          <w:i/>
          <w:iCs/>
          <w:sz w:val="22"/>
          <w:szCs w:val="22"/>
        </w:rPr>
        <w:t xml:space="preserve"> это максимально комфортная среда и порядок в школе. Это учителя – строгие, но уважительно относящиеся к ученикам. Это место, где школьник может развиваться творчески, физически и реализовывать себя в той сфере, которая ему интересна»,</w:t>
      </w:r>
      <w:r w:rsidRPr="003B0189">
        <w:rPr>
          <w:rFonts w:ascii="Arial" w:hAnsi="Arial" w:cs="Arial"/>
          <w:sz w:val="22"/>
          <w:szCs w:val="22"/>
        </w:rPr>
        <w:t xml:space="preserve"> - подчеркнул </w:t>
      </w:r>
      <w:r w:rsidR="00792DAB" w:rsidRPr="003B0189">
        <w:rPr>
          <w:rFonts w:ascii="Arial" w:hAnsi="Arial" w:cs="Arial"/>
          <w:bCs/>
          <w:sz w:val="22"/>
          <w:szCs w:val="22"/>
        </w:rPr>
        <w:t>министр</w:t>
      </w:r>
      <w:r w:rsidRPr="003B0189">
        <w:rPr>
          <w:rFonts w:ascii="Arial" w:hAnsi="Arial" w:cs="Arial"/>
          <w:sz w:val="22"/>
          <w:szCs w:val="22"/>
        </w:rPr>
        <w:t>.</w:t>
      </w:r>
    </w:p>
    <w:p w14:paraId="71879F3A" w14:textId="77777777" w:rsidR="00792DAB" w:rsidRPr="003B0189" w:rsidRDefault="00792DAB" w:rsidP="00792DAB">
      <w:pPr>
        <w:jc w:val="both"/>
        <w:rPr>
          <w:rFonts w:ascii="Arial" w:hAnsi="Arial" w:cs="Arial"/>
          <w:sz w:val="22"/>
          <w:szCs w:val="22"/>
        </w:rPr>
      </w:pPr>
    </w:p>
    <w:p w14:paraId="4029E78A" w14:textId="3EB6EC9C" w:rsidR="007939BB" w:rsidRPr="003B0189" w:rsidRDefault="00C71D65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b/>
          <w:sz w:val="22"/>
          <w:szCs w:val="22"/>
        </w:rPr>
        <w:t>Сергей Кравцов</w:t>
      </w:r>
      <w:r w:rsidR="007939BB" w:rsidRPr="003B0189">
        <w:rPr>
          <w:rFonts w:ascii="Arial" w:hAnsi="Arial" w:cs="Arial"/>
          <w:sz w:val="22"/>
          <w:szCs w:val="22"/>
        </w:rPr>
        <w:t xml:space="preserve"> отметил, что во всем мире знания и умение ими пользоваться очень важны, но на передний план выходят нравственные качества</w:t>
      </w:r>
      <w:r w:rsidR="0043739A" w:rsidRPr="003B0189">
        <w:rPr>
          <w:rFonts w:ascii="Arial" w:hAnsi="Arial" w:cs="Arial"/>
          <w:sz w:val="22"/>
          <w:szCs w:val="22"/>
        </w:rPr>
        <w:t xml:space="preserve">. </w:t>
      </w:r>
      <w:r w:rsidR="007939BB" w:rsidRPr="003B0189">
        <w:rPr>
          <w:rFonts w:ascii="Arial" w:hAnsi="Arial" w:cs="Arial"/>
          <w:sz w:val="22"/>
          <w:szCs w:val="22"/>
        </w:rPr>
        <w:t>Важно, чтобы школа давала знания и формировала определенные ценности и мировоззрение. Чтобы человек, который выпускается из школы, был честным, порядочным, уважал взрослых, чтил историческую память. Многие успешные люди отмечают, что именно эти качества помогают им реализоваться в жизни</w:t>
      </w:r>
      <w:r w:rsidR="0043739A" w:rsidRPr="003B0189">
        <w:rPr>
          <w:rFonts w:ascii="Arial" w:hAnsi="Arial" w:cs="Arial"/>
          <w:sz w:val="22"/>
          <w:szCs w:val="22"/>
        </w:rPr>
        <w:t>, подчеркнул он</w:t>
      </w:r>
      <w:r w:rsidR="007939BB" w:rsidRPr="003B0189">
        <w:rPr>
          <w:rFonts w:ascii="Arial" w:hAnsi="Arial" w:cs="Arial"/>
          <w:sz w:val="22"/>
          <w:szCs w:val="22"/>
        </w:rPr>
        <w:t>.</w:t>
      </w:r>
    </w:p>
    <w:p w14:paraId="2CEAD45D" w14:textId="77777777" w:rsidR="00F81A3D" w:rsidRPr="003B0189" w:rsidRDefault="00F81A3D" w:rsidP="00792DAB">
      <w:pPr>
        <w:jc w:val="both"/>
        <w:rPr>
          <w:rFonts w:ascii="Arial" w:hAnsi="Arial" w:cs="Arial"/>
          <w:sz w:val="22"/>
          <w:szCs w:val="22"/>
        </w:rPr>
      </w:pPr>
    </w:p>
    <w:p w14:paraId="22A48149" w14:textId="6073624E" w:rsidR="007939BB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>Артековцы также поделились своим мнением</w:t>
      </w:r>
      <w:r w:rsidR="00875CF9" w:rsidRPr="003B0189">
        <w:rPr>
          <w:rFonts w:ascii="Arial" w:hAnsi="Arial" w:cs="Arial"/>
          <w:sz w:val="22"/>
          <w:szCs w:val="22"/>
        </w:rPr>
        <w:t xml:space="preserve"> о том</w:t>
      </w:r>
      <w:r w:rsidRPr="003B0189">
        <w:rPr>
          <w:rFonts w:ascii="Arial" w:hAnsi="Arial" w:cs="Arial"/>
          <w:sz w:val="22"/>
          <w:szCs w:val="22"/>
        </w:rPr>
        <w:t>, какие формы работы в сфере образования им были бы интересны и что из опыта «Артека» они хотели бы привнести в школьное образование. Особенность школы будущего, по мнению артековцев, в том, что она должна давать навыки, необходимые современному человеку в повседневной жизни. Это умение общаться, самостоятельно добывать информацию, критически мыслить и стремиться к развитию. Школа будущего – это место для сотрудничества и радости учеников.</w:t>
      </w:r>
    </w:p>
    <w:p w14:paraId="38D1F7DA" w14:textId="77777777" w:rsidR="0071549D" w:rsidRPr="003B0189" w:rsidRDefault="0071549D" w:rsidP="00792DAB">
      <w:pPr>
        <w:jc w:val="both"/>
        <w:rPr>
          <w:rFonts w:ascii="Arial" w:hAnsi="Arial" w:cs="Arial"/>
          <w:sz w:val="22"/>
          <w:szCs w:val="22"/>
        </w:rPr>
      </w:pPr>
    </w:p>
    <w:p w14:paraId="41E05BC0" w14:textId="77777777" w:rsidR="00753C70" w:rsidRPr="003B0189" w:rsidRDefault="007939BB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>Примером, по словам детей, может быть школа «Артека». Особенно отметили участники встречи одну из интересных форм обучения – сетевой образовательный модуль. Занятия в формате сетевого взаимодействия объединяют несколько дисциплин и проходят в необычных местах – в скверах, парках, музеях, исторических дворцах.</w:t>
      </w:r>
    </w:p>
    <w:p w14:paraId="68974400" w14:textId="77777777" w:rsidR="00753C70" w:rsidRPr="003B0189" w:rsidRDefault="00753C70" w:rsidP="00792DAB">
      <w:pPr>
        <w:jc w:val="both"/>
        <w:rPr>
          <w:rFonts w:ascii="Arial" w:hAnsi="Arial" w:cs="Arial"/>
          <w:sz w:val="22"/>
          <w:szCs w:val="22"/>
        </w:rPr>
      </w:pPr>
    </w:p>
    <w:p w14:paraId="5C8472DC" w14:textId="41367FDC" w:rsidR="00875CF9" w:rsidRPr="003B0189" w:rsidRDefault="00875CF9" w:rsidP="00792DAB">
      <w:pPr>
        <w:jc w:val="both"/>
        <w:rPr>
          <w:rFonts w:ascii="Arial" w:hAnsi="Arial" w:cs="Arial"/>
          <w:sz w:val="22"/>
          <w:szCs w:val="22"/>
        </w:rPr>
      </w:pPr>
      <w:r w:rsidRPr="003B0189">
        <w:rPr>
          <w:rFonts w:ascii="Arial" w:hAnsi="Arial" w:cs="Arial"/>
          <w:sz w:val="22"/>
          <w:szCs w:val="22"/>
        </w:rPr>
        <w:t xml:space="preserve">Реализовать в каждой школе образовательные технологии «Артека», по мнению министра, </w:t>
      </w:r>
      <w:r w:rsidR="007939BB" w:rsidRPr="003B0189">
        <w:rPr>
          <w:rFonts w:ascii="Arial" w:hAnsi="Arial" w:cs="Arial"/>
          <w:sz w:val="22"/>
          <w:szCs w:val="22"/>
        </w:rPr>
        <w:t>поможет</w:t>
      </w:r>
      <w:r w:rsidRPr="003B0189">
        <w:rPr>
          <w:rFonts w:ascii="Arial" w:hAnsi="Arial" w:cs="Arial"/>
          <w:sz w:val="22"/>
          <w:szCs w:val="22"/>
        </w:rPr>
        <w:t xml:space="preserve"> также</w:t>
      </w:r>
      <w:r w:rsidR="007939BB" w:rsidRPr="003B0189">
        <w:rPr>
          <w:rFonts w:ascii="Arial" w:hAnsi="Arial" w:cs="Arial"/>
          <w:sz w:val="22"/>
          <w:szCs w:val="22"/>
        </w:rPr>
        <w:t xml:space="preserve"> проект подготовки советников директоров школ по воспитательной работе</w:t>
      </w:r>
      <w:r w:rsidRPr="003B0189">
        <w:rPr>
          <w:rFonts w:ascii="Arial" w:hAnsi="Arial" w:cs="Arial"/>
          <w:sz w:val="22"/>
          <w:szCs w:val="22"/>
        </w:rPr>
        <w:t xml:space="preserve">, в рамках которого в эти дни проходит уже </w:t>
      </w:r>
      <w:r w:rsidR="003B0189" w:rsidRPr="003B0189">
        <w:rPr>
          <w:rFonts w:ascii="Arial" w:hAnsi="Arial" w:cs="Arial"/>
          <w:sz w:val="22"/>
          <w:szCs w:val="22"/>
        </w:rPr>
        <w:t>девятая учебная сессия.</w:t>
      </w:r>
    </w:p>
    <w:p w14:paraId="32ECCE34" w14:textId="77777777" w:rsidR="00753C70" w:rsidRPr="00084216" w:rsidRDefault="00753C70" w:rsidP="00792DAB"/>
    <w:p w14:paraId="38790A76" w14:textId="77777777" w:rsidR="007939BB" w:rsidRPr="00084216" w:rsidRDefault="007939BB" w:rsidP="00792DA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84216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0F1C42C5" w14:textId="77777777" w:rsidR="003B0189" w:rsidRDefault="003B0189" w:rsidP="00792DAB">
      <w:pPr>
        <w:jc w:val="both"/>
        <w:rPr>
          <w:rFonts w:ascii="Arial" w:hAnsi="Arial" w:cs="Arial"/>
          <w:sz w:val="18"/>
          <w:szCs w:val="18"/>
        </w:rPr>
      </w:pPr>
    </w:p>
    <w:p w14:paraId="16932CA8" w14:textId="672199F5" w:rsidR="007939BB" w:rsidRPr="00037826" w:rsidRDefault="007939BB" w:rsidP="00792DAB">
      <w:pPr>
        <w:jc w:val="both"/>
        <w:rPr>
          <w:rFonts w:ascii="Arial" w:hAnsi="Arial" w:cs="Arial"/>
          <w:sz w:val="18"/>
          <w:szCs w:val="18"/>
        </w:rPr>
      </w:pPr>
      <w:r w:rsidRPr="00084216">
        <w:rPr>
          <w:rFonts w:ascii="Arial" w:hAnsi="Arial" w:cs="Arial"/>
          <w:sz w:val="18"/>
          <w:szCs w:val="18"/>
        </w:rPr>
        <w:t>С 9 по 30 июня в Международном детском центре «Артек» проходит седьмая смена «Артек – восьмое чудо света». Участники смены – 2516 детей из 85 российских регионов. Одно из ключевых событий смены – День рождения «Артека», которому 16 июня исполнилось 96 лет. Задача смены – приобщить школьников к истории, культуре и традициям «Артека». Школьники узнают, как история России отражается в истории главного детского центра страны.</w:t>
      </w:r>
    </w:p>
    <w:p w14:paraId="29F6A537" w14:textId="77777777" w:rsidR="00B0140E" w:rsidRDefault="00B0140E" w:rsidP="00792DAB">
      <w:pPr>
        <w:jc w:val="both"/>
        <w:rPr>
          <w:rFonts w:ascii="Arial" w:hAnsi="Arial" w:cs="Arial"/>
          <w:sz w:val="18"/>
          <w:szCs w:val="18"/>
        </w:rPr>
      </w:pPr>
    </w:p>
    <w:p w14:paraId="45599E68" w14:textId="4A3A2F38" w:rsidR="007939BB" w:rsidRDefault="007939BB" w:rsidP="00792DAB">
      <w:pPr>
        <w:jc w:val="both"/>
        <w:rPr>
          <w:rFonts w:ascii="Arial" w:hAnsi="Arial" w:cs="Arial"/>
          <w:sz w:val="18"/>
          <w:szCs w:val="18"/>
        </w:rPr>
      </w:pPr>
      <w:r w:rsidRPr="00E40BA2">
        <w:rPr>
          <w:rFonts w:ascii="Arial" w:hAnsi="Arial" w:cs="Arial"/>
          <w:sz w:val="18"/>
          <w:szCs w:val="18"/>
        </w:rPr>
        <w:t xml:space="preserve">Международный детский центр «Артек» реализует программы общего образования (на базе собственной школы, рассчитанной на 1200 учеников), а также дополнительного образования – в рамках программ каждой смены. При проведении занятий в школе «Артека» используются уникальные возможности открытой образовательной среды, природно-климатические и историко-культурные ресурсы, современная инфраструктура и инновационные технологии. </w:t>
      </w:r>
      <w:r w:rsidRPr="00E40BA2">
        <w:rPr>
          <w:rFonts w:ascii="Arial" w:hAnsi="Arial" w:cs="Arial"/>
          <w:sz w:val="18"/>
          <w:szCs w:val="18"/>
        </w:rPr>
        <w:lastRenderedPageBreak/>
        <w:t>Так, уроки могут проходит и в традиционном виде, и в формате сетевого образовательного модуля (например, по физике и химии).</w:t>
      </w:r>
      <w:r w:rsidR="00B0140E">
        <w:rPr>
          <w:rFonts w:ascii="Arial" w:hAnsi="Arial" w:cs="Arial"/>
          <w:sz w:val="18"/>
          <w:szCs w:val="18"/>
        </w:rPr>
        <w:t xml:space="preserve"> </w:t>
      </w:r>
      <w:r w:rsidRPr="00E40BA2">
        <w:rPr>
          <w:rFonts w:ascii="Arial" w:hAnsi="Arial" w:cs="Arial"/>
          <w:sz w:val="18"/>
          <w:szCs w:val="18"/>
        </w:rPr>
        <w:t>Сетевой образовательный модуль (СОМ) - новая форма проведения учебных занятий, разработанная в МДЦ «Артек». Формат СОМ разрабатывался в соответствии с положениями Программы развития детского центра, утвержденной Правительством РФ, о создании, апробации и внедрению инновационных форм общего и дополнительного образования, а также оздоровления и отдыха.</w:t>
      </w:r>
    </w:p>
    <w:p w14:paraId="35326544" w14:textId="788FAC70" w:rsidR="003B0189" w:rsidRDefault="003B0189" w:rsidP="00792DAB">
      <w:pPr>
        <w:jc w:val="both"/>
        <w:rPr>
          <w:rFonts w:ascii="Arial" w:hAnsi="Arial" w:cs="Arial"/>
          <w:sz w:val="18"/>
          <w:szCs w:val="18"/>
        </w:rPr>
      </w:pPr>
    </w:p>
    <w:p w14:paraId="3AD74F3B" w14:textId="235E6B98" w:rsidR="003B0189" w:rsidRDefault="003B0189" w:rsidP="00792DAB">
      <w:pPr>
        <w:jc w:val="both"/>
        <w:rPr>
          <w:rFonts w:ascii="Arial" w:hAnsi="Arial" w:cs="Arial"/>
          <w:sz w:val="18"/>
          <w:szCs w:val="18"/>
        </w:rPr>
      </w:pPr>
      <w:r w:rsidRPr="003B0189">
        <w:rPr>
          <w:rFonts w:ascii="Arial" w:hAnsi="Arial" w:cs="Arial"/>
          <w:sz w:val="18"/>
          <w:szCs w:val="18"/>
        </w:rPr>
        <w:t>По поручению Президента Российской Федерации В. В. Путина Минпросвещения России реализует федеральный проект «Патриотическое воспитание граждан Российской Федерации» национального проекта «Образование». В рамках проекта разработана программа обучения советников директоров школ по воспитанию и работе с детскими объединениями.</w:t>
      </w:r>
    </w:p>
    <w:p w14:paraId="42C9ECAC" w14:textId="77777777" w:rsidR="003B0189" w:rsidRPr="00E40BA2" w:rsidRDefault="003B0189" w:rsidP="00792DAB">
      <w:pPr>
        <w:jc w:val="both"/>
        <w:rPr>
          <w:rFonts w:ascii="Arial" w:hAnsi="Arial" w:cs="Arial"/>
          <w:sz w:val="18"/>
          <w:szCs w:val="18"/>
        </w:rPr>
      </w:pPr>
    </w:p>
    <w:p w14:paraId="09FDAF01" w14:textId="6963A716" w:rsidR="007939BB" w:rsidRDefault="007939BB" w:rsidP="00792DAB">
      <w:pPr>
        <w:jc w:val="both"/>
        <w:rPr>
          <w:rFonts w:ascii="Arial" w:hAnsi="Arial" w:cs="Arial"/>
          <w:sz w:val="18"/>
          <w:szCs w:val="18"/>
        </w:rPr>
      </w:pPr>
      <w:r w:rsidRPr="00084216">
        <w:rPr>
          <w:rFonts w:ascii="Arial" w:hAnsi="Arial" w:cs="Arial"/>
          <w:sz w:val="18"/>
          <w:szCs w:val="18"/>
        </w:rPr>
        <w:t>31 июля 2020 года Президент России Владимир Путин подписал Федеральный закон «О внесении изменений в Федеральный закон «Об образовании в Российской Федерации» по вопросам воспитания обучающихся».</w:t>
      </w:r>
      <w:r w:rsidRPr="00037826">
        <w:rPr>
          <w:rFonts w:ascii="Arial" w:hAnsi="Arial" w:cs="Arial"/>
          <w:sz w:val="18"/>
          <w:szCs w:val="18"/>
        </w:rPr>
        <w:t xml:space="preserve"> </w:t>
      </w:r>
      <w:r w:rsidRPr="00084216">
        <w:rPr>
          <w:rFonts w:ascii="Arial" w:hAnsi="Arial" w:cs="Arial"/>
          <w:sz w:val="18"/>
          <w:szCs w:val="18"/>
        </w:rPr>
        <w:t>Программа обучения разработана МДЦ «Артек» совместно с Институтом изучения детства, семьи и воспитания РАО, Российским государственным педагогическим университетом имени Герцена, Российским движением школьников, а также при непосредственном руководстве Администрации Президента Российской Федерации и Минпросвещения России.</w:t>
      </w:r>
      <w:r w:rsidRPr="00037826">
        <w:rPr>
          <w:rFonts w:ascii="Arial" w:hAnsi="Arial" w:cs="Arial"/>
          <w:sz w:val="18"/>
          <w:szCs w:val="18"/>
        </w:rPr>
        <w:t xml:space="preserve"> О</w:t>
      </w:r>
      <w:r w:rsidRPr="00084216">
        <w:rPr>
          <w:rFonts w:ascii="Arial" w:hAnsi="Arial" w:cs="Arial"/>
          <w:sz w:val="18"/>
          <w:szCs w:val="18"/>
        </w:rPr>
        <w:t xml:space="preserve">чное обучение в «Артеке» </w:t>
      </w:r>
      <w:r w:rsidRPr="00037826">
        <w:rPr>
          <w:rFonts w:ascii="Arial" w:hAnsi="Arial" w:cs="Arial"/>
          <w:sz w:val="18"/>
          <w:szCs w:val="18"/>
        </w:rPr>
        <w:t xml:space="preserve">уже </w:t>
      </w:r>
      <w:r w:rsidRPr="00084216">
        <w:rPr>
          <w:rFonts w:ascii="Arial" w:hAnsi="Arial" w:cs="Arial"/>
          <w:sz w:val="18"/>
          <w:szCs w:val="18"/>
        </w:rPr>
        <w:t>прошли 1387 представителей Брянской, Вологодской, Калининградской, Нижегородской, Омской, Сахалинской, Тюменской, Челябинской областей, Ставропольского края, а также города Севастополя. За время обучения участники программы смогли перенять опыт сотрудников «Артека» в теории и на практике, а также создали программы воспитательных мероприятий для своих школ.</w:t>
      </w:r>
      <w:r w:rsidRPr="00037826">
        <w:rPr>
          <w:rFonts w:ascii="Arial" w:hAnsi="Arial" w:cs="Arial"/>
          <w:sz w:val="18"/>
          <w:szCs w:val="18"/>
        </w:rPr>
        <w:t xml:space="preserve"> </w:t>
      </w:r>
      <w:r w:rsidRPr="00084216">
        <w:rPr>
          <w:rFonts w:ascii="Arial" w:hAnsi="Arial" w:cs="Arial"/>
          <w:sz w:val="18"/>
          <w:szCs w:val="18"/>
        </w:rPr>
        <w:t>Всего с 23 марта до 26 августа 2021 года в ходе 14 сессий пройдут подготовку 2500 человек из разных регионов страны. Общий период повышения квалификации для каждой группы составляет 19 дней, в том числе в дистанционном режиме – 12 дней, в очном – 7 дней.</w:t>
      </w:r>
    </w:p>
    <w:p w14:paraId="2F0DD87A" w14:textId="77777777" w:rsidR="003B0189" w:rsidRPr="00084216" w:rsidRDefault="003B0189" w:rsidP="00792DAB">
      <w:pPr>
        <w:jc w:val="both"/>
        <w:rPr>
          <w:rFonts w:ascii="Arial" w:hAnsi="Arial" w:cs="Arial"/>
          <w:sz w:val="18"/>
          <w:szCs w:val="18"/>
        </w:rPr>
      </w:pPr>
    </w:p>
    <w:p w14:paraId="5A6BB506" w14:textId="5289D90D" w:rsidR="00DC53ED" w:rsidRPr="00037826" w:rsidRDefault="00DC53ED" w:rsidP="00792DAB">
      <w:pPr>
        <w:jc w:val="both"/>
        <w:rPr>
          <w:rFonts w:ascii="Arial" w:hAnsi="Arial" w:cs="Arial"/>
          <w:bCs/>
          <w:sz w:val="18"/>
          <w:szCs w:val="18"/>
        </w:rPr>
      </w:pPr>
      <w:r w:rsidRPr="00037826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037826">
          <w:rPr>
            <w:rStyle w:val="a8"/>
            <w:rFonts w:ascii="Arial" w:hAnsi="Arial" w:cs="Arial"/>
            <w:bCs/>
            <w:color w:val="auto"/>
            <w:sz w:val="18"/>
            <w:szCs w:val="18"/>
          </w:rPr>
          <w:t>АИС «Путевка»</w:t>
        </w:r>
      </w:hyperlink>
      <w:r w:rsidRPr="00037826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</w:t>
      </w:r>
    </w:p>
    <w:p w14:paraId="0D58A7B6" w14:textId="77777777" w:rsidR="006F37B3" w:rsidRPr="00037826" w:rsidRDefault="006F37B3" w:rsidP="00792DAB">
      <w:pPr>
        <w:jc w:val="both"/>
        <w:rPr>
          <w:rFonts w:ascii="Arial" w:hAnsi="Arial" w:cs="Arial"/>
          <w:bCs/>
          <w:sz w:val="18"/>
          <w:szCs w:val="18"/>
        </w:rPr>
      </w:pPr>
    </w:p>
    <w:p w14:paraId="710C9625" w14:textId="77777777" w:rsidR="00DC53ED" w:rsidRPr="00037826" w:rsidRDefault="00DC53ED" w:rsidP="00792DAB">
      <w:pPr>
        <w:jc w:val="both"/>
        <w:rPr>
          <w:rFonts w:ascii="Arial" w:hAnsi="Arial" w:cs="Arial"/>
          <w:bCs/>
          <w:sz w:val="18"/>
          <w:szCs w:val="18"/>
        </w:rPr>
      </w:pPr>
      <w:r w:rsidRPr="00037826">
        <w:rPr>
          <w:rFonts w:ascii="Arial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08805038" w14:textId="77777777" w:rsidR="00DC53ED" w:rsidRPr="00B8087D" w:rsidRDefault="00DC53ED" w:rsidP="00792DAB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B8087D" w:rsidRPr="00B8087D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B8087D" w:rsidRDefault="00475BDE" w:rsidP="00792DAB">
            <w:pPr>
              <w:rPr>
                <w:rFonts w:ascii="Arial" w:hAnsi="Arial" w:cs="Arial"/>
              </w:rPr>
            </w:pPr>
            <w:r w:rsidRPr="00B8087D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8087D" w:rsidRDefault="00475BDE" w:rsidP="00792DAB">
            <w:pPr>
              <w:rPr>
                <w:rFonts w:ascii="Arial" w:hAnsi="Arial" w:cs="Arial"/>
                <w:b/>
              </w:rPr>
            </w:pPr>
            <w:r w:rsidRPr="00B8087D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:rsidRPr="00B8087D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8087D" w:rsidRDefault="00475BDE" w:rsidP="00792DA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8087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B8087D" w:rsidRDefault="00475BDE" w:rsidP="00792DA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10" w:history="1"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y.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kuplinov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@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agt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-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agency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.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B8087D" w:rsidRDefault="00475BDE" w:rsidP="00792DAB">
            <w:pPr>
              <w:jc w:val="both"/>
              <w:rPr>
                <w:rFonts w:ascii="Arial" w:hAnsi="Arial" w:cs="Arial"/>
              </w:rPr>
            </w:pPr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1" w:history="1"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8087D" w:rsidRDefault="00F129DC" w:rsidP="00792D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8087D" w:rsidRDefault="00F129DC" w:rsidP="00792DA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3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8087D" w:rsidRDefault="00F129DC" w:rsidP="00792DA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4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8087D" w:rsidRDefault="00F129DC" w:rsidP="00792DA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5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8087D" w:rsidRDefault="00F129DC" w:rsidP="00792DA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6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Pr="00B8087D" w:rsidRDefault="00F129DC" w:rsidP="00792DAB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091C61D9" w:rsidR="00475BDE" w:rsidRPr="00D36188" w:rsidRDefault="00475BDE" w:rsidP="00792DAB">
      <w:pPr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475BDE" w:rsidRPr="00D36188" w:rsidSect="007D3E38">
      <w:headerReference w:type="default" r:id="rId18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1D55" w14:textId="77777777" w:rsidR="008E3CD3" w:rsidRDefault="008E3CD3" w:rsidP="00A43DD9">
      <w:r>
        <w:separator/>
      </w:r>
    </w:p>
  </w:endnote>
  <w:endnote w:type="continuationSeparator" w:id="0">
    <w:p w14:paraId="7071D65F" w14:textId="77777777" w:rsidR="008E3CD3" w:rsidRDefault="008E3CD3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11C6" w14:textId="77777777" w:rsidR="008E3CD3" w:rsidRDefault="008E3CD3" w:rsidP="00A43DD9">
      <w:r>
        <w:separator/>
      </w:r>
    </w:p>
  </w:footnote>
  <w:footnote w:type="continuationSeparator" w:id="0">
    <w:p w14:paraId="1D5C427A" w14:textId="77777777" w:rsidR="008E3CD3" w:rsidRDefault="008E3CD3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C69"/>
    <w:rsid w:val="00006BAA"/>
    <w:rsid w:val="00015942"/>
    <w:rsid w:val="00020FB5"/>
    <w:rsid w:val="00031E7B"/>
    <w:rsid w:val="00033B58"/>
    <w:rsid w:val="00037826"/>
    <w:rsid w:val="00040409"/>
    <w:rsid w:val="00075896"/>
    <w:rsid w:val="000852A9"/>
    <w:rsid w:val="000A66A9"/>
    <w:rsid w:val="000C4108"/>
    <w:rsid w:val="000D5CD8"/>
    <w:rsid w:val="00103067"/>
    <w:rsid w:val="0010640A"/>
    <w:rsid w:val="00122CC4"/>
    <w:rsid w:val="0014441F"/>
    <w:rsid w:val="00155592"/>
    <w:rsid w:val="00162ABE"/>
    <w:rsid w:val="00172A57"/>
    <w:rsid w:val="00186C60"/>
    <w:rsid w:val="001933C6"/>
    <w:rsid w:val="001A4487"/>
    <w:rsid w:val="001B36BE"/>
    <w:rsid w:val="001B4262"/>
    <w:rsid w:val="001E55F5"/>
    <w:rsid w:val="001E62C0"/>
    <w:rsid w:val="001F4BF0"/>
    <w:rsid w:val="002171C4"/>
    <w:rsid w:val="00242B10"/>
    <w:rsid w:val="00252319"/>
    <w:rsid w:val="00257523"/>
    <w:rsid w:val="00257537"/>
    <w:rsid w:val="00257C6C"/>
    <w:rsid w:val="002748C3"/>
    <w:rsid w:val="00280EC8"/>
    <w:rsid w:val="00287B0B"/>
    <w:rsid w:val="002A0BD5"/>
    <w:rsid w:val="002A7079"/>
    <w:rsid w:val="002B1027"/>
    <w:rsid w:val="002D37ED"/>
    <w:rsid w:val="002E5457"/>
    <w:rsid w:val="002F6D9D"/>
    <w:rsid w:val="00303AEF"/>
    <w:rsid w:val="00310362"/>
    <w:rsid w:val="0031685D"/>
    <w:rsid w:val="00320B3B"/>
    <w:rsid w:val="0032707B"/>
    <w:rsid w:val="003317B8"/>
    <w:rsid w:val="00336203"/>
    <w:rsid w:val="003443EA"/>
    <w:rsid w:val="003466AD"/>
    <w:rsid w:val="0035347E"/>
    <w:rsid w:val="00365CC7"/>
    <w:rsid w:val="003668D0"/>
    <w:rsid w:val="00375694"/>
    <w:rsid w:val="00377761"/>
    <w:rsid w:val="00384A2C"/>
    <w:rsid w:val="003A1253"/>
    <w:rsid w:val="003B0189"/>
    <w:rsid w:val="003C3F09"/>
    <w:rsid w:val="003C636D"/>
    <w:rsid w:val="003D066A"/>
    <w:rsid w:val="003D27BB"/>
    <w:rsid w:val="0040021C"/>
    <w:rsid w:val="00401616"/>
    <w:rsid w:val="00417BE1"/>
    <w:rsid w:val="00424667"/>
    <w:rsid w:val="00424AA0"/>
    <w:rsid w:val="00432CB9"/>
    <w:rsid w:val="0043739A"/>
    <w:rsid w:val="004412E0"/>
    <w:rsid w:val="0044162E"/>
    <w:rsid w:val="0044339F"/>
    <w:rsid w:val="00454406"/>
    <w:rsid w:val="00475BDE"/>
    <w:rsid w:val="00476D7C"/>
    <w:rsid w:val="004810BA"/>
    <w:rsid w:val="004A23A5"/>
    <w:rsid w:val="00507A50"/>
    <w:rsid w:val="00514A67"/>
    <w:rsid w:val="0051666B"/>
    <w:rsid w:val="005255CF"/>
    <w:rsid w:val="00526603"/>
    <w:rsid w:val="005374E5"/>
    <w:rsid w:val="00540FCB"/>
    <w:rsid w:val="00543586"/>
    <w:rsid w:val="00553617"/>
    <w:rsid w:val="0055486C"/>
    <w:rsid w:val="00560DBB"/>
    <w:rsid w:val="00574504"/>
    <w:rsid w:val="00596A8D"/>
    <w:rsid w:val="005B7851"/>
    <w:rsid w:val="005C0471"/>
    <w:rsid w:val="00606BAE"/>
    <w:rsid w:val="00610EFC"/>
    <w:rsid w:val="00611A18"/>
    <w:rsid w:val="00612163"/>
    <w:rsid w:val="006201C3"/>
    <w:rsid w:val="006252CC"/>
    <w:rsid w:val="0063388F"/>
    <w:rsid w:val="00643030"/>
    <w:rsid w:val="0065040A"/>
    <w:rsid w:val="00652333"/>
    <w:rsid w:val="0066352F"/>
    <w:rsid w:val="00670194"/>
    <w:rsid w:val="00672EED"/>
    <w:rsid w:val="0067517D"/>
    <w:rsid w:val="00683945"/>
    <w:rsid w:val="006B0DBC"/>
    <w:rsid w:val="006B1A21"/>
    <w:rsid w:val="006B1FF0"/>
    <w:rsid w:val="006B7CFD"/>
    <w:rsid w:val="006C62FA"/>
    <w:rsid w:val="006D13C8"/>
    <w:rsid w:val="006D590F"/>
    <w:rsid w:val="006F06B1"/>
    <w:rsid w:val="006F37B3"/>
    <w:rsid w:val="007135B8"/>
    <w:rsid w:val="0071549D"/>
    <w:rsid w:val="007208FB"/>
    <w:rsid w:val="00720DC8"/>
    <w:rsid w:val="00721614"/>
    <w:rsid w:val="007232C7"/>
    <w:rsid w:val="00723F39"/>
    <w:rsid w:val="0073706F"/>
    <w:rsid w:val="007423BB"/>
    <w:rsid w:val="0074456F"/>
    <w:rsid w:val="00753392"/>
    <w:rsid w:val="00753C70"/>
    <w:rsid w:val="00754045"/>
    <w:rsid w:val="00773CBA"/>
    <w:rsid w:val="00774B0B"/>
    <w:rsid w:val="00774DDC"/>
    <w:rsid w:val="00775717"/>
    <w:rsid w:val="007821C5"/>
    <w:rsid w:val="00792131"/>
    <w:rsid w:val="00792DAB"/>
    <w:rsid w:val="007939BB"/>
    <w:rsid w:val="007949FD"/>
    <w:rsid w:val="007A0A95"/>
    <w:rsid w:val="007A1B89"/>
    <w:rsid w:val="007D3E38"/>
    <w:rsid w:val="007D4FF7"/>
    <w:rsid w:val="007D5561"/>
    <w:rsid w:val="008009D0"/>
    <w:rsid w:val="008341C1"/>
    <w:rsid w:val="008405CB"/>
    <w:rsid w:val="008711E6"/>
    <w:rsid w:val="00871A73"/>
    <w:rsid w:val="00871BB9"/>
    <w:rsid w:val="00875CF9"/>
    <w:rsid w:val="00894CC8"/>
    <w:rsid w:val="008A66EA"/>
    <w:rsid w:val="008A75BC"/>
    <w:rsid w:val="008E3CD3"/>
    <w:rsid w:val="008E6CAE"/>
    <w:rsid w:val="008F06CE"/>
    <w:rsid w:val="00904B8B"/>
    <w:rsid w:val="009064EF"/>
    <w:rsid w:val="00906E3B"/>
    <w:rsid w:val="00916E6F"/>
    <w:rsid w:val="00920B05"/>
    <w:rsid w:val="0093135E"/>
    <w:rsid w:val="00940006"/>
    <w:rsid w:val="00947075"/>
    <w:rsid w:val="00950FFD"/>
    <w:rsid w:val="0097054C"/>
    <w:rsid w:val="0097362A"/>
    <w:rsid w:val="00980E29"/>
    <w:rsid w:val="00994E16"/>
    <w:rsid w:val="009A44C2"/>
    <w:rsid w:val="009B53BD"/>
    <w:rsid w:val="009B5755"/>
    <w:rsid w:val="009C1612"/>
    <w:rsid w:val="009C66AF"/>
    <w:rsid w:val="009E02AA"/>
    <w:rsid w:val="009E22FC"/>
    <w:rsid w:val="009F2AA2"/>
    <w:rsid w:val="00A116BD"/>
    <w:rsid w:val="00A40065"/>
    <w:rsid w:val="00A43DD9"/>
    <w:rsid w:val="00A5277A"/>
    <w:rsid w:val="00A5377E"/>
    <w:rsid w:val="00A65991"/>
    <w:rsid w:val="00A70C16"/>
    <w:rsid w:val="00A74876"/>
    <w:rsid w:val="00A76B23"/>
    <w:rsid w:val="00A86987"/>
    <w:rsid w:val="00A93292"/>
    <w:rsid w:val="00A97E35"/>
    <w:rsid w:val="00AA0241"/>
    <w:rsid w:val="00AA4B81"/>
    <w:rsid w:val="00AB5450"/>
    <w:rsid w:val="00AC147A"/>
    <w:rsid w:val="00AC4A64"/>
    <w:rsid w:val="00AD5980"/>
    <w:rsid w:val="00AE5857"/>
    <w:rsid w:val="00B0140E"/>
    <w:rsid w:val="00B11E1B"/>
    <w:rsid w:val="00B1624F"/>
    <w:rsid w:val="00B21005"/>
    <w:rsid w:val="00B24CE3"/>
    <w:rsid w:val="00B55E33"/>
    <w:rsid w:val="00B73E3A"/>
    <w:rsid w:val="00B74EE5"/>
    <w:rsid w:val="00B7595A"/>
    <w:rsid w:val="00B77627"/>
    <w:rsid w:val="00B777B7"/>
    <w:rsid w:val="00B8087D"/>
    <w:rsid w:val="00B87DF3"/>
    <w:rsid w:val="00BA1B24"/>
    <w:rsid w:val="00BA2851"/>
    <w:rsid w:val="00BC1420"/>
    <w:rsid w:val="00BC1F1D"/>
    <w:rsid w:val="00BC4960"/>
    <w:rsid w:val="00BC5C06"/>
    <w:rsid w:val="00BC6CF9"/>
    <w:rsid w:val="00BF4247"/>
    <w:rsid w:val="00C05B1D"/>
    <w:rsid w:val="00C521C3"/>
    <w:rsid w:val="00C625C1"/>
    <w:rsid w:val="00C71D65"/>
    <w:rsid w:val="00C901C0"/>
    <w:rsid w:val="00C92B41"/>
    <w:rsid w:val="00CA5544"/>
    <w:rsid w:val="00CC36BC"/>
    <w:rsid w:val="00CD52E2"/>
    <w:rsid w:val="00CE267F"/>
    <w:rsid w:val="00CE2C1A"/>
    <w:rsid w:val="00CF0F37"/>
    <w:rsid w:val="00D20AC8"/>
    <w:rsid w:val="00D32981"/>
    <w:rsid w:val="00D36188"/>
    <w:rsid w:val="00D404CF"/>
    <w:rsid w:val="00D419E8"/>
    <w:rsid w:val="00D42DC6"/>
    <w:rsid w:val="00D676C8"/>
    <w:rsid w:val="00D8218F"/>
    <w:rsid w:val="00D85CC9"/>
    <w:rsid w:val="00D8604B"/>
    <w:rsid w:val="00DC006A"/>
    <w:rsid w:val="00DC027B"/>
    <w:rsid w:val="00DC53ED"/>
    <w:rsid w:val="00DD6CDF"/>
    <w:rsid w:val="00DE11EA"/>
    <w:rsid w:val="00DF4626"/>
    <w:rsid w:val="00DF77D4"/>
    <w:rsid w:val="00E03EA7"/>
    <w:rsid w:val="00E13024"/>
    <w:rsid w:val="00E13F5C"/>
    <w:rsid w:val="00E2163E"/>
    <w:rsid w:val="00E22612"/>
    <w:rsid w:val="00E336F6"/>
    <w:rsid w:val="00E3452A"/>
    <w:rsid w:val="00E3572D"/>
    <w:rsid w:val="00E43E2C"/>
    <w:rsid w:val="00E70588"/>
    <w:rsid w:val="00E71FB6"/>
    <w:rsid w:val="00EA5C35"/>
    <w:rsid w:val="00EA7421"/>
    <w:rsid w:val="00EA7A7A"/>
    <w:rsid w:val="00EB360A"/>
    <w:rsid w:val="00EC51D9"/>
    <w:rsid w:val="00ED0787"/>
    <w:rsid w:val="00ED0FF2"/>
    <w:rsid w:val="00ED2766"/>
    <w:rsid w:val="00EE2F4C"/>
    <w:rsid w:val="00EF157D"/>
    <w:rsid w:val="00EF5DC8"/>
    <w:rsid w:val="00F066BA"/>
    <w:rsid w:val="00F07BD8"/>
    <w:rsid w:val="00F11BC5"/>
    <w:rsid w:val="00F129DC"/>
    <w:rsid w:val="00F2464D"/>
    <w:rsid w:val="00F31D43"/>
    <w:rsid w:val="00F412A5"/>
    <w:rsid w:val="00F44BDF"/>
    <w:rsid w:val="00F63D83"/>
    <w:rsid w:val="00F665A0"/>
    <w:rsid w:val="00F73678"/>
    <w:rsid w:val="00F81A3D"/>
    <w:rsid w:val="00FA4AFA"/>
    <w:rsid w:val="00FB1C13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rtekrus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y.kuplinov@agt-agenc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c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4B31-A8FE-4A6B-B562-48ECF54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cp:lastPrinted>2021-06-16T12:45:00Z</cp:lastPrinted>
  <dcterms:created xsi:type="dcterms:W3CDTF">2021-06-29T09:42:00Z</dcterms:created>
  <dcterms:modified xsi:type="dcterms:W3CDTF">2021-06-29T09:42:00Z</dcterms:modified>
</cp:coreProperties>
</file>