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7A19E" w14:textId="75D10732" w:rsidR="00DB7A8D" w:rsidRPr="00920245" w:rsidRDefault="00DB7A8D" w:rsidP="00920245">
      <w:pPr>
        <w:jc w:val="both"/>
        <w:rPr>
          <w:rFonts w:ascii="Arial" w:eastAsia="Calibri" w:hAnsi="Arial" w:cs="Arial"/>
          <w:bCs/>
          <w:sz w:val="22"/>
          <w:szCs w:val="22"/>
        </w:rPr>
      </w:pPr>
      <w:r w:rsidRPr="00920245">
        <w:rPr>
          <w:rFonts w:ascii="Arial" w:eastAsia="Calibri" w:hAnsi="Arial" w:cs="Arial"/>
          <w:bCs/>
          <w:sz w:val="22"/>
          <w:szCs w:val="22"/>
        </w:rPr>
        <w:t>В «Артеке» прош</w:t>
      </w:r>
      <w:r w:rsidR="00D0411B" w:rsidRPr="00920245">
        <w:rPr>
          <w:rFonts w:ascii="Arial" w:eastAsia="Calibri" w:hAnsi="Arial" w:cs="Arial"/>
          <w:bCs/>
          <w:sz w:val="22"/>
          <w:szCs w:val="22"/>
        </w:rPr>
        <w:t>ел</w:t>
      </w:r>
      <w:r w:rsidRPr="00920245">
        <w:rPr>
          <w:rFonts w:ascii="Arial" w:eastAsia="Calibri" w:hAnsi="Arial" w:cs="Arial"/>
          <w:bCs/>
          <w:sz w:val="22"/>
          <w:szCs w:val="22"/>
        </w:rPr>
        <w:t xml:space="preserve"> финал Международного конкурс</w:t>
      </w:r>
      <w:r w:rsidR="00481D76" w:rsidRPr="00920245">
        <w:rPr>
          <w:rFonts w:ascii="Arial" w:eastAsia="Calibri" w:hAnsi="Arial" w:cs="Arial"/>
          <w:bCs/>
          <w:sz w:val="22"/>
          <w:szCs w:val="22"/>
        </w:rPr>
        <w:t>а</w:t>
      </w:r>
      <w:r w:rsidRPr="00920245">
        <w:rPr>
          <w:rFonts w:ascii="Arial" w:eastAsia="Calibri" w:hAnsi="Arial" w:cs="Arial"/>
          <w:bCs/>
          <w:sz w:val="22"/>
          <w:szCs w:val="22"/>
        </w:rPr>
        <w:t xml:space="preserve"> юных чтецов «Живая классика»</w:t>
      </w:r>
    </w:p>
    <w:p w14:paraId="33070A4D" w14:textId="77777777" w:rsidR="0089122D" w:rsidRPr="00920245" w:rsidRDefault="0089122D" w:rsidP="00920245">
      <w:pPr>
        <w:jc w:val="both"/>
        <w:rPr>
          <w:rFonts w:ascii="Arial" w:eastAsia="Calibri" w:hAnsi="Arial" w:cs="Arial"/>
          <w:bCs/>
          <w:sz w:val="22"/>
          <w:szCs w:val="22"/>
        </w:rPr>
      </w:pPr>
    </w:p>
    <w:p w14:paraId="305FD269" w14:textId="77777777" w:rsidR="00DB7A8D" w:rsidRPr="00920245" w:rsidRDefault="00DB7A8D" w:rsidP="00920245">
      <w:pPr>
        <w:jc w:val="both"/>
        <w:rPr>
          <w:rFonts w:ascii="Arial" w:eastAsia="Calibri" w:hAnsi="Arial" w:cs="Arial"/>
          <w:bCs/>
          <w:sz w:val="22"/>
          <w:szCs w:val="22"/>
        </w:rPr>
      </w:pPr>
      <w:r w:rsidRPr="00920245">
        <w:rPr>
          <w:rFonts w:ascii="Arial" w:eastAsia="Calibri" w:hAnsi="Arial" w:cs="Arial"/>
          <w:bCs/>
          <w:sz w:val="22"/>
          <w:szCs w:val="22"/>
        </w:rPr>
        <w:t>24 мая 2021 года</w:t>
      </w:r>
    </w:p>
    <w:p w14:paraId="4B7D4468" w14:textId="77777777" w:rsidR="0089122D" w:rsidRPr="00920245" w:rsidRDefault="0089122D" w:rsidP="00920245">
      <w:pPr>
        <w:jc w:val="both"/>
        <w:rPr>
          <w:rFonts w:ascii="Arial" w:eastAsia="Calibri" w:hAnsi="Arial" w:cs="Arial"/>
          <w:bCs/>
          <w:sz w:val="22"/>
          <w:szCs w:val="22"/>
        </w:rPr>
      </w:pPr>
    </w:p>
    <w:p w14:paraId="6717DFD5" w14:textId="44DE16B6" w:rsidR="00DB7A8D" w:rsidRPr="00920245" w:rsidRDefault="00DB7A8D" w:rsidP="00920245">
      <w:pPr>
        <w:jc w:val="both"/>
        <w:rPr>
          <w:rFonts w:ascii="Arial" w:eastAsia="Calibri" w:hAnsi="Arial" w:cs="Arial"/>
          <w:bCs/>
          <w:sz w:val="22"/>
          <w:szCs w:val="22"/>
        </w:rPr>
      </w:pPr>
      <w:r w:rsidRPr="00920245">
        <w:rPr>
          <w:rFonts w:ascii="Arial" w:eastAsia="Calibri" w:hAnsi="Arial" w:cs="Arial"/>
          <w:bCs/>
          <w:sz w:val="22"/>
          <w:szCs w:val="22"/>
        </w:rPr>
        <w:t>22 мая участник</w:t>
      </w:r>
      <w:r w:rsidR="002C1C66" w:rsidRPr="00920245">
        <w:rPr>
          <w:rFonts w:ascii="Arial" w:eastAsia="Calibri" w:hAnsi="Arial" w:cs="Arial"/>
          <w:bCs/>
          <w:sz w:val="22"/>
          <w:szCs w:val="22"/>
        </w:rPr>
        <w:t>и</w:t>
      </w:r>
      <w:r w:rsidRPr="00920245">
        <w:rPr>
          <w:rFonts w:ascii="Arial" w:eastAsia="Calibri" w:hAnsi="Arial" w:cs="Arial"/>
          <w:bCs/>
          <w:sz w:val="22"/>
          <w:szCs w:val="22"/>
        </w:rPr>
        <w:t xml:space="preserve"> шестой смены Международного детского центра «Артек» «Мы дети твои, Россия» стали зрителями финал</w:t>
      </w:r>
      <w:r w:rsidR="00D0411B" w:rsidRPr="00920245">
        <w:rPr>
          <w:rFonts w:ascii="Arial" w:eastAsia="Calibri" w:hAnsi="Arial" w:cs="Arial"/>
          <w:bCs/>
          <w:sz w:val="22"/>
          <w:szCs w:val="22"/>
        </w:rPr>
        <w:t xml:space="preserve">а </w:t>
      </w:r>
      <w:r w:rsidRPr="00920245">
        <w:rPr>
          <w:rFonts w:ascii="Arial" w:eastAsia="Calibri" w:hAnsi="Arial" w:cs="Arial"/>
          <w:bCs/>
          <w:sz w:val="22"/>
          <w:szCs w:val="22"/>
        </w:rPr>
        <w:t>Международного конкурс</w:t>
      </w:r>
      <w:r w:rsidR="00481D76" w:rsidRPr="00920245">
        <w:rPr>
          <w:rFonts w:ascii="Arial" w:eastAsia="Calibri" w:hAnsi="Arial" w:cs="Arial"/>
          <w:bCs/>
          <w:sz w:val="22"/>
          <w:szCs w:val="22"/>
        </w:rPr>
        <w:t>а</w:t>
      </w:r>
      <w:r w:rsidRPr="00920245">
        <w:rPr>
          <w:rFonts w:ascii="Arial" w:eastAsia="Calibri" w:hAnsi="Arial" w:cs="Arial"/>
          <w:bCs/>
          <w:sz w:val="22"/>
          <w:szCs w:val="22"/>
        </w:rPr>
        <w:t xml:space="preserve"> юных чтецов «Живая классика». Организатором конкурс</w:t>
      </w:r>
      <w:r w:rsidR="00D0411B" w:rsidRPr="00920245">
        <w:rPr>
          <w:rFonts w:ascii="Arial" w:eastAsia="Calibri" w:hAnsi="Arial" w:cs="Arial"/>
          <w:bCs/>
          <w:sz w:val="22"/>
          <w:szCs w:val="22"/>
        </w:rPr>
        <w:t>а</w:t>
      </w:r>
      <w:r w:rsidRPr="00920245">
        <w:rPr>
          <w:rFonts w:ascii="Arial" w:eastAsia="Calibri" w:hAnsi="Arial" w:cs="Arial"/>
          <w:bCs/>
          <w:sz w:val="22"/>
          <w:szCs w:val="22"/>
        </w:rPr>
        <w:t xml:space="preserve"> выступает фонд «Живая классика», финал по традиции проходит в МДЦ «Артек».</w:t>
      </w:r>
      <w:r w:rsidR="00E15654" w:rsidRPr="00920245">
        <w:rPr>
          <w:rFonts w:ascii="Arial" w:eastAsia="Calibri" w:hAnsi="Arial" w:cs="Arial"/>
          <w:bCs/>
          <w:sz w:val="22"/>
          <w:szCs w:val="22"/>
        </w:rPr>
        <w:t xml:space="preserve"> В финале конкурса </w:t>
      </w:r>
      <w:r w:rsidR="002606AE" w:rsidRPr="00920245">
        <w:rPr>
          <w:rFonts w:ascii="Arial" w:eastAsia="Calibri" w:hAnsi="Arial" w:cs="Arial"/>
          <w:bCs/>
          <w:sz w:val="22"/>
          <w:szCs w:val="22"/>
        </w:rPr>
        <w:t xml:space="preserve">в формате онлайн </w:t>
      </w:r>
      <w:r w:rsidR="00E15654" w:rsidRPr="00920245">
        <w:rPr>
          <w:rFonts w:ascii="Arial" w:eastAsia="Calibri" w:hAnsi="Arial" w:cs="Arial"/>
          <w:bCs/>
          <w:sz w:val="22"/>
          <w:szCs w:val="22"/>
        </w:rPr>
        <w:t>приняли участие дети из 1</w:t>
      </w:r>
      <w:r w:rsidR="006B50DD" w:rsidRPr="00920245">
        <w:rPr>
          <w:rFonts w:ascii="Arial" w:eastAsia="Calibri" w:hAnsi="Arial" w:cs="Arial"/>
          <w:bCs/>
          <w:sz w:val="22"/>
          <w:szCs w:val="22"/>
        </w:rPr>
        <w:t>3</w:t>
      </w:r>
      <w:r w:rsidR="00E15654" w:rsidRPr="00920245">
        <w:rPr>
          <w:rFonts w:ascii="Arial" w:eastAsia="Calibri" w:hAnsi="Arial" w:cs="Arial"/>
          <w:bCs/>
          <w:sz w:val="22"/>
          <w:szCs w:val="22"/>
        </w:rPr>
        <w:t xml:space="preserve"> стран.</w:t>
      </w:r>
    </w:p>
    <w:p w14:paraId="287EA813" w14:textId="77777777" w:rsidR="0089122D" w:rsidRPr="00920245" w:rsidRDefault="0089122D" w:rsidP="00920245">
      <w:pPr>
        <w:jc w:val="both"/>
        <w:rPr>
          <w:rFonts w:ascii="Arial" w:eastAsia="Calibri" w:hAnsi="Arial" w:cs="Arial"/>
          <w:bCs/>
          <w:sz w:val="22"/>
          <w:szCs w:val="22"/>
        </w:rPr>
      </w:pPr>
    </w:p>
    <w:p w14:paraId="19F2D87B" w14:textId="53C8AD36" w:rsidR="00DB7A8D" w:rsidRPr="00920245" w:rsidRDefault="00DB7A8D" w:rsidP="00920245">
      <w:pPr>
        <w:jc w:val="both"/>
        <w:rPr>
          <w:rFonts w:ascii="Arial" w:eastAsia="Calibri" w:hAnsi="Arial" w:cs="Arial"/>
          <w:sz w:val="22"/>
          <w:szCs w:val="22"/>
        </w:rPr>
      </w:pPr>
      <w:r w:rsidRPr="00920245">
        <w:rPr>
          <w:rFonts w:ascii="Arial" w:eastAsia="Calibri" w:hAnsi="Arial" w:cs="Arial"/>
          <w:bCs/>
          <w:i/>
          <w:iCs/>
          <w:sz w:val="22"/>
          <w:szCs w:val="22"/>
        </w:rPr>
        <w:t>«</w:t>
      </w:r>
      <w:r w:rsidR="00481D76" w:rsidRPr="00920245">
        <w:rPr>
          <w:rFonts w:ascii="Arial" w:eastAsia="Calibri" w:hAnsi="Arial" w:cs="Arial"/>
          <w:bCs/>
          <w:i/>
          <w:iCs/>
          <w:sz w:val="22"/>
          <w:szCs w:val="22"/>
        </w:rPr>
        <w:t>Артек» - это Международный детский центр</w:t>
      </w:r>
      <w:r w:rsidR="009E0817" w:rsidRPr="00920245">
        <w:rPr>
          <w:rFonts w:ascii="Arial" w:eastAsia="Calibri" w:hAnsi="Arial" w:cs="Arial"/>
          <w:bCs/>
          <w:i/>
          <w:iCs/>
          <w:sz w:val="22"/>
          <w:szCs w:val="22"/>
        </w:rPr>
        <w:t>,</w:t>
      </w:r>
      <w:r w:rsidR="00481D76" w:rsidRPr="00920245">
        <w:rPr>
          <w:rFonts w:ascii="Arial" w:eastAsia="Calibri" w:hAnsi="Arial" w:cs="Arial"/>
          <w:bCs/>
          <w:i/>
          <w:iCs/>
          <w:sz w:val="22"/>
          <w:szCs w:val="22"/>
        </w:rPr>
        <w:t xml:space="preserve"> и мы </w:t>
      </w:r>
      <w:r w:rsidR="002C1C66" w:rsidRPr="00920245">
        <w:rPr>
          <w:rFonts w:ascii="Arial" w:eastAsia="Calibri" w:hAnsi="Arial" w:cs="Arial"/>
          <w:bCs/>
          <w:i/>
          <w:iCs/>
          <w:sz w:val="22"/>
          <w:szCs w:val="22"/>
        </w:rPr>
        <w:t>с радостью</w:t>
      </w:r>
      <w:r w:rsidR="00481D76" w:rsidRPr="00920245">
        <w:rPr>
          <w:rFonts w:ascii="Arial" w:eastAsia="Calibri" w:hAnsi="Arial" w:cs="Arial"/>
          <w:bCs/>
          <w:i/>
          <w:iCs/>
          <w:sz w:val="22"/>
          <w:szCs w:val="22"/>
        </w:rPr>
        <w:t xml:space="preserve"> </w:t>
      </w:r>
      <w:r w:rsidR="009E0817" w:rsidRPr="00920245">
        <w:rPr>
          <w:rFonts w:ascii="Arial" w:eastAsia="Calibri" w:hAnsi="Arial" w:cs="Arial"/>
          <w:bCs/>
          <w:i/>
          <w:iCs/>
          <w:sz w:val="22"/>
          <w:szCs w:val="22"/>
        </w:rPr>
        <w:t>приветств</w:t>
      </w:r>
      <w:r w:rsidR="002C1C66" w:rsidRPr="00920245">
        <w:rPr>
          <w:rFonts w:ascii="Arial" w:eastAsia="Calibri" w:hAnsi="Arial" w:cs="Arial"/>
          <w:bCs/>
          <w:i/>
          <w:iCs/>
          <w:sz w:val="22"/>
          <w:szCs w:val="22"/>
        </w:rPr>
        <w:t>уем</w:t>
      </w:r>
      <w:r w:rsidR="009E0817" w:rsidRPr="00920245">
        <w:rPr>
          <w:rFonts w:ascii="Arial" w:eastAsia="Calibri" w:hAnsi="Arial" w:cs="Arial"/>
          <w:bCs/>
          <w:i/>
          <w:iCs/>
          <w:sz w:val="22"/>
          <w:szCs w:val="22"/>
        </w:rPr>
        <w:t xml:space="preserve"> юные таланты со всего мира. </w:t>
      </w:r>
      <w:r w:rsidR="002C1C66" w:rsidRPr="00920245">
        <w:rPr>
          <w:rFonts w:ascii="Arial" w:eastAsia="Calibri" w:hAnsi="Arial" w:cs="Arial"/>
          <w:bCs/>
          <w:i/>
          <w:iCs/>
          <w:sz w:val="22"/>
          <w:szCs w:val="22"/>
        </w:rPr>
        <w:t>К</w:t>
      </w:r>
      <w:r w:rsidR="009E0817" w:rsidRPr="00920245">
        <w:rPr>
          <w:rFonts w:ascii="Arial" w:eastAsia="Calibri" w:hAnsi="Arial" w:cs="Arial"/>
          <w:bCs/>
          <w:i/>
          <w:iCs/>
          <w:sz w:val="22"/>
          <w:szCs w:val="22"/>
        </w:rPr>
        <w:t xml:space="preserve">онкурс </w:t>
      </w:r>
      <w:r w:rsidR="002C1C66" w:rsidRPr="00920245">
        <w:rPr>
          <w:rFonts w:ascii="Arial" w:eastAsia="Calibri" w:hAnsi="Arial" w:cs="Arial"/>
          <w:bCs/>
          <w:i/>
          <w:iCs/>
          <w:sz w:val="22"/>
          <w:szCs w:val="22"/>
        </w:rPr>
        <w:t xml:space="preserve">«Живая классика» </w:t>
      </w:r>
      <w:r w:rsidR="009E0817" w:rsidRPr="00920245">
        <w:rPr>
          <w:rFonts w:ascii="Arial" w:eastAsia="Calibri" w:hAnsi="Arial" w:cs="Arial"/>
          <w:bCs/>
          <w:i/>
          <w:iCs/>
          <w:sz w:val="22"/>
          <w:szCs w:val="22"/>
        </w:rPr>
        <w:t xml:space="preserve">еще раз помог всем нам окунуться в литературу, вспомнить великих поэтов и писателей, насладиться замечательным выразительным чтением. Так оживают прекрасные литературные произведения. </w:t>
      </w:r>
      <w:r w:rsidR="002C1C66" w:rsidRPr="00920245">
        <w:rPr>
          <w:rFonts w:ascii="Arial" w:eastAsia="Calibri" w:hAnsi="Arial" w:cs="Arial"/>
          <w:i/>
          <w:sz w:val="22"/>
          <w:szCs w:val="22"/>
        </w:rPr>
        <w:t>Все это работает на</w:t>
      </w:r>
      <w:r w:rsidR="002C1C66" w:rsidRPr="00920245">
        <w:rPr>
          <w:rFonts w:ascii="Arial" w:eastAsia="Calibri" w:hAnsi="Arial" w:cs="Arial"/>
          <w:i/>
          <w:sz w:val="22"/>
          <w:szCs w:val="22"/>
          <w:lang w:val="en-US"/>
        </w:rPr>
        <w:t> </w:t>
      </w:r>
      <w:r w:rsidR="002C1C66" w:rsidRPr="00920245">
        <w:rPr>
          <w:rFonts w:ascii="Arial" w:eastAsia="Calibri" w:hAnsi="Arial" w:cs="Arial"/>
          <w:i/>
          <w:sz w:val="22"/>
          <w:szCs w:val="22"/>
        </w:rPr>
        <w:t>пробуждение интереса к</w:t>
      </w:r>
      <w:r w:rsidR="002C1C66" w:rsidRPr="00920245">
        <w:rPr>
          <w:rFonts w:ascii="Arial" w:eastAsia="Calibri" w:hAnsi="Arial" w:cs="Arial"/>
          <w:i/>
          <w:sz w:val="22"/>
          <w:szCs w:val="22"/>
          <w:lang w:val="en-US"/>
        </w:rPr>
        <w:t> </w:t>
      </w:r>
      <w:r w:rsidR="002C1C66" w:rsidRPr="00920245">
        <w:rPr>
          <w:rFonts w:ascii="Arial" w:eastAsia="Calibri" w:hAnsi="Arial" w:cs="Arial"/>
          <w:i/>
          <w:sz w:val="22"/>
          <w:szCs w:val="22"/>
        </w:rPr>
        <w:t>русской и</w:t>
      </w:r>
      <w:r w:rsidR="002C1C66" w:rsidRPr="00920245">
        <w:rPr>
          <w:rFonts w:ascii="Arial" w:eastAsia="Calibri" w:hAnsi="Arial" w:cs="Arial"/>
          <w:i/>
          <w:sz w:val="22"/>
          <w:szCs w:val="22"/>
          <w:lang w:val="en-US"/>
        </w:rPr>
        <w:t> </w:t>
      </w:r>
      <w:r w:rsidR="002C1C66" w:rsidRPr="00920245">
        <w:rPr>
          <w:rFonts w:ascii="Arial" w:eastAsia="Calibri" w:hAnsi="Arial" w:cs="Arial"/>
          <w:i/>
          <w:sz w:val="22"/>
          <w:szCs w:val="22"/>
        </w:rPr>
        <w:t>мировой литературе</w:t>
      </w:r>
      <w:r w:rsidR="002606AE" w:rsidRPr="00920245">
        <w:rPr>
          <w:rFonts w:ascii="Arial" w:eastAsia="Calibri" w:hAnsi="Arial" w:cs="Arial"/>
          <w:i/>
          <w:sz w:val="22"/>
          <w:szCs w:val="22"/>
        </w:rPr>
        <w:t xml:space="preserve">, </w:t>
      </w:r>
      <w:r w:rsidR="002C1C66" w:rsidRPr="00920245">
        <w:rPr>
          <w:rFonts w:ascii="Arial" w:eastAsia="Calibri" w:hAnsi="Arial" w:cs="Arial"/>
          <w:i/>
          <w:sz w:val="22"/>
          <w:szCs w:val="22"/>
        </w:rPr>
        <w:t>прививает вкус к</w:t>
      </w:r>
      <w:r w:rsidR="002C1C66" w:rsidRPr="00920245">
        <w:rPr>
          <w:rFonts w:ascii="Arial" w:eastAsia="Calibri" w:hAnsi="Arial" w:cs="Arial"/>
          <w:i/>
          <w:sz w:val="22"/>
          <w:szCs w:val="22"/>
          <w:lang w:val="en-US"/>
        </w:rPr>
        <w:t> </w:t>
      </w:r>
      <w:r w:rsidR="002C1C66" w:rsidRPr="00920245">
        <w:rPr>
          <w:rFonts w:ascii="Arial" w:eastAsia="Calibri" w:hAnsi="Arial" w:cs="Arial"/>
          <w:i/>
          <w:sz w:val="22"/>
          <w:szCs w:val="22"/>
        </w:rPr>
        <w:t>чтению,</w:t>
      </w:r>
      <w:r w:rsidR="002C1C66" w:rsidRPr="00920245">
        <w:rPr>
          <w:rFonts w:ascii="Arial" w:eastAsia="Calibri" w:hAnsi="Arial" w:cs="Arial"/>
          <w:i/>
          <w:sz w:val="22"/>
          <w:szCs w:val="22"/>
          <w:lang w:val="en-US"/>
        </w:rPr>
        <w:t> </w:t>
      </w:r>
      <w:r w:rsidR="002C1C66" w:rsidRPr="00920245">
        <w:rPr>
          <w:rFonts w:ascii="Arial" w:eastAsia="Calibri" w:hAnsi="Arial" w:cs="Arial"/>
          <w:i/>
          <w:sz w:val="22"/>
          <w:szCs w:val="22"/>
        </w:rPr>
        <w:t>позволяет почувствовать красоту русского языка.</w:t>
      </w:r>
      <w:r w:rsidR="002C1C66" w:rsidRPr="00920245">
        <w:rPr>
          <w:rFonts w:ascii="Arial" w:eastAsia="Calibri" w:hAnsi="Arial" w:cs="Arial"/>
          <w:bCs/>
          <w:i/>
          <w:iCs/>
          <w:sz w:val="22"/>
          <w:szCs w:val="22"/>
        </w:rPr>
        <w:t xml:space="preserve"> </w:t>
      </w:r>
      <w:r w:rsidRPr="00920245">
        <w:rPr>
          <w:rFonts w:ascii="Arial" w:eastAsia="Calibri" w:hAnsi="Arial" w:cs="Arial"/>
          <w:bCs/>
          <w:i/>
          <w:iCs/>
          <w:sz w:val="22"/>
          <w:szCs w:val="22"/>
        </w:rPr>
        <w:t>«Артек» всегда уделяет большое внимание</w:t>
      </w:r>
      <w:r w:rsidR="00D0411B" w:rsidRPr="00920245">
        <w:rPr>
          <w:rFonts w:ascii="Arial" w:eastAsia="Calibri" w:hAnsi="Arial" w:cs="Arial"/>
          <w:bCs/>
          <w:i/>
          <w:iCs/>
          <w:sz w:val="22"/>
          <w:szCs w:val="22"/>
        </w:rPr>
        <w:t xml:space="preserve"> дружбе детей. Этому посвящена и наша шестая смена, </w:t>
      </w:r>
      <w:r w:rsidR="009E0817" w:rsidRPr="00920245">
        <w:rPr>
          <w:rFonts w:ascii="Arial" w:eastAsia="Calibri" w:hAnsi="Arial" w:cs="Arial"/>
          <w:bCs/>
          <w:i/>
          <w:iCs/>
          <w:sz w:val="22"/>
          <w:szCs w:val="22"/>
        </w:rPr>
        <w:t xml:space="preserve">в ходе которой </w:t>
      </w:r>
      <w:r w:rsidR="00D0411B" w:rsidRPr="00920245">
        <w:rPr>
          <w:rFonts w:ascii="Arial" w:eastAsia="Calibri" w:hAnsi="Arial" w:cs="Arial"/>
          <w:bCs/>
          <w:i/>
          <w:iCs/>
          <w:sz w:val="22"/>
          <w:szCs w:val="22"/>
        </w:rPr>
        <w:t>мы говорим с детьми о том, как понимать и уважать традиции представителей разных стран и национальностей</w:t>
      </w:r>
      <w:r w:rsidRPr="00920245">
        <w:rPr>
          <w:rFonts w:ascii="Arial" w:eastAsia="Calibri" w:hAnsi="Arial" w:cs="Arial"/>
          <w:bCs/>
          <w:i/>
          <w:iCs/>
          <w:sz w:val="22"/>
          <w:szCs w:val="22"/>
        </w:rPr>
        <w:t>»</w:t>
      </w:r>
      <w:r w:rsidRPr="00920245">
        <w:rPr>
          <w:rFonts w:ascii="Arial" w:eastAsia="Calibri" w:hAnsi="Arial" w:cs="Arial"/>
          <w:bCs/>
          <w:sz w:val="22"/>
          <w:szCs w:val="22"/>
        </w:rPr>
        <w:t xml:space="preserve">, </w:t>
      </w:r>
      <w:r w:rsidR="00BA4B5D" w:rsidRPr="00920245">
        <w:rPr>
          <w:rFonts w:ascii="Arial" w:eastAsia="Calibri" w:hAnsi="Arial" w:cs="Arial"/>
          <w:b/>
          <w:sz w:val="22"/>
          <w:szCs w:val="22"/>
        </w:rPr>
        <w:t>–</w:t>
      </w:r>
      <w:r w:rsidRPr="00920245">
        <w:rPr>
          <w:rFonts w:ascii="Arial" w:eastAsia="Calibri" w:hAnsi="Arial" w:cs="Arial"/>
          <w:bCs/>
          <w:sz w:val="22"/>
          <w:szCs w:val="22"/>
        </w:rPr>
        <w:t xml:space="preserve"> отметил</w:t>
      </w:r>
      <w:r w:rsidRPr="00920245">
        <w:rPr>
          <w:rFonts w:ascii="Arial" w:eastAsia="Calibri" w:hAnsi="Arial" w:cs="Arial"/>
          <w:sz w:val="22"/>
          <w:szCs w:val="22"/>
        </w:rPr>
        <w:t xml:space="preserve"> </w:t>
      </w:r>
      <w:r w:rsidRPr="00920245">
        <w:rPr>
          <w:rFonts w:ascii="Arial" w:eastAsia="Calibri" w:hAnsi="Arial" w:cs="Arial"/>
          <w:b/>
          <w:bCs/>
          <w:sz w:val="22"/>
          <w:szCs w:val="22"/>
        </w:rPr>
        <w:t>директор МДЦ «Артек»</w:t>
      </w:r>
      <w:r w:rsidRPr="00920245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920245">
        <w:rPr>
          <w:rFonts w:ascii="Arial" w:eastAsia="Calibri" w:hAnsi="Arial" w:cs="Arial"/>
          <w:b/>
          <w:bCs/>
          <w:sz w:val="22"/>
          <w:szCs w:val="22"/>
        </w:rPr>
        <w:t>Константин Федоренко</w:t>
      </w:r>
      <w:r w:rsidRPr="00920245">
        <w:rPr>
          <w:rFonts w:ascii="Arial" w:eastAsia="Calibri" w:hAnsi="Arial" w:cs="Arial"/>
          <w:sz w:val="22"/>
          <w:szCs w:val="22"/>
        </w:rPr>
        <w:t>.</w:t>
      </w:r>
    </w:p>
    <w:p w14:paraId="67C8F374" w14:textId="77777777" w:rsidR="0089122D" w:rsidRPr="00920245" w:rsidRDefault="0089122D" w:rsidP="00920245">
      <w:pPr>
        <w:jc w:val="both"/>
        <w:rPr>
          <w:rFonts w:ascii="Arial" w:eastAsia="Calibri" w:hAnsi="Arial" w:cs="Arial"/>
          <w:sz w:val="22"/>
          <w:szCs w:val="22"/>
        </w:rPr>
      </w:pPr>
    </w:p>
    <w:p w14:paraId="721E0E29" w14:textId="7CABF8AF" w:rsidR="00DB7A8D" w:rsidRPr="00920245" w:rsidRDefault="00DB7A8D" w:rsidP="00920245">
      <w:pPr>
        <w:jc w:val="both"/>
        <w:rPr>
          <w:rFonts w:ascii="Arial" w:eastAsia="Calibri" w:hAnsi="Arial" w:cs="Arial"/>
          <w:bCs/>
          <w:sz w:val="22"/>
          <w:szCs w:val="22"/>
        </w:rPr>
      </w:pPr>
      <w:r w:rsidRPr="00920245">
        <w:rPr>
          <w:rFonts w:ascii="Arial" w:eastAsia="Calibri" w:hAnsi="Arial" w:cs="Arial"/>
          <w:bCs/>
          <w:sz w:val="22"/>
          <w:szCs w:val="22"/>
        </w:rPr>
        <w:t>В финале Международного конкурса чтецов «Живая классика» приняли участие дети из 1</w:t>
      </w:r>
      <w:r w:rsidR="006B50DD" w:rsidRPr="00920245">
        <w:rPr>
          <w:rFonts w:ascii="Arial" w:eastAsia="Calibri" w:hAnsi="Arial" w:cs="Arial"/>
          <w:bCs/>
          <w:sz w:val="22"/>
          <w:szCs w:val="22"/>
        </w:rPr>
        <w:t>3</w:t>
      </w:r>
      <w:r w:rsidRPr="00920245">
        <w:rPr>
          <w:rFonts w:ascii="Arial" w:eastAsia="Calibri" w:hAnsi="Arial" w:cs="Arial"/>
          <w:bCs/>
          <w:sz w:val="22"/>
          <w:szCs w:val="22"/>
        </w:rPr>
        <w:t xml:space="preserve"> стран – Франции, Италии, Бельгии, Иордании, США, Замбии, Латвии, Ливана, Словакии, Польши, Нидерландов, Румынии, Финляндии. </w:t>
      </w:r>
      <w:r w:rsidR="009E0817" w:rsidRPr="00920245">
        <w:rPr>
          <w:rFonts w:ascii="Arial" w:eastAsia="Calibri" w:hAnsi="Arial" w:cs="Arial"/>
          <w:bCs/>
          <w:sz w:val="22"/>
          <w:szCs w:val="22"/>
        </w:rPr>
        <w:t xml:space="preserve">В состав жюри вошли: </w:t>
      </w:r>
      <w:r w:rsidRPr="00920245">
        <w:rPr>
          <w:rFonts w:ascii="Arial" w:eastAsia="Calibri" w:hAnsi="Arial" w:cs="Arial"/>
          <w:bCs/>
          <w:sz w:val="22"/>
          <w:szCs w:val="22"/>
        </w:rPr>
        <w:t>победительница шоу «Голос» и финалистка шоу «Точь-в-точь», актриса и певица </w:t>
      </w:r>
      <w:r w:rsidRPr="00920245">
        <w:rPr>
          <w:rFonts w:ascii="Arial" w:eastAsia="Calibri" w:hAnsi="Arial" w:cs="Arial"/>
          <w:sz w:val="22"/>
          <w:szCs w:val="22"/>
        </w:rPr>
        <w:t>Дарья Антонюк</w:t>
      </w:r>
      <w:r w:rsidRPr="00920245">
        <w:rPr>
          <w:rFonts w:ascii="Arial" w:eastAsia="Calibri" w:hAnsi="Arial" w:cs="Arial"/>
          <w:bCs/>
          <w:sz w:val="22"/>
          <w:szCs w:val="22"/>
        </w:rPr>
        <w:t>, программный директор «Детского радио» </w:t>
      </w:r>
      <w:r w:rsidRPr="00920245">
        <w:rPr>
          <w:rFonts w:ascii="Arial" w:eastAsia="Calibri" w:hAnsi="Arial" w:cs="Arial"/>
          <w:sz w:val="22"/>
          <w:szCs w:val="22"/>
        </w:rPr>
        <w:t xml:space="preserve">Виктор </w:t>
      </w:r>
      <w:proofErr w:type="spellStart"/>
      <w:r w:rsidRPr="00920245">
        <w:rPr>
          <w:rFonts w:ascii="Arial" w:eastAsia="Calibri" w:hAnsi="Arial" w:cs="Arial"/>
          <w:sz w:val="22"/>
          <w:szCs w:val="22"/>
        </w:rPr>
        <w:t>Приворотский</w:t>
      </w:r>
      <w:proofErr w:type="spellEnd"/>
      <w:r w:rsidRPr="00920245">
        <w:rPr>
          <w:rFonts w:ascii="Arial" w:eastAsia="Calibri" w:hAnsi="Arial" w:cs="Arial"/>
          <w:bCs/>
          <w:sz w:val="22"/>
          <w:szCs w:val="22"/>
        </w:rPr>
        <w:t xml:space="preserve">, </w:t>
      </w:r>
      <w:proofErr w:type="spellStart"/>
      <w:r w:rsidRPr="00920245">
        <w:rPr>
          <w:rFonts w:ascii="Arial" w:eastAsia="Calibri" w:hAnsi="Arial" w:cs="Arial"/>
          <w:bCs/>
          <w:sz w:val="22"/>
          <w:szCs w:val="22"/>
        </w:rPr>
        <w:t>и.о</w:t>
      </w:r>
      <w:proofErr w:type="spellEnd"/>
      <w:r w:rsidRPr="00920245">
        <w:rPr>
          <w:rFonts w:ascii="Arial" w:eastAsia="Calibri" w:hAnsi="Arial" w:cs="Arial"/>
          <w:bCs/>
          <w:sz w:val="22"/>
          <w:szCs w:val="22"/>
        </w:rPr>
        <w:t xml:space="preserve">. декана актерского факультета </w:t>
      </w:r>
      <w:proofErr w:type="spellStart"/>
      <w:r w:rsidRPr="00920245">
        <w:rPr>
          <w:rFonts w:ascii="Arial" w:eastAsia="Calibri" w:hAnsi="Arial" w:cs="Arial"/>
          <w:bCs/>
          <w:sz w:val="22"/>
          <w:szCs w:val="22"/>
        </w:rPr>
        <w:t>ГИТИСа</w:t>
      </w:r>
      <w:proofErr w:type="spellEnd"/>
      <w:r w:rsidRPr="00920245">
        <w:rPr>
          <w:rFonts w:ascii="Arial" w:eastAsia="Calibri" w:hAnsi="Arial" w:cs="Arial"/>
          <w:bCs/>
          <w:sz w:val="22"/>
          <w:szCs w:val="22"/>
        </w:rPr>
        <w:t> </w:t>
      </w:r>
      <w:r w:rsidRPr="00920245">
        <w:rPr>
          <w:rFonts w:ascii="Arial" w:eastAsia="Calibri" w:hAnsi="Arial" w:cs="Arial"/>
          <w:sz w:val="22"/>
          <w:szCs w:val="22"/>
        </w:rPr>
        <w:t>Тарас Белоусов</w:t>
      </w:r>
      <w:r w:rsidRPr="00920245">
        <w:rPr>
          <w:rFonts w:ascii="Arial" w:eastAsia="Calibri" w:hAnsi="Arial" w:cs="Arial"/>
          <w:bCs/>
          <w:sz w:val="22"/>
          <w:szCs w:val="22"/>
        </w:rPr>
        <w:t>, обозреватель культуры издательского дома «Комсомольская правда» </w:t>
      </w:r>
      <w:r w:rsidRPr="00920245">
        <w:rPr>
          <w:rFonts w:ascii="Arial" w:eastAsia="Calibri" w:hAnsi="Arial" w:cs="Arial"/>
          <w:sz w:val="22"/>
          <w:szCs w:val="22"/>
        </w:rPr>
        <w:t xml:space="preserve">Евгения </w:t>
      </w:r>
      <w:proofErr w:type="spellStart"/>
      <w:r w:rsidRPr="00920245">
        <w:rPr>
          <w:rFonts w:ascii="Arial" w:eastAsia="Calibri" w:hAnsi="Arial" w:cs="Arial"/>
          <w:sz w:val="22"/>
          <w:szCs w:val="22"/>
        </w:rPr>
        <w:t>Коробкова</w:t>
      </w:r>
      <w:proofErr w:type="spellEnd"/>
      <w:r w:rsidRPr="00920245">
        <w:rPr>
          <w:rFonts w:ascii="Arial" w:eastAsia="Calibri" w:hAnsi="Arial" w:cs="Arial"/>
          <w:bCs/>
          <w:sz w:val="22"/>
          <w:szCs w:val="22"/>
        </w:rPr>
        <w:t>, звезда театра и кино </w:t>
      </w:r>
      <w:r w:rsidRPr="00920245">
        <w:rPr>
          <w:rFonts w:ascii="Arial" w:eastAsia="Calibri" w:hAnsi="Arial" w:cs="Arial"/>
          <w:sz w:val="22"/>
          <w:szCs w:val="22"/>
        </w:rPr>
        <w:t>Елена Захарова</w:t>
      </w:r>
      <w:r w:rsidRPr="00920245">
        <w:rPr>
          <w:rFonts w:ascii="Arial" w:eastAsia="Calibri" w:hAnsi="Arial" w:cs="Arial"/>
          <w:bCs/>
          <w:sz w:val="22"/>
          <w:szCs w:val="22"/>
        </w:rPr>
        <w:t>.</w:t>
      </w:r>
    </w:p>
    <w:p w14:paraId="5FF2C4F0" w14:textId="4B9164B3" w:rsidR="0089122D" w:rsidRPr="00920245" w:rsidRDefault="00C3025E" w:rsidP="00920245">
      <w:pPr>
        <w:spacing w:before="240" w:after="240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</w:pPr>
      <w:r w:rsidRPr="00920245">
        <w:rPr>
          <w:rFonts w:ascii="Arial" w:eastAsia="Times New Roman" w:hAnsi="Arial" w:cs="Arial"/>
          <w:bCs/>
          <w:i/>
          <w:color w:val="000000"/>
          <w:sz w:val="22"/>
          <w:szCs w:val="22"/>
          <w:lang w:eastAsia="ru-RU"/>
        </w:rPr>
        <w:t xml:space="preserve">«Современный мир и карантин научили нас удивительным вещам, вот, например, мы раньше и представить не могли, что финал международного конкурса может проходить вот так — ребята-участники одновременно онлайн, и одновременно тут, с нами, в «Артеке», куда они должны были приехать! Передаем отсюда огромный привет всем участникам, знаем, что многие сейчас смотрели финал вместе с нами — и это прекрасное единение. Правда, надеемся все же встретиться уже вживую в следующем году!», </w:t>
      </w:r>
      <w:r w:rsidRPr="00920245">
        <w:rPr>
          <w:rFonts w:ascii="Arial" w:eastAsia="Times New Roman" w:hAnsi="Arial" w:cs="Arial"/>
          <w:bCs/>
          <w:color w:val="000000"/>
          <w:sz w:val="22"/>
          <w:szCs w:val="22"/>
          <w:lang w:eastAsia="ru-RU"/>
        </w:rPr>
        <w:t xml:space="preserve">— обратилась к участникам и болельщикам со сцены президент фонда «Живая классика», создатель конкура юных чтецов </w:t>
      </w:r>
      <w:r w:rsidRPr="00920245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 xml:space="preserve">Марина Смирнова. </w:t>
      </w:r>
      <w:bookmarkStart w:id="0" w:name="_GoBack"/>
      <w:bookmarkEnd w:id="0"/>
    </w:p>
    <w:p w14:paraId="06124285" w14:textId="0D1A3DA4" w:rsidR="00DB7A8D" w:rsidRPr="00920245" w:rsidRDefault="00DB7A8D" w:rsidP="00920245">
      <w:pPr>
        <w:jc w:val="both"/>
        <w:rPr>
          <w:rFonts w:ascii="Arial" w:eastAsia="Calibri" w:hAnsi="Arial" w:cs="Arial"/>
          <w:bCs/>
          <w:sz w:val="22"/>
          <w:szCs w:val="22"/>
        </w:rPr>
      </w:pPr>
      <w:r w:rsidRPr="00920245">
        <w:rPr>
          <w:rFonts w:ascii="Arial" w:eastAsia="Calibri" w:hAnsi="Arial" w:cs="Arial"/>
          <w:bCs/>
          <w:sz w:val="22"/>
          <w:szCs w:val="22"/>
        </w:rPr>
        <w:t xml:space="preserve">Мероприятие проходило на берегу моря, жюри прибыло к месту проведения конкурса на катере. Это стало частью яркого морского шоу, которое увидели </w:t>
      </w:r>
      <w:proofErr w:type="spellStart"/>
      <w:r w:rsidRPr="00920245">
        <w:rPr>
          <w:rFonts w:ascii="Arial" w:eastAsia="Calibri" w:hAnsi="Arial" w:cs="Arial"/>
          <w:bCs/>
          <w:sz w:val="22"/>
          <w:szCs w:val="22"/>
        </w:rPr>
        <w:t>артековцы</w:t>
      </w:r>
      <w:proofErr w:type="spellEnd"/>
      <w:r w:rsidRPr="00920245">
        <w:rPr>
          <w:rFonts w:ascii="Arial" w:eastAsia="Calibri" w:hAnsi="Arial" w:cs="Arial"/>
          <w:bCs/>
          <w:sz w:val="22"/>
          <w:szCs w:val="22"/>
        </w:rPr>
        <w:t xml:space="preserve"> и все зрители онлайн-трансляции финала. Вдоль берегов «Артека» прошли шлюпки «ЯЛ-6», копия ботика Петра I, моторные катера, парусно-моторная яхта «Круиз», вожатые и сотрудники «Артека» изображали исторических личностей и литературных персонажей. </w:t>
      </w:r>
    </w:p>
    <w:p w14:paraId="0AAEE639" w14:textId="77777777" w:rsidR="0089122D" w:rsidRPr="002606AE" w:rsidRDefault="0089122D" w:rsidP="00481D76">
      <w:pPr>
        <w:jc w:val="both"/>
        <w:rPr>
          <w:rFonts w:ascii="Arial" w:eastAsia="Calibri" w:hAnsi="Arial" w:cs="Arial"/>
          <w:bCs/>
          <w:sz w:val="22"/>
          <w:szCs w:val="22"/>
        </w:rPr>
      </w:pPr>
    </w:p>
    <w:p w14:paraId="058E931B" w14:textId="2AEF0475" w:rsidR="00DB7A8D" w:rsidRPr="002606AE" w:rsidRDefault="00DB7A8D" w:rsidP="00481D76">
      <w:pPr>
        <w:jc w:val="both"/>
        <w:rPr>
          <w:rFonts w:ascii="Arial" w:eastAsia="Calibri" w:hAnsi="Arial" w:cs="Arial"/>
          <w:bCs/>
          <w:sz w:val="22"/>
          <w:szCs w:val="22"/>
        </w:rPr>
      </w:pPr>
      <w:r w:rsidRPr="002606AE">
        <w:rPr>
          <w:rFonts w:ascii="Arial" w:eastAsia="Calibri" w:hAnsi="Arial" w:cs="Arial"/>
          <w:bCs/>
          <w:sz w:val="22"/>
          <w:szCs w:val="22"/>
        </w:rPr>
        <w:t xml:space="preserve">Юные </w:t>
      </w:r>
      <w:r w:rsidR="009E0817" w:rsidRPr="002606AE">
        <w:rPr>
          <w:rFonts w:ascii="Arial" w:eastAsia="Calibri" w:hAnsi="Arial" w:cs="Arial"/>
          <w:bCs/>
          <w:sz w:val="22"/>
          <w:szCs w:val="22"/>
        </w:rPr>
        <w:t xml:space="preserve">участники конкурса из разных стран </w:t>
      </w:r>
      <w:r w:rsidRPr="002606AE">
        <w:rPr>
          <w:rFonts w:ascii="Arial" w:eastAsia="Calibri" w:hAnsi="Arial" w:cs="Arial"/>
          <w:bCs/>
          <w:sz w:val="22"/>
          <w:szCs w:val="22"/>
        </w:rPr>
        <w:t>читали произведения</w:t>
      </w:r>
      <w:r w:rsidR="009E0817" w:rsidRPr="002606AE">
        <w:rPr>
          <w:rFonts w:ascii="Arial" w:eastAsia="Calibri" w:hAnsi="Arial" w:cs="Arial"/>
          <w:bCs/>
          <w:sz w:val="22"/>
          <w:szCs w:val="22"/>
        </w:rPr>
        <w:t xml:space="preserve"> Марины Дружининой, Г</w:t>
      </w:r>
      <w:r w:rsidRPr="002606AE">
        <w:rPr>
          <w:rFonts w:ascii="Arial" w:eastAsia="Calibri" w:hAnsi="Arial" w:cs="Arial"/>
          <w:bCs/>
          <w:sz w:val="22"/>
          <w:szCs w:val="22"/>
        </w:rPr>
        <w:t>еннадия Аверченко,</w:t>
      </w:r>
      <w:r w:rsidR="009E0817" w:rsidRPr="002606AE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2606AE">
        <w:rPr>
          <w:rFonts w:ascii="Arial" w:eastAsia="Calibri" w:hAnsi="Arial" w:cs="Arial"/>
          <w:bCs/>
          <w:sz w:val="22"/>
          <w:szCs w:val="22"/>
        </w:rPr>
        <w:t>Анатолия Приставкина,</w:t>
      </w:r>
      <w:r w:rsidR="009E0817" w:rsidRPr="002606AE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2606AE">
        <w:rPr>
          <w:rFonts w:ascii="Arial" w:eastAsia="Calibri" w:hAnsi="Arial" w:cs="Arial"/>
          <w:bCs/>
          <w:sz w:val="22"/>
          <w:szCs w:val="22"/>
        </w:rPr>
        <w:t>Николая Гоголя, Ми</w:t>
      </w:r>
      <w:r w:rsidR="002606AE">
        <w:rPr>
          <w:rFonts w:ascii="Arial" w:eastAsia="Calibri" w:hAnsi="Arial" w:cs="Arial"/>
          <w:bCs/>
          <w:sz w:val="22"/>
          <w:szCs w:val="22"/>
        </w:rPr>
        <w:t>хаила Лермонтова, Льва Толстого</w:t>
      </w:r>
      <w:r w:rsidR="009E0817" w:rsidRPr="002606AE">
        <w:rPr>
          <w:rFonts w:ascii="Arial" w:eastAsia="Calibri" w:hAnsi="Arial" w:cs="Arial"/>
          <w:bCs/>
          <w:sz w:val="22"/>
          <w:szCs w:val="22"/>
        </w:rPr>
        <w:t xml:space="preserve"> и многих других мировых классиков.</w:t>
      </w:r>
    </w:p>
    <w:p w14:paraId="35C3FCE3" w14:textId="77777777" w:rsidR="0089122D" w:rsidRPr="002606AE" w:rsidRDefault="0089122D" w:rsidP="00481D76">
      <w:pPr>
        <w:jc w:val="both"/>
        <w:rPr>
          <w:rFonts w:ascii="Arial" w:eastAsia="Calibri" w:hAnsi="Arial" w:cs="Arial"/>
          <w:bCs/>
          <w:sz w:val="22"/>
          <w:szCs w:val="22"/>
        </w:rPr>
      </w:pPr>
    </w:p>
    <w:p w14:paraId="49AE1B6B" w14:textId="2E8AD811" w:rsidR="00DB7A8D" w:rsidRPr="002606AE" w:rsidRDefault="00DB7A8D" w:rsidP="00481D76">
      <w:pPr>
        <w:jc w:val="both"/>
        <w:rPr>
          <w:rFonts w:ascii="Arial" w:eastAsia="Calibri" w:hAnsi="Arial" w:cs="Arial"/>
          <w:bCs/>
          <w:sz w:val="22"/>
          <w:szCs w:val="22"/>
        </w:rPr>
      </w:pPr>
      <w:r w:rsidRPr="002606AE">
        <w:rPr>
          <w:rFonts w:ascii="Arial" w:eastAsia="Calibri" w:hAnsi="Arial" w:cs="Arial"/>
          <w:bCs/>
          <w:sz w:val="22"/>
          <w:szCs w:val="22"/>
        </w:rPr>
        <w:t xml:space="preserve">Победители финала Международного </w:t>
      </w:r>
      <w:r w:rsidR="009E0817" w:rsidRPr="002606AE">
        <w:rPr>
          <w:rFonts w:ascii="Arial" w:eastAsia="Calibri" w:hAnsi="Arial" w:cs="Arial"/>
          <w:bCs/>
          <w:sz w:val="22"/>
          <w:szCs w:val="22"/>
        </w:rPr>
        <w:t>конкурса «Живая классика»</w:t>
      </w:r>
      <w:r w:rsidR="002606AE">
        <w:rPr>
          <w:rFonts w:ascii="Arial" w:eastAsia="Calibri" w:hAnsi="Arial" w:cs="Arial"/>
          <w:bCs/>
          <w:sz w:val="22"/>
          <w:szCs w:val="22"/>
        </w:rPr>
        <w:t>:</w:t>
      </w:r>
    </w:p>
    <w:p w14:paraId="6257F77A" w14:textId="77777777" w:rsidR="009A4788" w:rsidRPr="002606AE" w:rsidRDefault="009A4788" w:rsidP="00481D76">
      <w:pPr>
        <w:jc w:val="both"/>
        <w:rPr>
          <w:rFonts w:ascii="Arial" w:eastAsia="Calibri" w:hAnsi="Arial" w:cs="Arial"/>
          <w:bCs/>
          <w:sz w:val="22"/>
          <w:szCs w:val="22"/>
        </w:rPr>
      </w:pPr>
    </w:p>
    <w:p w14:paraId="375EC2F2" w14:textId="77777777" w:rsidR="00DB7A8D" w:rsidRPr="002606AE" w:rsidRDefault="00DB7A8D" w:rsidP="009E0817">
      <w:pPr>
        <w:pStyle w:val="af6"/>
        <w:numPr>
          <w:ilvl w:val="0"/>
          <w:numId w:val="7"/>
        </w:numPr>
        <w:jc w:val="both"/>
        <w:rPr>
          <w:rFonts w:ascii="Arial" w:eastAsia="Calibri" w:hAnsi="Arial" w:cs="Arial"/>
          <w:bCs/>
          <w:sz w:val="22"/>
          <w:szCs w:val="22"/>
        </w:rPr>
      </w:pPr>
      <w:proofErr w:type="spellStart"/>
      <w:r w:rsidRPr="002606AE">
        <w:rPr>
          <w:rFonts w:ascii="Arial" w:eastAsia="Calibri" w:hAnsi="Arial" w:cs="Arial"/>
          <w:bCs/>
          <w:sz w:val="22"/>
          <w:szCs w:val="22"/>
        </w:rPr>
        <w:t>Джиорджио</w:t>
      </w:r>
      <w:proofErr w:type="spellEnd"/>
      <w:r w:rsidRPr="002606AE">
        <w:rPr>
          <w:rFonts w:ascii="Arial" w:eastAsia="Calibri" w:hAnsi="Arial" w:cs="Arial"/>
          <w:bCs/>
          <w:sz w:val="22"/>
          <w:szCs w:val="22"/>
        </w:rPr>
        <w:t xml:space="preserve"> Гранди, Италии</w:t>
      </w:r>
    </w:p>
    <w:p w14:paraId="4969870B" w14:textId="77777777" w:rsidR="00DB7A8D" w:rsidRPr="002606AE" w:rsidRDefault="00DB7A8D" w:rsidP="009E0817">
      <w:pPr>
        <w:pStyle w:val="af6"/>
        <w:numPr>
          <w:ilvl w:val="0"/>
          <w:numId w:val="7"/>
        </w:numPr>
        <w:jc w:val="both"/>
        <w:rPr>
          <w:rFonts w:ascii="Arial" w:eastAsia="Calibri" w:hAnsi="Arial" w:cs="Arial"/>
          <w:bCs/>
          <w:sz w:val="22"/>
          <w:szCs w:val="22"/>
        </w:rPr>
      </w:pPr>
      <w:r w:rsidRPr="002606AE">
        <w:rPr>
          <w:rFonts w:ascii="Arial" w:eastAsia="Calibri" w:hAnsi="Arial" w:cs="Arial"/>
          <w:bCs/>
          <w:sz w:val="22"/>
          <w:szCs w:val="22"/>
        </w:rPr>
        <w:t xml:space="preserve">Бари </w:t>
      </w:r>
      <w:proofErr w:type="spellStart"/>
      <w:r w:rsidRPr="002606AE">
        <w:rPr>
          <w:rFonts w:ascii="Arial" w:eastAsia="Calibri" w:hAnsi="Arial" w:cs="Arial"/>
          <w:bCs/>
          <w:sz w:val="22"/>
          <w:szCs w:val="22"/>
        </w:rPr>
        <w:t>Тухтахунов</w:t>
      </w:r>
      <w:proofErr w:type="spellEnd"/>
      <w:r w:rsidRPr="002606AE">
        <w:rPr>
          <w:rFonts w:ascii="Arial" w:eastAsia="Calibri" w:hAnsi="Arial" w:cs="Arial"/>
          <w:bCs/>
          <w:sz w:val="22"/>
          <w:szCs w:val="22"/>
        </w:rPr>
        <w:t>, Бельгия,</w:t>
      </w:r>
    </w:p>
    <w:p w14:paraId="706E959F" w14:textId="77777777" w:rsidR="00DB7A8D" w:rsidRPr="002606AE" w:rsidRDefault="00DB7A8D" w:rsidP="009E0817">
      <w:pPr>
        <w:pStyle w:val="af6"/>
        <w:numPr>
          <w:ilvl w:val="0"/>
          <w:numId w:val="7"/>
        </w:numPr>
        <w:jc w:val="both"/>
        <w:rPr>
          <w:rFonts w:ascii="Arial" w:eastAsia="Calibri" w:hAnsi="Arial" w:cs="Arial"/>
          <w:bCs/>
          <w:sz w:val="22"/>
          <w:szCs w:val="22"/>
        </w:rPr>
      </w:pPr>
      <w:r w:rsidRPr="002606AE">
        <w:rPr>
          <w:rFonts w:ascii="Arial" w:eastAsia="Calibri" w:hAnsi="Arial" w:cs="Arial"/>
          <w:bCs/>
          <w:sz w:val="22"/>
          <w:szCs w:val="22"/>
        </w:rPr>
        <w:t>Алексей Пьех, США</w:t>
      </w:r>
    </w:p>
    <w:p w14:paraId="5D6EF2CA" w14:textId="77777777" w:rsidR="00DB7A8D" w:rsidRPr="002606AE" w:rsidRDefault="00DB7A8D" w:rsidP="009E0817">
      <w:pPr>
        <w:pStyle w:val="af6"/>
        <w:numPr>
          <w:ilvl w:val="0"/>
          <w:numId w:val="7"/>
        </w:numPr>
        <w:jc w:val="both"/>
        <w:rPr>
          <w:rFonts w:ascii="Arial" w:eastAsia="Calibri" w:hAnsi="Arial" w:cs="Arial"/>
          <w:bCs/>
          <w:sz w:val="22"/>
          <w:szCs w:val="22"/>
        </w:rPr>
      </w:pPr>
      <w:proofErr w:type="spellStart"/>
      <w:r w:rsidRPr="002606AE">
        <w:rPr>
          <w:rFonts w:ascii="Arial" w:eastAsia="Calibri" w:hAnsi="Arial" w:cs="Arial"/>
          <w:bCs/>
          <w:sz w:val="22"/>
          <w:szCs w:val="22"/>
        </w:rPr>
        <w:t>Норберт</w:t>
      </w:r>
      <w:proofErr w:type="spellEnd"/>
      <w:r w:rsidRPr="002606AE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2606AE">
        <w:rPr>
          <w:rFonts w:ascii="Arial" w:eastAsia="Calibri" w:hAnsi="Arial" w:cs="Arial"/>
          <w:bCs/>
          <w:sz w:val="22"/>
          <w:szCs w:val="22"/>
        </w:rPr>
        <w:t>Якубек</w:t>
      </w:r>
      <w:proofErr w:type="spellEnd"/>
      <w:r w:rsidRPr="002606AE">
        <w:rPr>
          <w:rFonts w:ascii="Arial" w:eastAsia="Calibri" w:hAnsi="Arial" w:cs="Arial"/>
          <w:bCs/>
          <w:sz w:val="22"/>
          <w:szCs w:val="22"/>
        </w:rPr>
        <w:t>, Словакия</w:t>
      </w:r>
    </w:p>
    <w:p w14:paraId="04651D4E" w14:textId="77777777" w:rsidR="00DB7A8D" w:rsidRPr="002606AE" w:rsidRDefault="00DB7A8D" w:rsidP="009E0817">
      <w:pPr>
        <w:pStyle w:val="af6"/>
        <w:numPr>
          <w:ilvl w:val="0"/>
          <w:numId w:val="7"/>
        </w:numPr>
        <w:jc w:val="both"/>
        <w:rPr>
          <w:rFonts w:ascii="Arial" w:eastAsia="Calibri" w:hAnsi="Arial" w:cs="Arial"/>
          <w:bCs/>
          <w:sz w:val="22"/>
          <w:szCs w:val="22"/>
        </w:rPr>
      </w:pPr>
      <w:r w:rsidRPr="002606AE">
        <w:rPr>
          <w:rFonts w:ascii="Arial" w:eastAsia="Calibri" w:hAnsi="Arial" w:cs="Arial"/>
          <w:bCs/>
          <w:sz w:val="22"/>
          <w:szCs w:val="22"/>
        </w:rPr>
        <w:t xml:space="preserve">Анна </w:t>
      </w:r>
      <w:proofErr w:type="spellStart"/>
      <w:r w:rsidRPr="002606AE">
        <w:rPr>
          <w:rFonts w:ascii="Arial" w:eastAsia="Calibri" w:hAnsi="Arial" w:cs="Arial"/>
          <w:bCs/>
          <w:sz w:val="22"/>
          <w:szCs w:val="22"/>
        </w:rPr>
        <w:t>Накопия</w:t>
      </w:r>
      <w:proofErr w:type="spellEnd"/>
      <w:r w:rsidRPr="002606AE">
        <w:rPr>
          <w:rFonts w:ascii="Arial" w:eastAsia="Calibri" w:hAnsi="Arial" w:cs="Arial"/>
          <w:bCs/>
          <w:sz w:val="22"/>
          <w:szCs w:val="22"/>
        </w:rPr>
        <w:t>, Нидерланды</w:t>
      </w:r>
    </w:p>
    <w:p w14:paraId="3621FEB8" w14:textId="77777777" w:rsidR="00DB7A8D" w:rsidRPr="002606AE" w:rsidRDefault="00DB7A8D" w:rsidP="009E0817">
      <w:pPr>
        <w:pStyle w:val="af6"/>
        <w:numPr>
          <w:ilvl w:val="0"/>
          <w:numId w:val="7"/>
        </w:numPr>
        <w:jc w:val="both"/>
        <w:rPr>
          <w:rFonts w:ascii="Arial" w:eastAsia="Calibri" w:hAnsi="Arial" w:cs="Arial"/>
          <w:bCs/>
          <w:sz w:val="22"/>
          <w:szCs w:val="22"/>
        </w:rPr>
      </w:pPr>
      <w:r w:rsidRPr="002606AE">
        <w:rPr>
          <w:rFonts w:ascii="Arial" w:eastAsia="Calibri" w:hAnsi="Arial" w:cs="Arial"/>
          <w:bCs/>
          <w:sz w:val="22"/>
          <w:szCs w:val="22"/>
        </w:rPr>
        <w:t xml:space="preserve">Марина </w:t>
      </w:r>
      <w:proofErr w:type="spellStart"/>
      <w:r w:rsidRPr="002606AE">
        <w:rPr>
          <w:rFonts w:ascii="Arial" w:eastAsia="Calibri" w:hAnsi="Arial" w:cs="Arial"/>
          <w:bCs/>
          <w:sz w:val="22"/>
          <w:szCs w:val="22"/>
        </w:rPr>
        <w:t>Сыргие</w:t>
      </w:r>
      <w:proofErr w:type="spellEnd"/>
      <w:r w:rsidRPr="002606AE">
        <w:rPr>
          <w:rFonts w:ascii="Arial" w:eastAsia="Calibri" w:hAnsi="Arial" w:cs="Arial"/>
          <w:bCs/>
          <w:sz w:val="22"/>
          <w:szCs w:val="22"/>
        </w:rPr>
        <w:t>, Румыния</w:t>
      </w:r>
    </w:p>
    <w:p w14:paraId="0807E67B" w14:textId="77777777" w:rsidR="009A4788" w:rsidRPr="002606AE" w:rsidRDefault="009A4788" w:rsidP="00481D76">
      <w:pPr>
        <w:jc w:val="both"/>
        <w:rPr>
          <w:rFonts w:ascii="Arial" w:eastAsia="Calibri" w:hAnsi="Arial" w:cs="Arial"/>
          <w:sz w:val="22"/>
          <w:szCs w:val="22"/>
        </w:rPr>
      </w:pPr>
    </w:p>
    <w:p w14:paraId="5135BA53" w14:textId="63BDEBB2" w:rsidR="00DB7A8D" w:rsidRPr="002606AE" w:rsidRDefault="00DB7A8D" w:rsidP="00481D76">
      <w:pPr>
        <w:jc w:val="both"/>
        <w:rPr>
          <w:rFonts w:ascii="Arial" w:eastAsia="Calibri" w:hAnsi="Arial" w:cs="Arial"/>
          <w:bCs/>
          <w:sz w:val="22"/>
          <w:szCs w:val="22"/>
        </w:rPr>
      </w:pPr>
      <w:r w:rsidRPr="002606AE">
        <w:rPr>
          <w:rFonts w:ascii="Arial" w:eastAsia="Calibri" w:hAnsi="Arial" w:cs="Arial"/>
          <w:bCs/>
          <w:sz w:val="22"/>
          <w:szCs w:val="22"/>
        </w:rPr>
        <w:lastRenderedPageBreak/>
        <w:t>Вечер завершился фейерверком над акваторией «Артека», а перед зрителями под алыми парусами прошла артековская шхуна «Святая Татьяна».</w:t>
      </w:r>
    </w:p>
    <w:p w14:paraId="1539E80F" w14:textId="77777777" w:rsidR="00DB7A8D" w:rsidRPr="00481D76" w:rsidRDefault="00DB7A8D" w:rsidP="00481D76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6CCDCE07" w14:textId="238C2442" w:rsidR="002B1027" w:rsidRPr="00481D76" w:rsidRDefault="002B1027" w:rsidP="00481D76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481D76">
        <w:rPr>
          <w:rFonts w:ascii="Arial" w:eastAsia="Calibri" w:hAnsi="Arial" w:cs="Arial"/>
          <w:b/>
          <w:sz w:val="22"/>
          <w:szCs w:val="22"/>
        </w:rPr>
        <w:t>Справочно</w:t>
      </w:r>
    </w:p>
    <w:p w14:paraId="10D21EC8" w14:textId="77777777" w:rsidR="00015942" w:rsidRPr="009E0817" w:rsidRDefault="00015942" w:rsidP="00481D76">
      <w:pPr>
        <w:jc w:val="both"/>
        <w:rPr>
          <w:rFonts w:ascii="Arial" w:hAnsi="Arial" w:cs="Arial"/>
          <w:iCs/>
          <w:sz w:val="20"/>
          <w:szCs w:val="20"/>
        </w:rPr>
      </w:pPr>
    </w:p>
    <w:p w14:paraId="597F7A7A" w14:textId="3A82F644" w:rsidR="008A66EA" w:rsidRPr="009E0817" w:rsidRDefault="0040021C" w:rsidP="00481D76">
      <w:pPr>
        <w:jc w:val="both"/>
        <w:rPr>
          <w:rFonts w:ascii="Arial" w:hAnsi="Arial" w:cs="Arial"/>
          <w:iCs/>
          <w:sz w:val="20"/>
          <w:szCs w:val="20"/>
        </w:rPr>
      </w:pPr>
      <w:r w:rsidRPr="009E0817">
        <w:rPr>
          <w:rFonts w:ascii="Arial" w:hAnsi="Arial" w:cs="Arial"/>
          <w:iCs/>
          <w:sz w:val="20"/>
          <w:szCs w:val="20"/>
        </w:rPr>
        <w:t xml:space="preserve">Организатор конкурса </w:t>
      </w:r>
      <w:r w:rsidR="009A4788" w:rsidRPr="009E0817">
        <w:rPr>
          <w:rFonts w:ascii="Arial" w:hAnsi="Arial" w:cs="Arial"/>
          <w:iCs/>
          <w:sz w:val="20"/>
          <w:szCs w:val="20"/>
        </w:rPr>
        <w:t xml:space="preserve">«Живая классика» </w:t>
      </w:r>
      <w:r w:rsidRPr="009E0817">
        <w:rPr>
          <w:rFonts w:ascii="Arial" w:hAnsi="Arial" w:cs="Arial"/>
          <w:iCs/>
          <w:sz w:val="20"/>
          <w:szCs w:val="20"/>
        </w:rPr>
        <w:t>– Фонд «Живая классика», уже 13 лет реализующий образовательные и культурные проекты.</w:t>
      </w:r>
      <w:r w:rsidR="009A4788" w:rsidRPr="009E0817">
        <w:rPr>
          <w:rFonts w:ascii="Arial" w:hAnsi="Arial" w:cs="Arial"/>
          <w:iCs/>
          <w:sz w:val="20"/>
          <w:szCs w:val="20"/>
        </w:rPr>
        <w:t xml:space="preserve"> </w:t>
      </w:r>
      <w:r w:rsidR="001A4487" w:rsidRPr="009E0817">
        <w:rPr>
          <w:rFonts w:ascii="Arial" w:hAnsi="Arial" w:cs="Arial"/>
          <w:iCs/>
          <w:sz w:val="20"/>
          <w:szCs w:val="20"/>
        </w:rPr>
        <w:t xml:space="preserve">Конкурс </w:t>
      </w:r>
      <w:r w:rsidR="009A4788" w:rsidRPr="009E0817">
        <w:rPr>
          <w:rFonts w:ascii="Arial" w:hAnsi="Arial" w:cs="Arial"/>
          <w:iCs/>
          <w:sz w:val="20"/>
          <w:szCs w:val="20"/>
        </w:rPr>
        <w:t>проходит при поддержке</w:t>
      </w:r>
      <w:r w:rsidR="001A4487" w:rsidRPr="009E0817">
        <w:rPr>
          <w:rFonts w:ascii="Arial" w:hAnsi="Arial" w:cs="Arial"/>
          <w:iCs/>
          <w:sz w:val="20"/>
          <w:szCs w:val="20"/>
        </w:rPr>
        <w:t xml:space="preserve"> Министерств</w:t>
      </w:r>
      <w:r w:rsidR="009A4788" w:rsidRPr="009E0817">
        <w:rPr>
          <w:rFonts w:ascii="Arial" w:hAnsi="Arial" w:cs="Arial"/>
          <w:iCs/>
          <w:sz w:val="20"/>
          <w:szCs w:val="20"/>
        </w:rPr>
        <w:t xml:space="preserve">а </w:t>
      </w:r>
      <w:r w:rsidR="001A4487" w:rsidRPr="009E0817">
        <w:rPr>
          <w:rFonts w:ascii="Arial" w:hAnsi="Arial" w:cs="Arial"/>
          <w:iCs/>
          <w:sz w:val="20"/>
          <w:szCs w:val="20"/>
        </w:rPr>
        <w:t>просвещения Российской Федерации, Министерств</w:t>
      </w:r>
      <w:r w:rsidR="009A4788" w:rsidRPr="009E0817">
        <w:rPr>
          <w:rFonts w:ascii="Arial" w:hAnsi="Arial" w:cs="Arial"/>
          <w:iCs/>
          <w:sz w:val="20"/>
          <w:szCs w:val="20"/>
        </w:rPr>
        <w:t>а</w:t>
      </w:r>
      <w:r w:rsidR="001A4487" w:rsidRPr="009E0817">
        <w:rPr>
          <w:rFonts w:ascii="Arial" w:hAnsi="Arial" w:cs="Arial"/>
          <w:iCs/>
          <w:sz w:val="20"/>
          <w:szCs w:val="20"/>
        </w:rPr>
        <w:t xml:space="preserve"> цифрового развития, связи и массовых коммуникаций Российской Федерации, Фонд</w:t>
      </w:r>
      <w:r w:rsidR="009A4788" w:rsidRPr="009E0817">
        <w:rPr>
          <w:rFonts w:ascii="Arial" w:hAnsi="Arial" w:cs="Arial"/>
          <w:iCs/>
          <w:sz w:val="20"/>
          <w:szCs w:val="20"/>
        </w:rPr>
        <w:t>а</w:t>
      </w:r>
      <w:r w:rsidR="001A4487" w:rsidRPr="009E0817">
        <w:rPr>
          <w:rFonts w:ascii="Arial" w:hAnsi="Arial" w:cs="Arial"/>
          <w:iCs/>
          <w:sz w:val="20"/>
          <w:szCs w:val="20"/>
        </w:rPr>
        <w:t xml:space="preserve"> президентских грантов, ПАО «ГМК «Норильский никель» и Групп</w:t>
      </w:r>
      <w:r w:rsidR="009A4788" w:rsidRPr="009E0817">
        <w:rPr>
          <w:rFonts w:ascii="Arial" w:hAnsi="Arial" w:cs="Arial"/>
          <w:iCs/>
          <w:sz w:val="20"/>
          <w:szCs w:val="20"/>
        </w:rPr>
        <w:t>ы</w:t>
      </w:r>
      <w:r w:rsidR="001A4487" w:rsidRPr="009E0817">
        <w:rPr>
          <w:rFonts w:ascii="Arial" w:hAnsi="Arial" w:cs="Arial"/>
          <w:iCs/>
          <w:sz w:val="20"/>
          <w:szCs w:val="20"/>
        </w:rPr>
        <w:t xml:space="preserve"> компаний «Просвещение».</w:t>
      </w:r>
      <w:r w:rsidR="009A4788" w:rsidRPr="009E0817">
        <w:rPr>
          <w:rFonts w:ascii="Arial" w:hAnsi="Arial" w:cs="Arial"/>
          <w:iCs/>
          <w:sz w:val="20"/>
          <w:szCs w:val="20"/>
        </w:rPr>
        <w:t xml:space="preserve"> </w:t>
      </w:r>
      <w:r w:rsidR="008A66EA" w:rsidRPr="009E0817">
        <w:rPr>
          <w:rFonts w:ascii="Arial" w:hAnsi="Arial" w:cs="Arial"/>
          <w:iCs/>
          <w:sz w:val="20"/>
          <w:szCs w:val="20"/>
        </w:rPr>
        <w:t>В 2020 – 2021 годах Фонд «Живая классика» проводит десятый юбилейный сезон конкурса юных чтецов. За эти годы в конкурсе приняли участие миллионы детей из 85 регионов России и 80 стран мира. Проект объединяет читающих детей, родителей, преподавателей и тех, кто стремится сохранять русский язык и культуру вдали от России.</w:t>
      </w:r>
    </w:p>
    <w:p w14:paraId="20B17CED" w14:textId="6B262845" w:rsidR="00033B58" w:rsidRPr="009E0817" w:rsidRDefault="00033B58" w:rsidP="00481D76">
      <w:pPr>
        <w:pStyle w:val="af5"/>
        <w:jc w:val="both"/>
        <w:rPr>
          <w:rStyle w:val="a8"/>
          <w:rFonts w:ascii="Arial" w:hAnsi="Arial" w:cs="Arial"/>
          <w:iCs/>
          <w:sz w:val="20"/>
          <w:szCs w:val="20"/>
        </w:rPr>
      </w:pPr>
    </w:p>
    <w:p w14:paraId="28DECA19" w14:textId="0393CBC2" w:rsidR="00031E7B" w:rsidRPr="009E0817" w:rsidRDefault="009836DB" w:rsidP="00481D76">
      <w:pPr>
        <w:pStyle w:val="af5"/>
        <w:jc w:val="both"/>
        <w:rPr>
          <w:rFonts w:ascii="Arial" w:hAnsi="Arial" w:cs="Arial"/>
          <w:iCs/>
          <w:sz w:val="20"/>
          <w:szCs w:val="20"/>
        </w:rPr>
      </w:pPr>
      <w:r w:rsidRPr="009E0817">
        <w:rPr>
          <w:rFonts w:ascii="Arial" w:hAnsi="Arial" w:cs="Arial"/>
          <w:iCs/>
          <w:sz w:val="20"/>
          <w:szCs w:val="20"/>
        </w:rPr>
        <w:t>С</w:t>
      </w:r>
      <w:r w:rsidR="00031E7B" w:rsidRPr="009E0817">
        <w:rPr>
          <w:rFonts w:ascii="Arial" w:hAnsi="Arial" w:cs="Arial"/>
          <w:iCs/>
          <w:sz w:val="20"/>
          <w:szCs w:val="20"/>
        </w:rPr>
        <w:t>овместно с тематическими партнерами</w:t>
      </w:r>
      <w:r w:rsidRPr="009E0817">
        <w:rPr>
          <w:rFonts w:ascii="Arial" w:hAnsi="Arial" w:cs="Arial"/>
          <w:iCs/>
          <w:sz w:val="20"/>
          <w:szCs w:val="20"/>
        </w:rPr>
        <w:t xml:space="preserve"> МДЦ «Артек» р</w:t>
      </w:r>
      <w:r w:rsidR="00031E7B" w:rsidRPr="009E0817">
        <w:rPr>
          <w:rFonts w:ascii="Arial" w:hAnsi="Arial" w:cs="Arial"/>
          <w:iCs/>
          <w:sz w:val="20"/>
          <w:szCs w:val="20"/>
        </w:rPr>
        <w:t>еализует более 100</w:t>
      </w:r>
      <w:r w:rsidR="00031E7B" w:rsidRPr="009E0817">
        <w:rPr>
          <w:rFonts w:ascii="Arial" w:hAnsi="Arial" w:cs="Arial"/>
          <w:b/>
          <w:iCs/>
          <w:sz w:val="20"/>
          <w:szCs w:val="20"/>
        </w:rPr>
        <w:t xml:space="preserve"> </w:t>
      </w:r>
      <w:r w:rsidR="00031E7B" w:rsidRPr="009E0817">
        <w:rPr>
          <w:rFonts w:ascii="Arial" w:hAnsi="Arial" w:cs="Arial"/>
          <w:iCs/>
          <w:sz w:val="20"/>
          <w:szCs w:val="20"/>
        </w:rPr>
        <w:t xml:space="preserve">тематических образовательных программ технической, художественной, туристско-краеведческой, социально-педагогической направленности. </w:t>
      </w:r>
      <w:r w:rsidRPr="009E0817">
        <w:rPr>
          <w:rFonts w:ascii="Arial" w:hAnsi="Arial" w:cs="Arial"/>
          <w:iCs/>
          <w:sz w:val="20"/>
          <w:szCs w:val="20"/>
        </w:rPr>
        <w:t>В «</w:t>
      </w:r>
      <w:r w:rsidR="00031E7B" w:rsidRPr="009E0817">
        <w:rPr>
          <w:rFonts w:ascii="Arial" w:hAnsi="Arial" w:cs="Arial"/>
          <w:iCs/>
          <w:sz w:val="20"/>
          <w:szCs w:val="20"/>
        </w:rPr>
        <w:t>Артеке» работа</w:t>
      </w:r>
      <w:r w:rsidRPr="009E0817">
        <w:rPr>
          <w:rFonts w:ascii="Arial" w:hAnsi="Arial" w:cs="Arial"/>
          <w:iCs/>
          <w:sz w:val="20"/>
          <w:szCs w:val="20"/>
        </w:rPr>
        <w:t>е</w:t>
      </w:r>
      <w:r w:rsidR="00031E7B" w:rsidRPr="009E0817">
        <w:rPr>
          <w:rFonts w:ascii="Arial" w:hAnsi="Arial" w:cs="Arial"/>
          <w:iCs/>
          <w:sz w:val="20"/>
          <w:szCs w:val="20"/>
        </w:rPr>
        <w:t xml:space="preserve">т </w:t>
      </w:r>
      <w:r w:rsidRPr="009E0817">
        <w:rPr>
          <w:rFonts w:ascii="Arial" w:hAnsi="Arial" w:cs="Arial"/>
          <w:iCs/>
          <w:sz w:val="20"/>
          <w:szCs w:val="20"/>
        </w:rPr>
        <w:t>60</w:t>
      </w:r>
      <w:r w:rsidR="00031E7B" w:rsidRPr="009E0817">
        <w:rPr>
          <w:rFonts w:ascii="Arial" w:hAnsi="Arial" w:cs="Arial"/>
          <w:iCs/>
          <w:sz w:val="20"/>
          <w:szCs w:val="20"/>
        </w:rPr>
        <w:t xml:space="preserve"> студий дополнительного образования и детского творчества.</w:t>
      </w:r>
    </w:p>
    <w:p w14:paraId="503CDC9E" w14:textId="49E88884" w:rsidR="009836DB" w:rsidRPr="009E0817" w:rsidRDefault="009836DB" w:rsidP="00481D76">
      <w:pPr>
        <w:pStyle w:val="af5"/>
        <w:jc w:val="both"/>
        <w:rPr>
          <w:rFonts w:ascii="Arial" w:hAnsi="Arial" w:cs="Arial"/>
          <w:iCs/>
          <w:sz w:val="20"/>
          <w:szCs w:val="20"/>
        </w:rPr>
      </w:pPr>
    </w:p>
    <w:p w14:paraId="7C0B89B7" w14:textId="74A68AD9" w:rsidR="009836DB" w:rsidRPr="009E0817" w:rsidRDefault="009836DB" w:rsidP="00481D76">
      <w:pPr>
        <w:pStyle w:val="af5"/>
        <w:rPr>
          <w:rFonts w:ascii="Arial" w:hAnsi="Arial" w:cs="Arial"/>
          <w:bCs/>
          <w:iCs/>
          <w:sz w:val="20"/>
          <w:szCs w:val="20"/>
        </w:rPr>
      </w:pPr>
      <w:r w:rsidRPr="009E0817">
        <w:rPr>
          <w:rFonts w:ascii="Arial" w:hAnsi="Arial" w:cs="Arial"/>
          <w:bCs/>
          <w:iCs/>
          <w:sz w:val="20"/>
          <w:szCs w:val="20"/>
        </w:rPr>
        <w:t>6-я смена «Мы дети твои, Россия!» проходит в «Артеке» с 15 мая по 5 июня 2021 года. Участниками смены стали 2516 детей из всех 85 российских регионов. Смена посвящена России как многонациональной стране, дружбе между народами, воспитанию в детях патриотизма и сотрудничества.</w:t>
      </w:r>
    </w:p>
    <w:p w14:paraId="78CA181A" w14:textId="77777777" w:rsidR="009836DB" w:rsidRPr="009E0817" w:rsidRDefault="009836DB" w:rsidP="00560DBB">
      <w:pPr>
        <w:pStyle w:val="af5"/>
        <w:ind w:left="426"/>
        <w:jc w:val="both"/>
        <w:rPr>
          <w:rFonts w:ascii="Arial" w:hAnsi="Arial" w:cs="Arial"/>
          <w:iCs/>
          <w:sz w:val="20"/>
          <w:szCs w:val="20"/>
        </w:rPr>
      </w:pPr>
    </w:p>
    <w:p w14:paraId="38DDD4E3" w14:textId="77777777" w:rsidR="0040021C" w:rsidRPr="00033B58" w:rsidRDefault="0040021C" w:rsidP="002B1027">
      <w:pPr>
        <w:jc w:val="both"/>
        <w:rPr>
          <w:rFonts w:ascii="Arial" w:eastAsia="Calibri" w:hAnsi="Arial" w:cs="Arial"/>
          <w:bCs/>
          <w:iCs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360"/>
        <w:gridCol w:w="4677"/>
      </w:tblGrid>
      <w:tr w:rsidR="00475BDE" w:rsidRPr="00033B58" w14:paraId="4CADB0F6" w14:textId="77777777" w:rsidTr="00F33347">
        <w:trPr>
          <w:trHeight w:val="481"/>
        </w:trPr>
        <w:tc>
          <w:tcPr>
            <w:tcW w:w="5212" w:type="dxa"/>
            <w:gridSpan w:val="2"/>
            <w:vAlign w:val="center"/>
          </w:tcPr>
          <w:p w14:paraId="4B5A451E" w14:textId="77777777" w:rsidR="00475BDE" w:rsidRPr="00033B58" w:rsidRDefault="00475BDE" w:rsidP="00F33347">
            <w:pPr>
              <w:rPr>
                <w:rFonts w:ascii="Arial" w:hAnsi="Arial" w:cs="Arial"/>
              </w:rPr>
            </w:pPr>
            <w:r w:rsidRPr="00033B58">
              <w:rPr>
                <w:rFonts w:ascii="Arial" w:eastAsia="Calibri" w:hAnsi="Arial" w:cs="Arial"/>
                <w:b/>
                <w:sz w:val="20"/>
                <w:szCs w:val="20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11A6551" w14:textId="77777777" w:rsidR="00475BDE" w:rsidRPr="00033B58" w:rsidRDefault="00475BDE" w:rsidP="00F33347">
            <w:pPr>
              <w:rPr>
                <w:rFonts w:ascii="Arial" w:hAnsi="Arial" w:cs="Arial"/>
                <w:b/>
              </w:rPr>
            </w:pPr>
            <w:r w:rsidRPr="00033B58">
              <w:rPr>
                <w:rFonts w:ascii="Arial" w:eastAsia="Calibri" w:hAnsi="Arial" w:cs="Arial"/>
                <w:b/>
                <w:sz w:val="20"/>
                <w:szCs w:val="20"/>
              </w:rPr>
              <w:t>Официальные ресурсы МДЦ «Артек»</w:t>
            </w:r>
          </w:p>
        </w:tc>
      </w:tr>
      <w:tr w:rsidR="00475BDE" w14:paraId="43E2D519" w14:textId="77777777" w:rsidTr="00F33347">
        <w:trPr>
          <w:trHeight w:val="1080"/>
        </w:trPr>
        <w:tc>
          <w:tcPr>
            <w:tcW w:w="852" w:type="dxa"/>
          </w:tcPr>
          <w:p w14:paraId="3E6AB3B8" w14:textId="77777777" w:rsidR="00475BDE" w:rsidRPr="00033B58" w:rsidRDefault="00475BDE" w:rsidP="00F33347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33B58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6CB3CC7" wp14:editId="0DE76ACC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60" w:type="dxa"/>
          </w:tcPr>
          <w:p w14:paraId="1E7D7855" w14:textId="77777777" w:rsidR="00475BDE" w:rsidRPr="00033B58" w:rsidRDefault="00475BDE" w:rsidP="00F33347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33B58">
              <w:rPr>
                <w:rFonts w:ascii="Arial" w:eastAsia="Calibri" w:hAnsi="Arial" w:cs="Arial"/>
                <w:sz w:val="16"/>
                <w:szCs w:val="16"/>
              </w:rPr>
              <w:t xml:space="preserve">В Москве:+7 926 286 6889 </w:t>
            </w:r>
            <w:hyperlink r:id="rId9" w:history="1">
              <w:r w:rsidRPr="00033B58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y.</w:t>
              </w:r>
              <w:r w:rsidRPr="00033B58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kuplinov</w:t>
              </w:r>
              <w:r w:rsidRPr="00033B58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@</w:t>
              </w:r>
              <w:r w:rsidRPr="00033B58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agt</w:t>
              </w:r>
              <w:r w:rsidRPr="00033B58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-</w:t>
              </w:r>
              <w:r w:rsidRPr="00033B58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agency</w:t>
              </w:r>
              <w:r w:rsidRPr="00033B58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.</w:t>
              </w:r>
              <w:proofErr w:type="spellStart"/>
              <w:r w:rsidRPr="00033B58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033B5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14:paraId="4E7E0A3A" w14:textId="77777777" w:rsidR="00475BDE" w:rsidRPr="00033B58" w:rsidRDefault="00475BDE" w:rsidP="00F33347">
            <w:pPr>
              <w:jc w:val="both"/>
              <w:rPr>
                <w:rFonts w:ascii="Arial" w:hAnsi="Arial" w:cs="Arial"/>
              </w:rPr>
            </w:pPr>
            <w:r w:rsidRPr="00033B58">
              <w:rPr>
                <w:rFonts w:ascii="Arial" w:eastAsia="Calibri" w:hAnsi="Arial" w:cs="Arial"/>
                <w:sz w:val="16"/>
                <w:szCs w:val="16"/>
              </w:rPr>
              <w:t xml:space="preserve">В Крыму: +7 978 734 0444 </w:t>
            </w:r>
            <w:hyperlink r:id="rId10" w:history="1">
              <w:r w:rsidRPr="00033B58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545B397F" w14:textId="77777777" w:rsidR="00475BDE" w:rsidRPr="00033B58" w:rsidRDefault="00920245" w:rsidP="00F333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475BDE" w:rsidRPr="00033B58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ОФИЦИАЛЬНЫЙ САЙТ АРТЕКА</w:t>
              </w:r>
            </w:hyperlink>
          </w:p>
          <w:p w14:paraId="4AB9A297" w14:textId="77777777" w:rsidR="00475BDE" w:rsidRPr="00033B58" w:rsidRDefault="00920245" w:rsidP="00F33347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2" w:history="1">
              <w:r w:rsidR="00475BDE" w:rsidRPr="00033B58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ФОТОБАНК АРТЕКА</w:t>
              </w:r>
            </w:hyperlink>
          </w:p>
          <w:p w14:paraId="4E9F5272" w14:textId="77777777" w:rsidR="00475BDE" w:rsidRPr="00033B58" w:rsidRDefault="00920245" w:rsidP="00F33347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3" w:history="1">
              <w:r w:rsidR="00475BDE" w:rsidRPr="00033B58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YOUTUBE</w:t>
              </w:r>
            </w:hyperlink>
          </w:p>
          <w:p w14:paraId="512AC637" w14:textId="77777777" w:rsidR="00475BDE" w:rsidRPr="00033B58" w:rsidRDefault="00920245" w:rsidP="00F33347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4" w:history="1">
              <w:r w:rsidR="00475BDE" w:rsidRPr="00033B58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INSTAGRAM</w:t>
              </w:r>
            </w:hyperlink>
          </w:p>
          <w:p w14:paraId="71030DE9" w14:textId="77777777" w:rsidR="00475BDE" w:rsidRPr="00033B58" w:rsidRDefault="00920245" w:rsidP="00F33347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5" w:history="1">
              <w:r w:rsidR="00475BDE" w:rsidRPr="00033B58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VK</w:t>
              </w:r>
            </w:hyperlink>
          </w:p>
          <w:p w14:paraId="1D398CFF" w14:textId="77777777" w:rsidR="00475BDE" w:rsidRDefault="00920245" w:rsidP="00F33347">
            <w:pPr>
              <w:jc w:val="both"/>
              <w:rPr>
                <w:rFonts w:ascii="Arial" w:hAnsi="Arial" w:cs="Arial"/>
              </w:rPr>
            </w:pPr>
            <w:hyperlink r:id="rId16" w:history="1">
              <w:r w:rsidR="00475BDE" w:rsidRPr="00033B58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FACEBOOK</w:t>
              </w:r>
            </w:hyperlink>
          </w:p>
        </w:tc>
      </w:tr>
      <w:tr w:rsidR="00BA4B5D" w14:paraId="2023B8DD" w14:textId="77777777" w:rsidTr="00F33347">
        <w:trPr>
          <w:trHeight w:val="1080"/>
        </w:trPr>
        <w:tc>
          <w:tcPr>
            <w:tcW w:w="852" w:type="dxa"/>
          </w:tcPr>
          <w:p w14:paraId="3BCA2E6F" w14:textId="77777777" w:rsidR="00BA4B5D" w:rsidRPr="00033B58" w:rsidRDefault="00BA4B5D" w:rsidP="00F33347">
            <w:pPr>
              <w:jc w:val="both"/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360" w:type="dxa"/>
          </w:tcPr>
          <w:p w14:paraId="5664293F" w14:textId="77777777" w:rsidR="00BA4B5D" w:rsidRPr="00033B58" w:rsidRDefault="00BA4B5D" w:rsidP="00F33347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77" w:type="dxa"/>
          </w:tcPr>
          <w:p w14:paraId="5B8F3651" w14:textId="77777777" w:rsidR="00BA4B5D" w:rsidRDefault="00BA4B5D" w:rsidP="00F33347">
            <w:pPr>
              <w:jc w:val="both"/>
            </w:pPr>
          </w:p>
        </w:tc>
      </w:tr>
    </w:tbl>
    <w:p w14:paraId="1134927F" w14:textId="30D0980C" w:rsidR="00475BDE" w:rsidRPr="002C1C66" w:rsidRDefault="00475BDE" w:rsidP="00BA4B5D">
      <w:pPr>
        <w:jc w:val="both"/>
        <w:rPr>
          <w:rFonts w:ascii="Arial" w:eastAsia="Calibri" w:hAnsi="Arial" w:cs="Arial"/>
          <w:b/>
          <w:sz w:val="20"/>
          <w:szCs w:val="20"/>
        </w:rPr>
      </w:pPr>
    </w:p>
    <w:sectPr w:rsidR="00475BDE" w:rsidRPr="002C1C66" w:rsidSect="007D3E38">
      <w:headerReference w:type="default" r:id="rId17"/>
      <w:pgSz w:w="11906" w:h="16838" w:code="9"/>
      <w:pgMar w:top="1134" w:right="566" w:bottom="1134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8FE1D" w14:textId="77777777" w:rsidR="00143769" w:rsidRDefault="00143769" w:rsidP="00A43DD9">
      <w:r>
        <w:separator/>
      </w:r>
    </w:p>
  </w:endnote>
  <w:endnote w:type="continuationSeparator" w:id="0">
    <w:p w14:paraId="439E7681" w14:textId="77777777" w:rsidR="00143769" w:rsidRDefault="00143769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E8EA5" w14:textId="77777777" w:rsidR="00143769" w:rsidRDefault="00143769" w:rsidP="00A43DD9">
      <w:r>
        <w:separator/>
      </w:r>
    </w:p>
  </w:footnote>
  <w:footnote w:type="continuationSeparator" w:id="0">
    <w:p w14:paraId="7E80F9FC" w14:textId="77777777" w:rsidR="00143769" w:rsidRDefault="00143769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11" name="Рисунок 11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5C2"/>
    <w:multiLevelType w:val="hybridMultilevel"/>
    <w:tmpl w:val="7152E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644D6"/>
    <w:multiLevelType w:val="hybridMultilevel"/>
    <w:tmpl w:val="ED22D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05C69"/>
    <w:rsid w:val="00006BAA"/>
    <w:rsid w:val="00015942"/>
    <w:rsid w:val="00020FB5"/>
    <w:rsid w:val="00031E7B"/>
    <w:rsid w:val="00033B58"/>
    <w:rsid w:val="00040409"/>
    <w:rsid w:val="000852A9"/>
    <w:rsid w:val="000A66A9"/>
    <w:rsid w:val="000B00E4"/>
    <w:rsid w:val="000C4108"/>
    <w:rsid w:val="000D5CD8"/>
    <w:rsid w:val="00122CC4"/>
    <w:rsid w:val="00143769"/>
    <w:rsid w:val="00155592"/>
    <w:rsid w:val="00162ABE"/>
    <w:rsid w:val="00172A57"/>
    <w:rsid w:val="001933C6"/>
    <w:rsid w:val="001A4487"/>
    <w:rsid w:val="001B36BE"/>
    <w:rsid w:val="001B4262"/>
    <w:rsid w:val="001E55F5"/>
    <w:rsid w:val="001E62C0"/>
    <w:rsid w:val="001F4BF0"/>
    <w:rsid w:val="002171C4"/>
    <w:rsid w:val="00252319"/>
    <w:rsid w:val="00257523"/>
    <w:rsid w:val="00257537"/>
    <w:rsid w:val="00257C6C"/>
    <w:rsid w:val="002606AE"/>
    <w:rsid w:val="002748C3"/>
    <w:rsid w:val="00280EC8"/>
    <w:rsid w:val="00287B0B"/>
    <w:rsid w:val="002A0BD5"/>
    <w:rsid w:val="002A7079"/>
    <w:rsid w:val="002B1027"/>
    <w:rsid w:val="002C1C66"/>
    <w:rsid w:val="002D37ED"/>
    <w:rsid w:val="002E5457"/>
    <w:rsid w:val="002F6D9D"/>
    <w:rsid w:val="00303AEF"/>
    <w:rsid w:val="00310362"/>
    <w:rsid w:val="0031685D"/>
    <w:rsid w:val="00320B3B"/>
    <w:rsid w:val="0032707B"/>
    <w:rsid w:val="003317B8"/>
    <w:rsid w:val="003426E6"/>
    <w:rsid w:val="003443EA"/>
    <w:rsid w:val="003466AD"/>
    <w:rsid w:val="00365CC7"/>
    <w:rsid w:val="003668D0"/>
    <w:rsid w:val="00375694"/>
    <w:rsid w:val="00377761"/>
    <w:rsid w:val="00384A2C"/>
    <w:rsid w:val="003A1253"/>
    <w:rsid w:val="003A2BBE"/>
    <w:rsid w:val="003C3F09"/>
    <w:rsid w:val="003C636D"/>
    <w:rsid w:val="003D066A"/>
    <w:rsid w:val="003D27BB"/>
    <w:rsid w:val="0040021C"/>
    <w:rsid w:val="00401616"/>
    <w:rsid w:val="00417BE1"/>
    <w:rsid w:val="00424667"/>
    <w:rsid w:val="00424AA0"/>
    <w:rsid w:val="00432CB9"/>
    <w:rsid w:val="004412E0"/>
    <w:rsid w:val="0044162E"/>
    <w:rsid w:val="0044339F"/>
    <w:rsid w:val="00454406"/>
    <w:rsid w:val="00475BDE"/>
    <w:rsid w:val="00476D7C"/>
    <w:rsid w:val="00480F8D"/>
    <w:rsid w:val="004810BA"/>
    <w:rsid w:val="00481D76"/>
    <w:rsid w:val="004A23A5"/>
    <w:rsid w:val="0051666B"/>
    <w:rsid w:val="005255CF"/>
    <w:rsid w:val="00526603"/>
    <w:rsid w:val="005374E5"/>
    <w:rsid w:val="00540FCB"/>
    <w:rsid w:val="0055486C"/>
    <w:rsid w:val="00560DBB"/>
    <w:rsid w:val="00574504"/>
    <w:rsid w:val="00596A8D"/>
    <w:rsid w:val="005B7851"/>
    <w:rsid w:val="005C0471"/>
    <w:rsid w:val="00606BAE"/>
    <w:rsid w:val="00610EFC"/>
    <w:rsid w:val="00611A18"/>
    <w:rsid w:val="00612163"/>
    <w:rsid w:val="006201C3"/>
    <w:rsid w:val="006252CC"/>
    <w:rsid w:val="0063388F"/>
    <w:rsid w:val="00643030"/>
    <w:rsid w:val="0065040A"/>
    <w:rsid w:val="00652333"/>
    <w:rsid w:val="0066352F"/>
    <w:rsid w:val="0067517D"/>
    <w:rsid w:val="00683945"/>
    <w:rsid w:val="006B0DBC"/>
    <w:rsid w:val="006B1A21"/>
    <w:rsid w:val="006B1FF0"/>
    <w:rsid w:val="006B50DD"/>
    <w:rsid w:val="006B7CFD"/>
    <w:rsid w:val="006C62FA"/>
    <w:rsid w:val="006D13C8"/>
    <w:rsid w:val="006D590F"/>
    <w:rsid w:val="006F06B1"/>
    <w:rsid w:val="007135B8"/>
    <w:rsid w:val="007208FB"/>
    <w:rsid w:val="00720DC8"/>
    <w:rsid w:val="00721614"/>
    <w:rsid w:val="007232C7"/>
    <w:rsid w:val="00723F39"/>
    <w:rsid w:val="0073706F"/>
    <w:rsid w:val="007423BB"/>
    <w:rsid w:val="0074456F"/>
    <w:rsid w:val="00753392"/>
    <w:rsid w:val="00754045"/>
    <w:rsid w:val="00773CBA"/>
    <w:rsid w:val="00774B0B"/>
    <w:rsid w:val="00774DDC"/>
    <w:rsid w:val="007821C5"/>
    <w:rsid w:val="00792131"/>
    <w:rsid w:val="007949FD"/>
    <w:rsid w:val="007D3E38"/>
    <w:rsid w:val="007D4FF7"/>
    <w:rsid w:val="007D5561"/>
    <w:rsid w:val="008009D0"/>
    <w:rsid w:val="008341C1"/>
    <w:rsid w:val="008405CB"/>
    <w:rsid w:val="00871A73"/>
    <w:rsid w:val="00871BB9"/>
    <w:rsid w:val="0089122D"/>
    <w:rsid w:val="00894CC8"/>
    <w:rsid w:val="008A66EA"/>
    <w:rsid w:val="008A75BC"/>
    <w:rsid w:val="008E6CAE"/>
    <w:rsid w:val="008F06CE"/>
    <w:rsid w:val="00904B8B"/>
    <w:rsid w:val="009064EF"/>
    <w:rsid w:val="00906E3B"/>
    <w:rsid w:val="00916E6F"/>
    <w:rsid w:val="00920245"/>
    <w:rsid w:val="00920B05"/>
    <w:rsid w:val="0093135E"/>
    <w:rsid w:val="00980E29"/>
    <w:rsid w:val="009836DB"/>
    <w:rsid w:val="00994E16"/>
    <w:rsid w:val="009A44C2"/>
    <w:rsid w:val="009A4788"/>
    <w:rsid w:val="009B53BD"/>
    <w:rsid w:val="009B5755"/>
    <w:rsid w:val="009C1612"/>
    <w:rsid w:val="009C66AF"/>
    <w:rsid w:val="009E02AA"/>
    <w:rsid w:val="009E0817"/>
    <w:rsid w:val="009E22FC"/>
    <w:rsid w:val="009F2AA2"/>
    <w:rsid w:val="00A116BD"/>
    <w:rsid w:val="00A43DD9"/>
    <w:rsid w:val="00A5277A"/>
    <w:rsid w:val="00A5377E"/>
    <w:rsid w:val="00A65991"/>
    <w:rsid w:val="00A74876"/>
    <w:rsid w:val="00A86987"/>
    <w:rsid w:val="00A93292"/>
    <w:rsid w:val="00A97E35"/>
    <w:rsid w:val="00AA0241"/>
    <w:rsid w:val="00AA4B81"/>
    <w:rsid w:val="00AC147A"/>
    <w:rsid w:val="00AC4A64"/>
    <w:rsid w:val="00AD5980"/>
    <w:rsid w:val="00B11E1B"/>
    <w:rsid w:val="00B21005"/>
    <w:rsid w:val="00B24CE3"/>
    <w:rsid w:val="00B55E33"/>
    <w:rsid w:val="00B73E3A"/>
    <w:rsid w:val="00B74EE5"/>
    <w:rsid w:val="00B7595A"/>
    <w:rsid w:val="00B77627"/>
    <w:rsid w:val="00B777B7"/>
    <w:rsid w:val="00B87DF3"/>
    <w:rsid w:val="00BA1B24"/>
    <w:rsid w:val="00BA2851"/>
    <w:rsid w:val="00BA4B5D"/>
    <w:rsid w:val="00BC1420"/>
    <w:rsid w:val="00BC1F1D"/>
    <w:rsid w:val="00BC4960"/>
    <w:rsid w:val="00BC5C06"/>
    <w:rsid w:val="00BC6CF9"/>
    <w:rsid w:val="00BF4247"/>
    <w:rsid w:val="00C05B1D"/>
    <w:rsid w:val="00C3025E"/>
    <w:rsid w:val="00C521C3"/>
    <w:rsid w:val="00C901C0"/>
    <w:rsid w:val="00C92B41"/>
    <w:rsid w:val="00CA5544"/>
    <w:rsid w:val="00CC36BC"/>
    <w:rsid w:val="00CE267F"/>
    <w:rsid w:val="00CE2C1A"/>
    <w:rsid w:val="00CF0F37"/>
    <w:rsid w:val="00D0411B"/>
    <w:rsid w:val="00D20AC8"/>
    <w:rsid w:val="00D32981"/>
    <w:rsid w:val="00D404CF"/>
    <w:rsid w:val="00D419E8"/>
    <w:rsid w:val="00D42DC6"/>
    <w:rsid w:val="00D676C8"/>
    <w:rsid w:val="00D8218F"/>
    <w:rsid w:val="00D85CC9"/>
    <w:rsid w:val="00D8604B"/>
    <w:rsid w:val="00DB7A8D"/>
    <w:rsid w:val="00DC027B"/>
    <w:rsid w:val="00DD6CDF"/>
    <w:rsid w:val="00DE11EA"/>
    <w:rsid w:val="00DF77D4"/>
    <w:rsid w:val="00E03EA7"/>
    <w:rsid w:val="00E13024"/>
    <w:rsid w:val="00E13F5C"/>
    <w:rsid w:val="00E15654"/>
    <w:rsid w:val="00E2163E"/>
    <w:rsid w:val="00E22612"/>
    <w:rsid w:val="00E336F6"/>
    <w:rsid w:val="00E3452A"/>
    <w:rsid w:val="00E3572D"/>
    <w:rsid w:val="00E43E2C"/>
    <w:rsid w:val="00E70588"/>
    <w:rsid w:val="00EA5C35"/>
    <w:rsid w:val="00EA7421"/>
    <w:rsid w:val="00EA7A7A"/>
    <w:rsid w:val="00EB360A"/>
    <w:rsid w:val="00EC3BFF"/>
    <w:rsid w:val="00ED0787"/>
    <w:rsid w:val="00ED0FF2"/>
    <w:rsid w:val="00ED2766"/>
    <w:rsid w:val="00EE2F4C"/>
    <w:rsid w:val="00EF157D"/>
    <w:rsid w:val="00EF5DC8"/>
    <w:rsid w:val="00F066BA"/>
    <w:rsid w:val="00F07BD8"/>
    <w:rsid w:val="00F11BC5"/>
    <w:rsid w:val="00F2464D"/>
    <w:rsid w:val="00F31D43"/>
    <w:rsid w:val="00F412A5"/>
    <w:rsid w:val="00F44BDF"/>
    <w:rsid w:val="00F665A0"/>
    <w:rsid w:val="00F73678"/>
    <w:rsid w:val="00FB276C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2">
    <w:name w:val="Неразрешенное упоминание2"/>
    <w:basedOn w:val="a0"/>
    <w:uiPriority w:val="99"/>
    <w:semiHidden/>
    <w:unhideWhenUsed/>
    <w:rsid w:val="002B1027"/>
    <w:rPr>
      <w:color w:val="605E5C"/>
      <w:shd w:val="clear" w:color="auto" w:fill="E1DFDD"/>
    </w:rPr>
  </w:style>
  <w:style w:type="paragraph" w:styleId="af7">
    <w:name w:val="Normal (Web)"/>
    <w:basedOn w:val="a"/>
    <w:uiPriority w:val="99"/>
    <w:semiHidden/>
    <w:unhideWhenUsed/>
    <w:rsid w:val="001933C6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89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3516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6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3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outube.com/c/artekrussi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tek.org/press-centr/fotogalereya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artekruss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.com/artekrussia" TargetMode="External"/><Relationship Id="rId10" Type="http://schemas.openxmlformats.org/officeDocument/2006/relationships/hyperlink" Target="mailto:press@artek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y.kuplinov@agt-agency.ru" TargetMode="External"/><Relationship Id="rId14" Type="http://schemas.openxmlformats.org/officeDocument/2006/relationships/hyperlink" Target="http://www.instagram.com/artekruss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92A8A-9547-49A7-870F-656700F1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cp:lastModifiedBy>Похольчук Ольга Михайловна</cp:lastModifiedBy>
  <cp:revision>6</cp:revision>
  <dcterms:created xsi:type="dcterms:W3CDTF">2021-05-24T09:01:00Z</dcterms:created>
  <dcterms:modified xsi:type="dcterms:W3CDTF">2021-05-24T09:15:00Z</dcterms:modified>
</cp:coreProperties>
</file>