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33" w:rsidRPr="003B2D6A" w:rsidRDefault="00621133" w:rsidP="00621133">
      <w:pPr>
        <w:jc w:val="center"/>
        <w:rPr>
          <w:rFonts w:ascii="Georgia" w:hAnsi="Georgia"/>
          <w:b/>
          <w:bCs/>
          <w:sz w:val="24"/>
          <w:szCs w:val="24"/>
        </w:rPr>
      </w:pPr>
      <w:r w:rsidRPr="003B2D6A">
        <w:rPr>
          <w:noProof/>
          <w:color w:val="1F497D"/>
          <w:sz w:val="24"/>
          <w:szCs w:val="24"/>
        </w:rPr>
        <w:drawing>
          <wp:inline distT="0" distB="0" distL="0" distR="0">
            <wp:extent cx="4874260" cy="1240155"/>
            <wp:effectExtent l="0" t="0" r="2540" b="0"/>
            <wp:docPr id="1" name="Рисунок 1" descr="Описание: cid:image001.png@01D3B171.D53D6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id:image001.png@01D3B171.D53D6D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6A" w:rsidRDefault="003B2D6A" w:rsidP="0062113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621133" w:rsidRPr="003B2D6A" w:rsidRDefault="00621133" w:rsidP="00621133">
      <w:pPr>
        <w:jc w:val="center"/>
        <w:rPr>
          <w:rFonts w:ascii="Georgia" w:hAnsi="Georgia"/>
          <w:b/>
          <w:bCs/>
          <w:sz w:val="24"/>
          <w:szCs w:val="24"/>
        </w:rPr>
      </w:pPr>
      <w:r w:rsidRPr="003B2D6A">
        <w:rPr>
          <w:rFonts w:ascii="Georgia" w:hAnsi="Georgia"/>
          <w:b/>
          <w:bCs/>
          <w:sz w:val="24"/>
          <w:szCs w:val="24"/>
        </w:rPr>
        <w:t xml:space="preserve">Системно поддерживать сегодняшнее поколение детей – вот задача «Артека», 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–</w:t>
      </w:r>
      <w:r w:rsidRPr="003B2D6A">
        <w:rPr>
          <w:rFonts w:ascii="Georgia" w:hAnsi="Georgia"/>
          <w:b/>
          <w:bCs/>
          <w:sz w:val="24"/>
          <w:szCs w:val="24"/>
        </w:rPr>
        <w:t xml:space="preserve"> Алексей Каспржак</w:t>
      </w:r>
    </w:p>
    <w:p w:rsidR="00621133" w:rsidRPr="003B2D6A" w:rsidRDefault="00621133" w:rsidP="00621133">
      <w:pPr>
        <w:jc w:val="center"/>
        <w:rPr>
          <w:rFonts w:ascii="Georgia" w:hAnsi="Georgia"/>
          <w:b/>
          <w:bCs/>
          <w:sz w:val="24"/>
          <w:szCs w:val="24"/>
        </w:rPr>
      </w:pPr>
    </w:p>
    <w:p w:rsidR="00621133" w:rsidRPr="003B2D6A" w:rsidRDefault="00621133" w:rsidP="00621133">
      <w:pPr>
        <w:jc w:val="center"/>
        <w:rPr>
          <w:rFonts w:ascii="Georgia" w:hAnsi="Georgia"/>
          <w:sz w:val="24"/>
          <w:szCs w:val="24"/>
        </w:rPr>
      </w:pPr>
      <w:r w:rsidRPr="003B2D6A">
        <w:rPr>
          <w:rFonts w:ascii="Georgia" w:hAnsi="Georgia"/>
          <w:sz w:val="24"/>
          <w:szCs w:val="24"/>
        </w:rPr>
        <w:t>1 марта 2018 г.</w:t>
      </w:r>
    </w:p>
    <w:p w:rsidR="00621133" w:rsidRPr="003B2D6A" w:rsidRDefault="00621133" w:rsidP="00621133">
      <w:pPr>
        <w:jc w:val="center"/>
        <w:rPr>
          <w:rFonts w:ascii="Georgia" w:hAnsi="Georgia"/>
          <w:sz w:val="24"/>
          <w:szCs w:val="24"/>
        </w:rPr>
      </w:pPr>
    </w:p>
    <w:p w:rsidR="00621133" w:rsidRPr="003B2D6A" w:rsidRDefault="00621133" w:rsidP="00515D41">
      <w:pPr>
        <w:jc w:val="both"/>
        <w:rPr>
          <w:rFonts w:ascii="Georgia" w:hAnsi="Georgia"/>
          <w:sz w:val="24"/>
          <w:szCs w:val="24"/>
        </w:rPr>
      </w:pPr>
      <w:r w:rsidRPr="003B2D6A">
        <w:rPr>
          <w:rFonts w:ascii="Georgia" w:hAnsi="Georgia"/>
          <w:sz w:val="24"/>
          <w:szCs w:val="24"/>
        </w:rPr>
        <w:t xml:space="preserve">Сегодня, 1 марта 2018 года, состоялась </w:t>
      </w:r>
      <w:r w:rsidRPr="003B2D6A">
        <w:rPr>
          <w:rFonts w:ascii="Georgia" w:hAnsi="Georgia"/>
          <w:b/>
          <w:bCs/>
          <w:sz w:val="24"/>
          <w:szCs w:val="24"/>
        </w:rPr>
        <w:t>встреча директора МДЦ «Артек» Алексея Каспржака</w:t>
      </w:r>
      <w:r w:rsidRPr="003B2D6A">
        <w:rPr>
          <w:rFonts w:ascii="Georgia" w:hAnsi="Georgia"/>
          <w:sz w:val="24"/>
          <w:szCs w:val="24"/>
        </w:rPr>
        <w:t xml:space="preserve"> со </w:t>
      </w:r>
      <w:r w:rsidRPr="003B2D6A">
        <w:rPr>
          <w:rFonts w:ascii="Georgia" w:hAnsi="Georgia"/>
          <w:b/>
          <w:bCs/>
          <w:sz w:val="24"/>
          <w:szCs w:val="24"/>
        </w:rPr>
        <w:t>студентами Крымского Федерального университета им. В.И. Вернадского.</w:t>
      </w:r>
      <w:r w:rsidRPr="003B2D6A">
        <w:rPr>
          <w:rFonts w:ascii="Georgia" w:hAnsi="Georgia"/>
          <w:sz w:val="24"/>
          <w:szCs w:val="24"/>
        </w:rPr>
        <w:t xml:space="preserve"> Встреча прошла в рамках проекта Федерального Агентства по делам молодежи </w:t>
      </w:r>
      <w:r w:rsidRPr="003B2D6A">
        <w:rPr>
          <w:rFonts w:ascii="Georgia" w:hAnsi="Georgia"/>
          <w:b/>
          <w:bCs/>
          <w:sz w:val="24"/>
          <w:szCs w:val="24"/>
        </w:rPr>
        <w:t>«</w:t>
      </w:r>
      <w:proofErr w:type="spellStart"/>
      <w:r w:rsidRPr="003B2D6A">
        <w:rPr>
          <w:rFonts w:ascii="Georgia" w:hAnsi="Georgia"/>
          <w:b/>
          <w:bCs/>
          <w:sz w:val="24"/>
          <w:szCs w:val="24"/>
        </w:rPr>
        <w:t>Росмолодежь</w:t>
      </w:r>
      <w:proofErr w:type="spellEnd"/>
      <w:r w:rsidRPr="003B2D6A">
        <w:rPr>
          <w:rFonts w:ascii="Georgia" w:hAnsi="Georgia"/>
          <w:b/>
          <w:bCs/>
          <w:sz w:val="24"/>
          <w:szCs w:val="24"/>
        </w:rPr>
        <w:t>»</w:t>
      </w:r>
      <w:r w:rsidRPr="003B2D6A">
        <w:rPr>
          <w:rFonts w:ascii="Georgia" w:hAnsi="Georgia"/>
          <w:sz w:val="24"/>
          <w:szCs w:val="24"/>
        </w:rPr>
        <w:t xml:space="preserve"> </w:t>
      </w:r>
      <w:r w:rsidRPr="003B2D6A">
        <w:rPr>
          <w:rFonts w:ascii="Georgia" w:hAnsi="Georgia"/>
          <w:b/>
          <w:bCs/>
          <w:sz w:val="24"/>
          <w:szCs w:val="24"/>
        </w:rPr>
        <w:t>«Диалог на равных»</w:t>
      </w:r>
      <w:r w:rsidRPr="003B2D6A">
        <w:rPr>
          <w:rFonts w:ascii="Georgia" w:hAnsi="Georgia"/>
          <w:sz w:val="24"/>
          <w:szCs w:val="24"/>
        </w:rPr>
        <w:t xml:space="preserve">. </w:t>
      </w:r>
    </w:p>
    <w:p w:rsidR="00621133" w:rsidRPr="003B2D6A" w:rsidRDefault="00621133" w:rsidP="00515D41">
      <w:pPr>
        <w:jc w:val="both"/>
        <w:rPr>
          <w:rFonts w:ascii="Georgia" w:hAnsi="Georgia"/>
          <w:sz w:val="24"/>
          <w:szCs w:val="24"/>
        </w:rPr>
      </w:pPr>
    </w:p>
    <w:p w:rsidR="00621133" w:rsidRPr="003B2D6A" w:rsidRDefault="00621133" w:rsidP="00515D41">
      <w:pPr>
        <w:jc w:val="both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sz w:val="24"/>
          <w:szCs w:val="24"/>
        </w:rPr>
        <w:t xml:space="preserve">Тема встречи 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«Шаг ил</w:t>
      </w:r>
      <w:r w:rsidR="003B2D6A"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и прыжок: правила успешного взле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та» задала тон живой и глубокой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дискуссии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Алексей Каспржак рассказал студентам, как эти правила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работают в «Артеке».</w:t>
      </w:r>
    </w:p>
    <w:p w:rsidR="00621133" w:rsidRPr="003B2D6A" w:rsidRDefault="00621133" w:rsidP="00515D41">
      <w:pPr>
        <w:jc w:val="both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«Мы строим в «Артеке» наряду с современной инфраструктурой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новую качественную и доступную образовательную среду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И делаем это для того, чтобы каждый ребенок – каждый! – смог увезти к себе на родину какое-то открытие, новый опыт, встречу с учителем. Учителем в широком смысле слова – это может быть вожатый, или специалист нашего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тематического партнера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или товарищ по отряду. А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образование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 широком смысле и начинается с такой встречи, после которой появляется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мотивация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к прыжку, к рывку, к движению вверх.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«Артек» работает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сегодня как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социальный лифт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, помогая детям раскрепоститься, почувствовать поддержку и найти себе дело по душе», – рассказал Алексей Каспржак.</w:t>
      </w: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Студенты КФУ расспрашивали директора детского центра о возможности работы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в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«Артеке» вожатыми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и том, что дает такой опыт. «Если вы планируете работать в большом коллективе, такой опыт вам очень пригодится. Суметь организовать 25 активных душ, пытающихся себя как-то реализовать за 21 день смены, это очень </w:t>
      </w:r>
      <w:proofErr w:type="gramStart"/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не простая</w:t>
      </w:r>
      <w:proofErr w:type="gramEnd"/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задача. Это, по сути, задача управленца высокого класса», – ответил директор «Артека».</w:t>
      </w: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21133" w:rsidRDefault="00621133" w:rsidP="00515D41">
      <w:pPr>
        <w:spacing w:after="24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Алексей Каспржак напомнил слушателям о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гражданской ответственности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каждого: «Где бы вы ни были, в «Артеке» или еще где-то, если вы не будете соотносить место, где вы работаете, в первую очередь с собой, результата не будет. Ни для вас, ни для страны. Сейчас в России очень востребованы люди, которые могут внутренне решиться на этот шаг, прыжок, рискнуть взять на себя ответственность. Пробуйте – это придаст полноту вашей жизни. Именно этому мы учим в «Артеке».</w:t>
      </w:r>
    </w:p>
    <w:p w:rsidR="003B2D6A" w:rsidRPr="003B2D6A" w:rsidRDefault="003B2D6A" w:rsidP="00515D41">
      <w:pPr>
        <w:spacing w:after="24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«Мы хотим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системно поддерживать сегодняшнее поколение детей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– их в стране больше 15 миллионов, а за год к нам приезжает 40 тысяч детей. Пребывание их в «Артеке» должно дать не только </w:t>
      </w:r>
      <w:r w:rsidRPr="003B2D6A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образовательный, но и общественный эффект»</w:t>
      </w: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, – сказал в заключение директор МДЦ «Артек».</w:t>
      </w: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21133" w:rsidRPr="003B2D6A" w:rsidRDefault="00621133" w:rsidP="00515D41">
      <w:pPr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3B2D6A">
        <w:rPr>
          <w:rFonts w:ascii="Georgia" w:hAnsi="Georgia"/>
          <w:color w:val="000000"/>
          <w:sz w:val="24"/>
          <w:szCs w:val="24"/>
          <w:shd w:val="clear" w:color="auto" w:fill="FFFFFF"/>
        </w:rPr>
        <w:t>Следующие встречи Алексея Каспржака со студентами в рамках проекта «Диалог на равных» состоятся в вузах Ростова-на-Дону и Ставрополя.</w:t>
      </w:r>
    </w:p>
    <w:p w:rsidR="00621133" w:rsidRPr="003B2D6A" w:rsidRDefault="00621133" w:rsidP="0062113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5A1C" w:rsidRPr="003B2D6A" w:rsidRDefault="00045A1C" w:rsidP="0062113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045A1C" w:rsidRPr="003B2D6A" w:rsidRDefault="00045A1C" w:rsidP="00621133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jc w:val="both"/>
      </w:pPr>
      <w:r w:rsidRPr="003B2D6A">
        <w:rPr>
          <w:rFonts w:ascii="Georgia" w:hAnsi="Georgia"/>
          <w:b/>
          <w:bCs/>
          <w:color w:val="0070C0"/>
          <w:shd w:val="clear" w:color="auto" w:fill="FFFFFF"/>
        </w:rPr>
        <w:t>Пресс-служба «Артека»</w:t>
      </w: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</w:pPr>
      <w:r w:rsidRPr="003B2D6A">
        <w:rPr>
          <w:rFonts w:ascii="Georgia" w:hAnsi="Georgia"/>
          <w:color w:val="000000"/>
        </w:rPr>
        <w:t xml:space="preserve">в Москве:+7 916 8042300,          </w:t>
      </w:r>
      <w:hyperlink r:id="rId5" w:history="1">
        <w:r w:rsidRPr="003B2D6A">
          <w:rPr>
            <w:rStyle w:val="a3"/>
            <w:rFonts w:ascii="Georgia" w:hAnsi="Georgia"/>
          </w:rPr>
          <w:t>press.artek@primum.ru</w:t>
        </w:r>
      </w:hyperlink>
      <w:r w:rsidRPr="003B2D6A">
        <w:rPr>
          <w:rFonts w:ascii="Georgia" w:hAnsi="Georgia"/>
          <w:color w:val="000000"/>
        </w:rPr>
        <w:t> </w:t>
      </w: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jc w:val="both"/>
      </w:pPr>
      <w:r w:rsidRPr="003B2D6A">
        <w:rPr>
          <w:rFonts w:ascii="Georgia" w:hAnsi="Georgia"/>
          <w:color w:val="000000"/>
        </w:rPr>
        <w:t>в Крыму:  </w:t>
      </w:r>
      <w:r w:rsidRPr="003B2D6A">
        <w:rPr>
          <w:rStyle w:val="js-phone-number"/>
          <w:rFonts w:ascii="Georgia" w:hAnsi="Georgia"/>
          <w:color w:val="000000"/>
        </w:rPr>
        <w:t>+7 978 7340444</w:t>
      </w:r>
      <w:r w:rsidRPr="003B2D6A">
        <w:rPr>
          <w:rFonts w:ascii="Georgia" w:hAnsi="Georgia"/>
          <w:color w:val="000000"/>
        </w:rPr>
        <w:t xml:space="preserve">,         </w:t>
      </w:r>
      <w:hyperlink r:id="rId6" w:history="1">
        <w:r w:rsidRPr="003B2D6A">
          <w:rPr>
            <w:rStyle w:val="a3"/>
            <w:rFonts w:ascii="Georgia" w:hAnsi="Georgia"/>
          </w:rPr>
          <w:t>press@artek.org</w:t>
        </w:r>
      </w:hyperlink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jc w:val="both"/>
      </w:pPr>
      <w:r w:rsidRPr="003B2D6A">
        <w:rPr>
          <w:rFonts w:ascii="Calibri" w:hAnsi="Calibri"/>
          <w:color w:val="000000"/>
          <w:lang w:val="en-US"/>
        </w:rPr>
        <w:t> </w:t>
      </w: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jc w:val="both"/>
      </w:pPr>
      <w:r w:rsidRPr="003B2D6A">
        <w:rPr>
          <w:rFonts w:ascii="Georgia" w:hAnsi="Georgia"/>
          <w:b/>
          <w:bCs/>
          <w:color w:val="0070C0"/>
        </w:rPr>
        <w:t xml:space="preserve">Актуальные </w:t>
      </w:r>
      <w:proofErr w:type="spellStart"/>
      <w:r w:rsidRPr="003B2D6A">
        <w:rPr>
          <w:rFonts w:ascii="Georgia" w:hAnsi="Georgia"/>
          <w:b/>
          <w:bCs/>
          <w:color w:val="0070C0"/>
        </w:rPr>
        <w:t>интернет-ресурсы</w:t>
      </w:r>
      <w:proofErr w:type="spellEnd"/>
      <w:r w:rsidRPr="003B2D6A">
        <w:rPr>
          <w:rFonts w:ascii="Georgia" w:hAnsi="Georgia"/>
          <w:b/>
          <w:bCs/>
          <w:color w:val="0070C0"/>
        </w:rPr>
        <w:t xml:space="preserve"> «Артека»:</w:t>
      </w: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3B2D6A">
        <w:rPr>
          <w:rFonts w:ascii="Georgia" w:hAnsi="Georgia"/>
          <w:color w:val="000000"/>
        </w:rPr>
        <w:t>Фотобанк</w:t>
      </w:r>
      <w:r w:rsidRPr="003B2D6A">
        <w:rPr>
          <w:rFonts w:ascii="Georgia" w:hAnsi="Georgia"/>
          <w:color w:val="000000"/>
          <w:lang w:val="en-US"/>
        </w:rPr>
        <w:t xml:space="preserve">                       </w:t>
      </w:r>
      <w:r w:rsidRPr="003B2D6A">
        <w:rPr>
          <w:rFonts w:ascii="Georgia" w:hAnsi="Georgia"/>
          <w:color w:val="1F497D"/>
          <w:lang w:val="en-US"/>
        </w:rPr>
        <w:t>      </w:t>
      </w:r>
      <w:r w:rsidRPr="003B2D6A">
        <w:rPr>
          <w:rFonts w:ascii="Georgia" w:hAnsi="Georgia"/>
          <w:color w:val="1F497D"/>
          <w:lang w:val="en-US"/>
        </w:rPr>
        <w:tab/>
      </w:r>
      <w:bookmarkStart w:id="0" w:name="_GoBack"/>
      <w:bookmarkEnd w:id="0"/>
      <w:r w:rsidR="003B2D6A" w:rsidRPr="003B2D6A">
        <w:fldChar w:fldCharType="begin"/>
      </w:r>
      <w:r w:rsidR="003B2D6A" w:rsidRPr="003B2D6A">
        <w:rPr>
          <w:lang w:val="en-US"/>
        </w:rPr>
        <w:instrText xml:space="preserve"> HYPERLINK "http://artek.org/press-centr/foto-dlya-pressy/" \t "_blank" </w:instrText>
      </w:r>
      <w:r w:rsidR="003B2D6A" w:rsidRPr="003B2D6A">
        <w:fldChar w:fldCharType="separate"/>
      </w:r>
      <w:r w:rsidRPr="003B2D6A">
        <w:rPr>
          <w:rStyle w:val="a3"/>
          <w:rFonts w:ascii="Georgia" w:hAnsi="Georgia"/>
          <w:lang w:val="en-US"/>
        </w:rPr>
        <w:t>artek.org/press-</w:t>
      </w:r>
      <w:proofErr w:type="spellStart"/>
      <w:r w:rsidRPr="003B2D6A">
        <w:rPr>
          <w:rStyle w:val="a3"/>
          <w:rFonts w:ascii="Georgia" w:hAnsi="Georgia"/>
          <w:lang w:val="en-US"/>
        </w:rPr>
        <w:t>centr</w:t>
      </w:r>
      <w:proofErr w:type="spellEnd"/>
      <w:r w:rsidRPr="003B2D6A">
        <w:rPr>
          <w:rStyle w:val="a3"/>
          <w:rFonts w:ascii="Georgia" w:hAnsi="Georgia"/>
          <w:lang w:val="en-US"/>
        </w:rPr>
        <w:t>/</w:t>
      </w:r>
      <w:proofErr w:type="spellStart"/>
      <w:r w:rsidRPr="003B2D6A">
        <w:rPr>
          <w:rStyle w:val="a3"/>
          <w:rFonts w:ascii="Georgia" w:hAnsi="Georgia"/>
          <w:lang w:val="en-US"/>
        </w:rPr>
        <w:t>foto-dlya-pressy</w:t>
      </w:r>
      <w:proofErr w:type="spellEnd"/>
      <w:r w:rsidRPr="003B2D6A">
        <w:rPr>
          <w:rStyle w:val="a3"/>
          <w:rFonts w:ascii="Georgia" w:hAnsi="Georgia"/>
          <w:lang w:val="en-US"/>
        </w:rPr>
        <w:t>/</w:t>
      </w:r>
      <w:r w:rsidR="003B2D6A" w:rsidRPr="003B2D6A">
        <w:rPr>
          <w:rStyle w:val="a3"/>
          <w:rFonts w:ascii="Georgia" w:hAnsi="Georgia"/>
        </w:rPr>
        <w:fldChar w:fldCharType="end"/>
      </w:r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3B2D6A">
        <w:rPr>
          <w:rFonts w:ascii="Georgia" w:hAnsi="Georgia"/>
          <w:color w:val="000000"/>
        </w:rPr>
        <w:t>Youtube</w:t>
      </w:r>
      <w:proofErr w:type="spellEnd"/>
      <w:r w:rsidRPr="003B2D6A">
        <w:rPr>
          <w:rFonts w:ascii="Georgia" w:hAnsi="Georgia"/>
          <w:color w:val="000000"/>
        </w:rPr>
        <w:t>-канал:          </w:t>
      </w:r>
      <w:r w:rsidRPr="003B2D6A">
        <w:rPr>
          <w:rFonts w:ascii="Georgia" w:hAnsi="Georgia"/>
          <w:color w:val="1F497D"/>
        </w:rPr>
        <w:t>         </w:t>
      </w:r>
      <w:hyperlink r:id="rId7" w:tgtFrame="_blank" w:history="1">
        <w:r w:rsidRPr="003B2D6A">
          <w:rPr>
            <w:rStyle w:val="a3"/>
            <w:rFonts w:ascii="Georgia" w:hAnsi="Georgia"/>
          </w:rPr>
          <w:t>www.youtube.com/c/artekrussia</w:t>
        </w:r>
      </w:hyperlink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3B2D6A">
        <w:rPr>
          <w:rFonts w:ascii="Georgia" w:hAnsi="Georgia"/>
          <w:color w:val="000000"/>
          <w:lang w:val="en-US"/>
        </w:rPr>
        <w:t>SM-</w:t>
      </w:r>
      <w:r w:rsidRPr="003B2D6A">
        <w:rPr>
          <w:rFonts w:ascii="Georgia" w:hAnsi="Georgia"/>
          <w:color w:val="000000"/>
        </w:rPr>
        <w:t>аккаунты</w:t>
      </w:r>
      <w:r w:rsidRPr="003B2D6A">
        <w:rPr>
          <w:rFonts w:ascii="Georgia" w:hAnsi="Georgia"/>
          <w:color w:val="000000"/>
          <w:lang w:val="en-US"/>
        </w:rPr>
        <w:t>:              </w:t>
      </w:r>
      <w:r w:rsidRPr="003B2D6A">
        <w:rPr>
          <w:rFonts w:ascii="Georgia" w:hAnsi="Georgia"/>
          <w:color w:val="1F497D"/>
          <w:lang w:val="en-US"/>
        </w:rPr>
        <w:t>       </w:t>
      </w:r>
      <w:hyperlink r:id="rId8" w:tgtFrame="_blank" w:history="1">
        <w:r w:rsidRPr="003B2D6A">
          <w:rPr>
            <w:rStyle w:val="a3"/>
            <w:rFonts w:ascii="Georgia" w:hAnsi="Georgia"/>
            <w:lang w:val="en-US"/>
          </w:rPr>
          <w:t>vk.com/</w:t>
        </w:r>
        <w:proofErr w:type="spellStart"/>
        <w:r w:rsidRPr="003B2D6A">
          <w:rPr>
            <w:rStyle w:val="a3"/>
            <w:rFonts w:ascii="Georgia" w:hAnsi="Georgia"/>
            <w:lang w:val="en-US"/>
          </w:rPr>
          <w:t>artekrussia</w:t>
        </w:r>
        <w:proofErr w:type="spellEnd"/>
      </w:hyperlink>
    </w:p>
    <w:p w:rsidR="00621133" w:rsidRPr="003B2D6A" w:rsidRDefault="00621133" w:rsidP="00621133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 w:rsidRPr="003B2D6A">
        <w:rPr>
          <w:rFonts w:ascii="Calibri" w:hAnsi="Calibri"/>
          <w:color w:val="000000"/>
          <w:lang w:val="en-US"/>
        </w:rPr>
        <w:t>                                            </w:t>
      </w:r>
      <w:r w:rsidRPr="003B2D6A">
        <w:rPr>
          <w:rFonts w:ascii="Calibri" w:hAnsi="Calibri"/>
          <w:color w:val="1F497D"/>
          <w:lang w:val="en-US"/>
        </w:rPr>
        <w:t>        </w:t>
      </w:r>
      <w:hyperlink r:id="rId9" w:tgtFrame="_blank" w:history="1">
        <w:r w:rsidRPr="003B2D6A">
          <w:rPr>
            <w:rStyle w:val="a3"/>
            <w:rFonts w:ascii="Georgia" w:hAnsi="Georgia"/>
            <w:lang w:val="en-US"/>
          </w:rPr>
          <w:t>www.facebook.com/artekrussia</w:t>
        </w:r>
      </w:hyperlink>
    </w:p>
    <w:p w:rsidR="00621133" w:rsidRPr="003B2D6A" w:rsidRDefault="00621133" w:rsidP="00621133">
      <w:pPr>
        <w:rPr>
          <w:sz w:val="24"/>
          <w:szCs w:val="24"/>
        </w:rPr>
      </w:pPr>
      <w:r w:rsidRPr="003B2D6A">
        <w:rPr>
          <w:color w:val="000000"/>
          <w:sz w:val="24"/>
          <w:szCs w:val="24"/>
          <w:lang w:val="en-US"/>
        </w:rPr>
        <w:t>                                            </w:t>
      </w:r>
      <w:r w:rsidRPr="003B2D6A">
        <w:rPr>
          <w:color w:val="1F497D"/>
          <w:sz w:val="24"/>
          <w:szCs w:val="24"/>
          <w:lang w:val="en-US"/>
        </w:rPr>
        <w:t>        </w:t>
      </w:r>
      <w:hyperlink r:id="rId10" w:tgtFrame="_blank" w:history="1">
        <w:r w:rsidRPr="003B2D6A">
          <w:rPr>
            <w:rStyle w:val="a3"/>
            <w:rFonts w:ascii="Georgia" w:hAnsi="Georgia"/>
            <w:sz w:val="24"/>
            <w:szCs w:val="24"/>
            <w:lang w:val="en-US"/>
          </w:rPr>
          <w:t>www</w:t>
        </w:r>
        <w:r w:rsidRPr="003B2D6A">
          <w:rPr>
            <w:rStyle w:val="a3"/>
            <w:rFonts w:ascii="Georgia" w:hAnsi="Georgia"/>
            <w:sz w:val="24"/>
            <w:szCs w:val="24"/>
          </w:rPr>
          <w:t>.</w:t>
        </w:r>
        <w:proofErr w:type="spellStart"/>
        <w:r w:rsidRPr="003B2D6A">
          <w:rPr>
            <w:rStyle w:val="a3"/>
            <w:rFonts w:ascii="Georgia" w:hAnsi="Georgia"/>
            <w:sz w:val="24"/>
            <w:szCs w:val="24"/>
            <w:lang w:val="en-US"/>
          </w:rPr>
          <w:t>instagram</w:t>
        </w:r>
        <w:proofErr w:type="spellEnd"/>
        <w:r w:rsidRPr="003B2D6A">
          <w:rPr>
            <w:rStyle w:val="a3"/>
            <w:rFonts w:ascii="Georgia" w:hAnsi="Georgia"/>
            <w:sz w:val="24"/>
            <w:szCs w:val="24"/>
          </w:rPr>
          <w:t>.</w:t>
        </w:r>
        <w:r w:rsidRPr="003B2D6A">
          <w:rPr>
            <w:rStyle w:val="a3"/>
            <w:rFonts w:ascii="Georgia" w:hAnsi="Georgia"/>
            <w:sz w:val="24"/>
            <w:szCs w:val="24"/>
            <w:lang w:val="en-US"/>
          </w:rPr>
          <w:t>com</w:t>
        </w:r>
        <w:r w:rsidRPr="003B2D6A">
          <w:rPr>
            <w:rStyle w:val="a3"/>
            <w:rFonts w:ascii="Georgia" w:hAnsi="Georgia"/>
            <w:sz w:val="24"/>
            <w:szCs w:val="24"/>
          </w:rPr>
          <w:t>/</w:t>
        </w:r>
        <w:proofErr w:type="spellStart"/>
        <w:r w:rsidRPr="003B2D6A">
          <w:rPr>
            <w:rStyle w:val="a3"/>
            <w:rFonts w:ascii="Georgia" w:hAnsi="Georgia"/>
            <w:sz w:val="24"/>
            <w:szCs w:val="24"/>
            <w:lang w:val="en-US"/>
          </w:rPr>
          <w:t>artekrussia</w:t>
        </w:r>
        <w:proofErr w:type="spellEnd"/>
        <w:r w:rsidRPr="003B2D6A">
          <w:rPr>
            <w:rStyle w:val="a3"/>
            <w:rFonts w:ascii="Georgia" w:hAnsi="Georgia"/>
            <w:sz w:val="24"/>
            <w:szCs w:val="24"/>
          </w:rPr>
          <w:t>/</w:t>
        </w:r>
      </w:hyperlink>
    </w:p>
    <w:p w:rsidR="00621133" w:rsidRPr="003B2D6A" w:rsidRDefault="00621133" w:rsidP="00621133">
      <w:pPr>
        <w:rPr>
          <w:color w:val="1F497D"/>
          <w:sz w:val="24"/>
          <w:szCs w:val="24"/>
        </w:rPr>
      </w:pPr>
    </w:p>
    <w:p w:rsidR="00621133" w:rsidRPr="003B2D6A" w:rsidRDefault="00621133" w:rsidP="00621133">
      <w:pPr>
        <w:rPr>
          <w:sz w:val="24"/>
          <w:szCs w:val="24"/>
        </w:rPr>
      </w:pPr>
    </w:p>
    <w:p w:rsidR="00FA7BA0" w:rsidRPr="003B2D6A" w:rsidRDefault="00FA7BA0">
      <w:pPr>
        <w:rPr>
          <w:sz w:val="24"/>
          <w:szCs w:val="24"/>
        </w:rPr>
      </w:pPr>
    </w:p>
    <w:sectPr w:rsidR="00FA7BA0" w:rsidRPr="003B2D6A" w:rsidSect="00045A1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A5"/>
    <w:rsid w:val="00045A1C"/>
    <w:rsid w:val="003B2D6A"/>
    <w:rsid w:val="00515D41"/>
    <w:rsid w:val="00621133"/>
    <w:rsid w:val="008A64A5"/>
    <w:rsid w:val="00EE4615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F78D"/>
  <w15:docId w15:val="{A66586F5-19D7-42CA-AA39-1811618F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33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1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1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621133"/>
  </w:style>
  <w:style w:type="paragraph" w:styleId="a5">
    <w:name w:val="Balloon Text"/>
    <w:basedOn w:val="a"/>
    <w:link w:val="a6"/>
    <w:uiPriority w:val="99"/>
    <w:semiHidden/>
    <w:unhideWhenUsed/>
    <w:rsid w:val="00621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k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c/artekruss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ess.artek@primum.ru" TargetMode="External"/><Relationship Id="rId10" Type="http://schemas.openxmlformats.org/officeDocument/2006/relationships/hyperlink" Target="http://www.instagram.com/artekrussi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Александров Игорь Владимирович</cp:lastModifiedBy>
  <cp:revision>3</cp:revision>
  <dcterms:created xsi:type="dcterms:W3CDTF">2018-03-01T12:25:00Z</dcterms:created>
  <dcterms:modified xsi:type="dcterms:W3CDTF">2018-03-01T13:17:00Z</dcterms:modified>
</cp:coreProperties>
</file>