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7D6F7" w14:textId="77777777" w:rsidR="005B3685" w:rsidRPr="002861EE" w:rsidRDefault="005B3685" w:rsidP="00783750">
      <w:pPr>
        <w:spacing w:after="120"/>
        <w:jc w:val="both"/>
        <w:rPr>
          <w:lang w:val="ru"/>
        </w:rPr>
      </w:pPr>
    </w:p>
    <w:p w14:paraId="19E7BCB0" w14:textId="155F7CC3" w:rsidR="00BE66EA" w:rsidRDefault="00BE66EA" w:rsidP="00BE66EA">
      <w:pPr>
        <w:jc w:val="center"/>
        <w:rPr>
          <w:rFonts w:ascii="Arial" w:hAnsi="Arial" w:cs="Arial"/>
          <w:b/>
          <w:bCs/>
        </w:rPr>
      </w:pPr>
      <w:r w:rsidRPr="00435F82">
        <w:rPr>
          <w:rFonts w:ascii="Arial" w:hAnsi="Arial" w:cs="Arial"/>
          <w:b/>
        </w:rPr>
        <w:t>В 2022 году в «Артек</w:t>
      </w:r>
      <w:r>
        <w:rPr>
          <w:rFonts w:ascii="Arial" w:hAnsi="Arial" w:cs="Arial"/>
          <w:b/>
        </w:rPr>
        <w:t>е</w:t>
      </w:r>
      <w:r w:rsidRPr="00435F82">
        <w:rPr>
          <w:rFonts w:ascii="Arial" w:hAnsi="Arial" w:cs="Arial"/>
          <w:b/>
        </w:rPr>
        <w:t>» пройдут о</w:t>
      </w:r>
      <w:r w:rsidRPr="00435F82">
        <w:rPr>
          <w:rFonts w:ascii="Arial" w:hAnsi="Arial" w:cs="Arial"/>
          <w:b/>
          <w:bCs/>
        </w:rPr>
        <w:t>бучение директора и заместители директоров учреждений СПО</w:t>
      </w:r>
    </w:p>
    <w:p w14:paraId="6B0FEFA7" w14:textId="77777777" w:rsidR="00BE66EA" w:rsidRDefault="00BE66EA" w:rsidP="00BE66EA">
      <w:pPr>
        <w:jc w:val="center"/>
        <w:rPr>
          <w:rFonts w:ascii="Arial" w:hAnsi="Arial" w:cs="Arial"/>
          <w:b/>
          <w:bCs/>
        </w:rPr>
      </w:pPr>
    </w:p>
    <w:p w14:paraId="0B41FB51" w14:textId="75B2E534" w:rsidR="00BE66EA" w:rsidRPr="00BE66EA" w:rsidRDefault="00BE66EA" w:rsidP="00BE66EA">
      <w:pPr>
        <w:jc w:val="center"/>
        <w:rPr>
          <w:rFonts w:ascii="Arial" w:hAnsi="Arial" w:cs="Arial"/>
          <w:bCs/>
        </w:rPr>
      </w:pPr>
      <w:r w:rsidRPr="00BE66EA">
        <w:rPr>
          <w:rFonts w:ascii="Arial" w:hAnsi="Arial" w:cs="Arial"/>
          <w:bCs/>
        </w:rPr>
        <w:t>26 апреля 2022 год</w:t>
      </w:r>
    </w:p>
    <w:p w14:paraId="6A3E628F" w14:textId="77777777" w:rsidR="00BE66EA" w:rsidRPr="00435F82" w:rsidRDefault="00BE66EA" w:rsidP="00BE66EA">
      <w:pPr>
        <w:jc w:val="center"/>
        <w:rPr>
          <w:rFonts w:ascii="Arial" w:hAnsi="Arial" w:cs="Arial"/>
          <w:b/>
        </w:rPr>
      </w:pPr>
    </w:p>
    <w:p w14:paraId="765808BF" w14:textId="77777777" w:rsidR="00BE66EA" w:rsidRPr="00435F82" w:rsidRDefault="00BE66EA" w:rsidP="00BE66EA">
      <w:pPr>
        <w:jc w:val="both"/>
        <w:rPr>
          <w:rFonts w:ascii="Arial" w:eastAsia="Times New Roman" w:hAnsi="Arial" w:cs="Arial"/>
          <w:b/>
          <w:shd w:val="clear" w:color="auto" w:fill="FFFFFF"/>
          <w:lang w:eastAsia="ru-RU"/>
        </w:rPr>
      </w:pPr>
      <w:r w:rsidRPr="00435F82">
        <w:rPr>
          <w:rFonts w:ascii="Arial" w:eastAsia="Times New Roman" w:hAnsi="Arial" w:cs="Arial"/>
          <w:b/>
          <w:shd w:val="clear" w:color="auto" w:fill="FFFFFF"/>
          <w:lang w:eastAsia="ru-RU"/>
        </w:rPr>
        <w:t xml:space="preserve">С 26 мая стартует обучение </w:t>
      </w:r>
      <w:r w:rsidRPr="00435F82">
        <w:rPr>
          <w:rFonts w:ascii="Arial" w:hAnsi="Arial" w:cs="Arial"/>
          <w:b/>
          <w:bCs/>
        </w:rPr>
        <w:t xml:space="preserve">директоров и заместителей директоров </w:t>
      </w:r>
      <w:r w:rsidRPr="00435F82">
        <w:rPr>
          <w:rFonts w:ascii="Arial" w:eastAsia="Times New Roman" w:hAnsi="Arial" w:cs="Arial"/>
          <w:b/>
          <w:shd w:val="clear" w:color="auto" w:fill="FFFFFF"/>
          <w:lang w:eastAsia="ru-RU"/>
        </w:rPr>
        <w:t xml:space="preserve">по воспитательной работе учреждений среднего профессионального образования.  Очный этап обучения </w:t>
      </w:r>
      <w:r>
        <w:rPr>
          <w:rFonts w:ascii="Arial" w:eastAsia="Times New Roman" w:hAnsi="Arial" w:cs="Arial"/>
          <w:b/>
          <w:shd w:val="clear" w:color="auto" w:fill="FFFFFF"/>
          <w:lang w:eastAsia="ru-RU"/>
        </w:rPr>
        <w:t>пройдет</w:t>
      </w:r>
      <w:r w:rsidRPr="00435F82">
        <w:rPr>
          <w:rFonts w:ascii="Arial" w:eastAsia="Times New Roman" w:hAnsi="Arial" w:cs="Arial"/>
          <w:b/>
          <w:shd w:val="clear" w:color="auto" w:fill="FFFFFF"/>
          <w:lang w:eastAsia="ru-RU"/>
        </w:rPr>
        <w:t xml:space="preserve"> в Международном детском центре «Артек»</w:t>
      </w:r>
      <w:r>
        <w:rPr>
          <w:rFonts w:ascii="Arial" w:eastAsia="Times New Roman" w:hAnsi="Arial" w:cs="Arial"/>
          <w:b/>
          <w:shd w:val="clear" w:color="auto" w:fill="FFFFFF"/>
          <w:lang w:eastAsia="ru-RU"/>
        </w:rPr>
        <w:t xml:space="preserve"> с </w:t>
      </w:r>
      <w:r w:rsidRPr="00B43FC3">
        <w:rPr>
          <w:rFonts w:ascii="Arial" w:hAnsi="Arial" w:cs="Arial"/>
          <w:b/>
        </w:rPr>
        <w:t>12 сентября – 20 сентября 2022 года.</w:t>
      </w:r>
    </w:p>
    <w:p w14:paraId="2A5490CF" w14:textId="77777777" w:rsidR="00BE66EA" w:rsidRPr="00435F82" w:rsidRDefault="00BE66EA" w:rsidP="00BE66EA">
      <w:pPr>
        <w:jc w:val="both"/>
        <w:rPr>
          <w:rFonts w:ascii="Arial" w:eastAsia="Times New Roman" w:hAnsi="Arial" w:cs="Arial"/>
          <w:b/>
          <w:shd w:val="clear" w:color="auto" w:fill="FFFFFF"/>
          <w:lang w:eastAsia="ru-RU"/>
        </w:rPr>
      </w:pPr>
    </w:p>
    <w:p w14:paraId="09440DC6" w14:textId="77777777" w:rsidR="00BE66EA" w:rsidRPr="00435F82" w:rsidRDefault="00BE66EA" w:rsidP="00BE66EA">
      <w:pPr>
        <w:jc w:val="both"/>
        <w:rPr>
          <w:rFonts w:ascii="Arial" w:eastAsia="Times New Roman" w:hAnsi="Arial" w:cs="Arial"/>
          <w:b/>
          <w:shd w:val="clear" w:color="auto" w:fill="FFFFFF"/>
          <w:lang w:eastAsia="ru-RU"/>
        </w:rPr>
      </w:pPr>
      <w:r w:rsidRPr="00435F82">
        <w:rPr>
          <w:rFonts w:ascii="Arial" w:eastAsia="Times New Roman" w:hAnsi="Arial" w:cs="Arial"/>
          <w:shd w:val="clear" w:color="auto" w:fill="FFFFFF"/>
          <w:lang w:eastAsia="ru-RU"/>
        </w:rPr>
        <w:t xml:space="preserve">Проект реализуется </w:t>
      </w:r>
      <w:r w:rsidRPr="00435F82">
        <w:rPr>
          <w:rFonts w:ascii="Arial" w:hAnsi="Arial" w:cs="Arial"/>
        </w:rPr>
        <w:t xml:space="preserve">специалистами и научно-педагогическими работниками </w:t>
      </w:r>
      <w:r w:rsidRPr="00435F82">
        <w:rPr>
          <w:rFonts w:ascii="Arial" w:eastAsia="Times New Roman" w:hAnsi="Arial" w:cs="Arial"/>
          <w:shd w:val="clear" w:color="auto" w:fill="FFFFFF"/>
          <w:lang w:eastAsia="ru-RU"/>
        </w:rPr>
        <w:t xml:space="preserve">Института развития профессионального образования, </w:t>
      </w:r>
      <w:r w:rsidRPr="00435F82">
        <w:rPr>
          <w:rFonts w:ascii="Arial" w:hAnsi="Arial" w:cs="Arial"/>
        </w:rPr>
        <w:t>Института изучения детства, семьи и воспитания РАО, Российского движения школьников, Центра изучения и сетевого мониторинга молодежной среды, Российского государственного педагогического университета имени А.И. Герцена, ВДЦ «Смена», МДЦ «Артек».</w:t>
      </w:r>
      <w:r w:rsidRPr="00435F82">
        <w:rPr>
          <w:rFonts w:ascii="Arial" w:eastAsia="Times New Roman" w:hAnsi="Arial" w:cs="Arial"/>
          <w:b/>
          <w:shd w:val="clear" w:color="auto" w:fill="FFFFFF"/>
          <w:lang w:eastAsia="ru-RU"/>
        </w:rPr>
        <w:t xml:space="preserve"> </w:t>
      </w:r>
      <w:r w:rsidRPr="00435F82">
        <w:rPr>
          <w:rFonts w:ascii="Arial" w:eastAsia="Times New Roman" w:hAnsi="Arial" w:cs="Arial"/>
          <w:shd w:val="clear" w:color="auto" w:fill="FFFFFF"/>
          <w:lang w:eastAsia="ru-RU"/>
        </w:rPr>
        <w:t xml:space="preserve">Он включает в себя </w:t>
      </w:r>
      <w:r>
        <w:rPr>
          <w:rFonts w:ascii="Arial" w:eastAsia="Times New Roman" w:hAnsi="Arial" w:cs="Arial"/>
          <w:shd w:val="clear" w:color="auto" w:fill="FFFFFF"/>
          <w:lang w:eastAsia="ru-RU"/>
        </w:rPr>
        <w:t>трои</w:t>
      </w:r>
      <w:r w:rsidRPr="00435F82">
        <w:rPr>
          <w:rFonts w:ascii="Arial" w:eastAsia="Times New Roman" w:hAnsi="Arial" w:cs="Arial"/>
          <w:shd w:val="clear" w:color="auto" w:fill="FFFFFF"/>
          <w:lang w:eastAsia="ru-RU"/>
        </w:rPr>
        <w:t xml:space="preserve"> этапа: заочное обучение, очное обучение на территории «Артека» и окружные выездные семинары в регионах.</w:t>
      </w:r>
    </w:p>
    <w:p w14:paraId="12D11DBA" w14:textId="77777777" w:rsidR="00BE66EA" w:rsidRPr="00435F82" w:rsidRDefault="00BE66EA" w:rsidP="00BE66EA">
      <w:pPr>
        <w:jc w:val="both"/>
        <w:rPr>
          <w:rFonts w:ascii="Arial" w:hAnsi="Arial" w:cs="Arial"/>
          <w:b/>
        </w:rPr>
      </w:pPr>
    </w:p>
    <w:p w14:paraId="7B6E3645" w14:textId="77777777" w:rsidR="00BE66EA" w:rsidRPr="00435F82" w:rsidRDefault="00BE66EA" w:rsidP="00BE66EA">
      <w:pPr>
        <w:jc w:val="both"/>
        <w:rPr>
          <w:rFonts w:ascii="Arial" w:hAnsi="Arial" w:cs="Arial"/>
        </w:rPr>
      </w:pPr>
      <w:r w:rsidRPr="00435F82">
        <w:rPr>
          <w:rFonts w:ascii="Arial" w:hAnsi="Arial" w:cs="Arial"/>
          <w:b/>
          <w:lang w:val="en-US"/>
        </w:rPr>
        <w:t>I</w:t>
      </w:r>
      <w:r w:rsidRPr="00435F82">
        <w:rPr>
          <w:rFonts w:ascii="Arial" w:hAnsi="Arial" w:cs="Arial"/>
          <w:b/>
        </w:rPr>
        <w:t xml:space="preserve"> этап (</w:t>
      </w:r>
      <w:r w:rsidRPr="00435F82">
        <w:rPr>
          <w:rFonts w:ascii="Arial" w:hAnsi="Arial" w:cs="Arial"/>
        </w:rPr>
        <w:t xml:space="preserve">26 мая – 25 августа 2022 года) – это обучение по дополнительной профессиональной программе повышения квалификации «Организация воспитательной работы в образовательных организациях СПО». </w:t>
      </w:r>
    </w:p>
    <w:p w14:paraId="4E24DCC4" w14:textId="77777777" w:rsidR="00BE66EA" w:rsidRPr="00435F82" w:rsidRDefault="00BE66EA" w:rsidP="00BE66EA">
      <w:pPr>
        <w:ind w:firstLine="709"/>
        <w:jc w:val="both"/>
        <w:rPr>
          <w:rFonts w:ascii="Arial" w:hAnsi="Arial" w:cs="Arial"/>
          <w:bCs/>
        </w:rPr>
      </w:pPr>
    </w:p>
    <w:p w14:paraId="77363406" w14:textId="77777777" w:rsidR="00BE66EA" w:rsidRPr="00435F82" w:rsidRDefault="00BE66EA" w:rsidP="00BE66EA">
      <w:pPr>
        <w:jc w:val="both"/>
        <w:rPr>
          <w:rFonts w:ascii="Arial" w:hAnsi="Arial" w:cs="Arial"/>
        </w:rPr>
      </w:pPr>
      <w:r w:rsidRPr="00435F82">
        <w:rPr>
          <w:rFonts w:ascii="Arial" w:hAnsi="Arial" w:cs="Arial"/>
          <w:b/>
          <w:lang w:val="en-US"/>
        </w:rPr>
        <w:t>II</w:t>
      </w:r>
      <w:r w:rsidRPr="00435F82">
        <w:rPr>
          <w:rFonts w:ascii="Arial" w:hAnsi="Arial" w:cs="Arial"/>
          <w:b/>
        </w:rPr>
        <w:t xml:space="preserve"> этап (</w:t>
      </w:r>
      <w:r w:rsidRPr="00435F82">
        <w:rPr>
          <w:rFonts w:ascii="Arial" w:hAnsi="Arial" w:cs="Arial"/>
        </w:rPr>
        <w:t xml:space="preserve">12 сентября – 20 сентября 2022 г.) – это очное обучение в «Артеке», его пройдут 210 директоров и заместителей директоров основам инновационного менеджмента в образовательной организации. </w:t>
      </w:r>
    </w:p>
    <w:p w14:paraId="7576CECD" w14:textId="77777777" w:rsidR="00BE66EA" w:rsidRPr="00435F82" w:rsidRDefault="00BE66EA" w:rsidP="00BE66EA">
      <w:pPr>
        <w:jc w:val="both"/>
        <w:rPr>
          <w:rFonts w:ascii="Arial" w:hAnsi="Arial" w:cs="Arial"/>
        </w:rPr>
      </w:pPr>
    </w:p>
    <w:p w14:paraId="69E87BCA" w14:textId="77777777" w:rsidR="00BE66EA" w:rsidRPr="00435F82" w:rsidRDefault="00BE66EA" w:rsidP="00BE66EA">
      <w:pPr>
        <w:jc w:val="both"/>
        <w:rPr>
          <w:rFonts w:ascii="Arial" w:hAnsi="Arial" w:cs="Arial"/>
        </w:rPr>
      </w:pPr>
      <w:r w:rsidRPr="00435F82">
        <w:rPr>
          <w:rFonts w:ascii="Arial" w:hAnsi="Arial" w:cs="Arial"/>
        </w:rPr>
        <w:t>К важным характеристикам очного модуля следует отнести</w:t>
      </w:r>
      <w:r>
        <w:rPr>
          <w:rFonts w:ascii="Arial" w:hAnsi="Arial" w:cs="Arial"/>
        </w:rPr>
        <w:t>:</w:t>
      </w:r>
      <w:r w:rsidRPr="00435F82">
        <w:rPr>
          <w:rFonts w:ascii="Arial" w:hAnsi="Arial" w:cs="Arial"/>
        </w:rPr>
        <w:t xml:space="preserve"> высокую интенсивность обучения (создание условий для оптимизации внутренних ресурсов слушателей); </w:t>
      </w:r>
      <w:proofErr w:type="spellStart"/>
      <w:r w:rsidRPr="00435F82">
        <w:rPr>
          <w:rFonts w:ascii="Arial" w:hAnsi="Arial" w:cs="Arial"/>
        </w:rPr>
        <w:t>практикориентированность</w:t>
      </w:r>
      <w:proofErr w:type="spellEnd"/>
      <w:r w:rsidRPr="00435F82">
        <w:rPr>
          <w:rFonts w:ascii="Arial" w:hAnsi="Arial" w:cs="Arial"/>
        </w:rPr>
        <w:t xml:space="preserve">; трехуровневое сопровождение обучающихся куратором, методистом, преподавателем. Опыт, который получен при обучении советников директоров школ; разнообразие форм занятий; погружение обучающихся в социокультурное пространство «Артека» с приобщением к </w:t>
      </w:r>
      <w:proofErr w:type="spellStart"/>
      <w:r w:rsidRPr="00435F82">
        <w:rPr>
          <w:rFonts w:ascii="Arial" w:hAnsi="Arial" w:cs="Arial"/>
        </w:rPr>
        <w:t>артековским</w:t>
      </w:r>
      <w:proofErr w:type="spellEnd"/>
      <w:r w:rsidRPr="00435F82">
        <w:rPr>
          <w:rFonts w:ascii="Arial" w:hAnsi="Arial" w:cs="Arial"/>
        </w:rPr>
        <w:t xml:space="preserve"> традициям, которые они смогут применить в своем учреждении. </w:t>
      </w:r>
    </w:p>
    <w:p w14:paraId="16E1F530" w14:textId="77777777" w:rsidR="00BE66EA" w:rsidRPr="000648DB" w:rsidRDefault="00BE66EA" w:rsidP="00BE66EA">
      <w:pPr>
        <w:spacing w:before="100" w:beforeAutospacing="1" w:after="100" w:afterAutospacing="1"/>
        <w:jc w:val="both"/>
        <w:rPr>
          <w:rFonts w:ascii="Arial" w:hAnsi="Arial" w:cs="Arial"/>
          <w:color w:val="212529"/>
          <w:shd w:val="clear" w:color="auto" w:fill="FFFFFF"/>
        </w:rPr>
      </w:pPr>
      <w:r w:rsidRPr="000648DB">
        <w:rPr>
          <w:rFonts w:ascii="Arial" w:eastAsia="Times New Roman" w:hAnsi="Arial" w:cs="Arial"/>
          <w:color w:val="333333"/>
          <w:lang w:eastAsia="ru-RU"/>
        </w:rPr>
        <w:t>«</w:t>
      </w:r>
      <w:r w:rsidRPr="00435F82">
        <w:rPr>
          <w:rFonts w:ascii="Arial" w:hAnsi="Arial" w:cs="Arial"/>
          <w:color w:val="212529"/>
          <w:shd w:val="clear" w:color="auto" w:fill="FFFFFF"/>
        </w:rPr>
        <w:t>Сегодня работа по воспитанию выстраивается заново и многое зависит от тех, кто становится первопроходцем в этом проекте. Теперь б</w:t>
      </w:r>
      <w:r w:rsidRPr="000648DB">
        <w:rPr>
          <w:rFonts w:ascii="Arial" w:eastAsia="Times New Roman" w:hAnsi="Arial" w:cs="Arial"/>
          <w:color w:val="333333"/>
          <w:lang w:eastAsia="ru-RU"/>
        </w:rPr>
        <w:t>ольшой всероссийский проект объедин</w:t>
      </w:r>
      <w:r w:rsidRPr="00435F82">
        <w:rPr>
          <w:rFonts w:ascii="Arial" w:eastAsia="Times New Roman" w:hAnsi="Arial" w:cs="Arial"/>
          <w:color w:val="333333"/>
          <w:lang w:eastAsia="ru-RU"/>
        </w:rPr>
        <w:t>ит</w:t>
      </w:r>
      <w:r w:rsidRPr="000648DB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435F82">
        <w:rPr>
          <w:rFonts w:ascii="Arial" w:eastAsia="Times New Roman" w:hAnsi="Arial" w:cs="Arial"/>
          <w:color w:val="333333"/>
          <w:lang w:eastAsia="ru-RU"/>
        </w:rPr>
        <w:t>не только</w:t>
      </w:r>
      <w:r w:rsidRPr="000648DB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435F82">
        <w:rPr>
          <w:rFonts w:ascii="Arial" w:eastAsia="Times New Roman" w:hAnsi="Arial" w:cs="Arial"/>
          <w:color w:val="333333"/>
          <w:lang w:eastAsia="ru-RU"/>
        </w:rPr>
        <w:t xml:space="preserve">тысячи школ, </w:t>
      </w:r>
      <w:r w:rsidRPr="000648DB">
        <w:rPr>
          <w:rFonts w:ascii="Arial" w:eastAsia="Times New Roman" w:hAnsi="Arial" w:cs="Arial"/>
          <w:color w:val="333333"/>
          <w:lang w:eastAsia="ru-RU"/>
        </w:rPr>
        <w:t>педагогов, учеников и их родителей</w:t>
      </w:r>
      <w:r w:rsidRPr="00435F82">
        <w:rPr>
          <w:rFonts w:ascii="Arial" w:eastAsia="Times New Roman" w:hAnsi="Arial" w:cs="Arial"/>
          <w:color w:val="333333"/>
          <w:lang w:eastAsia="ru-RU"/>
        </w:rPr>
        <w:t xml:space="preserve">, но </w:t>
      </w:r>
      <w:r w:rsidRPr="00435F82">
        <w:rPr>
          <w:rFonts w:ascii="Arial" w:eastAsia="Times New Roman" w:hAnsi="Arial" w:cs="Arial"/>
          <w:shd w:val="clear" w:color="auto" w:fill="FFFFFF"/>
          <w:lang w:eastAsia="ru-RU"/>
        </w:rPr>
        <w:t>учреждения среднего профессионального образования</w:t>
      </w:r>
      <w:r w:rsidRPr="000648DB">
        <w:rPr>
          <w:rFonts w:ascii="Arial" w:eastAsia="Times New Roman" w:hAnsi="Arial" w:cs="Arial"/>
          <w:color w:val="333333"/>
          <w:lang w:eastAsia="ru-RU"/>
        </w:rPr>
        <w:t xml:space="preserve">. </w:t>
      </w:r>
      <w:r w:rsidRPr="00435F82">
        <w:rPr>
          <w:rFonts w:ascii="Arial" w:eastAsia="Times New Roman" w:hAnsi="Arial" w:cs="Arial"/>
          <w:color w:val="333333"/>
          <w:lang w:eastAsia="ru-RU"/>
        </w:rPr>
        <w:t xml:space="preserve">И это чрезвычайно важно для решения государственной задачи. </w:t>
      </w:r>
      <w:r w:rsidRPr="000648DB">
        <w:rPr>
          <w:rFonts w:ascii="Arial" w:eastAsia="Times New Roman" w:hAnsi="Arial" w:cs="Arial"/>
          <w:color w:val="333333"/>
          <w:lang w:eastAsia="ru-RU"/>
        </w:rPr>
        <w:t xml:space="preserve">Уверен, что опыт и методики «Артека», включающие в себе многолетние традиции и самые современные педагогические разработки, в сочетании со знаниями, полученными </w:t>
      </w:r>
      <w:r w:rsidRPr="00435F82">
        <w:rPr>
          <w:rFonts w:ascii="Arial" w:eastAsia="Times New Roman" w:hAnsi="Arial" w:cs="Arial"/>
          <w:color w:val="333333"/>
          <w:lang w:eastAsia="ru-RU"/>
        </w:rPr>
        <w:t>на всех этапах обучения</w:t>
      </w:r>
      <w:r w:rsidRPr="000648DB">
        <w:rPr>
          <w:rFonts w:ascii="Arial" w:eastAsia="Times New Roman" w:hAnsi="Arial" w:cs="Arial"/>
          <w:color w:val="333333"/>
          <w:lang w:eastAsia="ru-RU"/>
        </w:rPr>
        <w:t>, позволят вывести на новый уровень формирование созидательной, творческой атмосферы в школах страны</w:t>
      </w:r>
      <w:r w:rsidRPr="00435F82">
        <w:rPr>
          <w:rFonts w:ascii="Arial" w:hAnsi="Arial" w:cs="Arial"/>
          <w:color w:val="212529"/>
          <w:shd w:val="clear" w:color="auto" w:fill="FFFFFF"/>
        </w:rPr>
        <w:t>. И решить нашу основную задачу – привить подрастающему поколению качества, которые позволят быть успешными в жизни, укреплять государство, родной край»,</w:t>
      </w:r>
      <w:r w:rsidRPr="000648DB">
        <w:rPr>
          <w:rFonts w:ascii="Arial" w:eastAsia="Times New Roman" w:hAnsi="Arial" w:cs="Arial"/>
          <w:color w:val="333333"/>
          <w:lang w:eastAsia="ru-RU"/>
        </w:rPr>
        <w:t xml:space="preserve"> – отмечает директор МДЦ «Артек» </w:t>
      </w:r>
      <w:r w:rsidRPr="00435F82">
        <w:rPr>
          <w:rFonts w:ascii="Arial" w:eastAsia="Times New Roman" w:hAnsi="Arial" w:cs="Arial"/>
          <w:b/>
          <w:bCs/>
          <w:color w:val="333333"/>
          <w:lang w:eastAsia="ru-RU"/>
        </w:rPr>
        <w:t>Константин Федоренко.</w:t>
      </w:r>
    </w:p>
    <w:p w14:paraId="7587EF20" w14:textId="77777777" w:rsidR="00BE66EA" w:rsidRDefault="00BE66EA" w:rsidP="00BE66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Затем, п</w:t>
      </w:r>
      <w:r w:rsidRPr="00435F82">
        <w:rPr>
          <w:rFonts w:ascii="Arial" w:hAnsi="Arial" w:cs="Arial"/>
        </w:rPr>
        <w:t xml:space="preserve">осле обучения в «Артеке» для </w:t>
      </w:r>
      <w:r w:rsidRPr="00B43FC3">
        <w:rPr>
          <w:rFonts w:ascii="Arial" w:hAnsi="Arial" w:cs="Arial"/>
          <w:bCs/>
        </w:rPr>
        <w:t xml:space="preserve">директоров и заместителей директоров </w:t>
      </w:r>
      <w:r w:rsidRPr="00B43FC3">
        <w:rPr>
          <w:rFonts w:ascii="Arial" w:eastAsia="Times New Roman" w:hAnsi="Arial" w:cs="Arial"/>
          <w:shd w:val="clear" w:color="auto" w:fill="FFFFFF"/>
          <w:lang w:eastAsia="ru-RU"/>
        </w:rPr>
        <w:t>по воспитательной работе учреждений СПО запланирован</w:t>
      </w:r>
      <w:r w:rsidRPr="00435F82">
        <w:rPr>
          <w:rFonts w:ascii="Arial" w:eastAsia="Times New Roman" w:hAnsi="Arial" w:cs="Arial"/>
          <w:b/>
          <w:shd w:val="clear" w:color="auto" w:fill="FFFFFF"/>
          <w:lang w:eastAsia="ru-RU"/>
        </w:rPr>
        <w:t xml:space="preserve"> </w:t>
      </w:r>
      <w:r w:rsidRPr="00435F82">
        <w:rPr>
          <w:rFonts w:ascii="Arial" w:hAnsi="Arial" w:cs="Arial"/>
        </w:rPr>
        <w:t xml:space="preserve">образовательный </w:t>
      </w:r>
      <w:proofErr w:type="spellStart"/>
      <w:r w:rsidRPr="00435F82">
        <w:rPr>
          <w:rFonts w:ascii="Arial" w:hAnsi="Arial" w:cs="Arial"/>
        </w:rPr>
        <w:t>интенсив</w:t>
      </w:r>
      <w:proofErr w:type="spellEnd"/>
      <w:r w:rsidRPr="00435F82">
        <w:rPr>
          <w:rFonts w:ascii="Arial" w:hAnsi="Arial" w:cs="Arial"/>
        </w:rPr>
        <w:t xml:space="preserve"> в регионе (</w:t>
      </w:r>
      <w:r w:rsidRPr="00435F82">
        <w:rPr>
          <w:rFonts w:ascii="Arial" w:hAnsi="Arial" w:cs="Arial"/>
          <w:b/>
          <w:lang w:val="en-US"/>
        </w:rPr>
        <w:t>III</w:t>
      </w:r>
      <w:r w:rsidRPr="00435F82">
        <w:rPr>
          <w:rFonts w:ascii="Arial" w:hAnsi="Arial" w:cs="Arial"/>
          <w:b/>
        </w:rPr>
        <w:t xml:space="preserve"> этап). </w:t>
      </w:r>
    </w:p>
    <w:p w14:paraId="7AEDA3C5" w14:textId="77777777" w:rsidR="00BE66EA" w:rsidRDefault="00BE66EA" w:rsidP="00BE66EA">
      <w:pPr>
        <w:jc w:val="both"/>
        <w:rPr>
          <w:rFonts w:ascii="Arial" w:hAnsi="Arial" w:cs="Arial"/>
          <w:b/>
        </w:rPr>
      </w:pPr>
    </w:p>
    <w:p w14:paraId="09B0B43B" w14:textId="77777777" w:rsidR="00BE66EA" w:rsidRPr="00435F82" w:rsidRDefault="00BE66EA" w:rsidP="00BE66EA">
      <w:pPr>
        <w:jc w:val="both"/>
        <w:rPr>
          <w:rFonts w:ascii="Arial" w:hAnsi="Arial" w:cs="Arial"/>
        </w:rPr>
      </w:pPr>
      <w:r w:rsidRPr="00435F82">
        <w:rPr>
          <w:rFonts w:ascii="Arial" w:hAnsi="Arial" w:cs="Arial"/>
        </w:rPr>
        <w:t xml:space="preserve">Будут организованы и проведены десять </w:t>
      </w:r>
      <w:r>
        <w:rPr>
          <w:rFonts w:ascii="Arial" w:hAnsi="Arial" w:cs="Arial"/>
        </w:rPr>
        <w:t>трех</w:t>
      </w:r>
      <w:r w:rsidRPr="00435F82">
        <w:rPr>
          <w:rFonts w:ascii="Arial" w:hAnsi="Arial" w:cs="Arial"/>
        </w:rPr>
        <w:t>дневных окружных семинаров для 2000 человек. Сроки реализации программы: 06 октября – 17 декабря 2022 г. Программа семинара предусматривает открытый диалог по актуальным вопросам организации воспитательной работы в учреждениях СПО. Это система профессионального воспитания, особенности моделирования воспитательного пространства. Технологии организации воспитательного процесса, всероссийские акции в формате «Дней единых действий», п</w:t>
      </w:r>
      <w:r w:rsidRPr="00435F82">
        <w:rPr>
          <w:rStyle w:val="jsgrdq"/>
          <w:rFonts w:ascii="Arial" w:hAnsi="Arial" w:cs="Arial"/>
          <w:color w:val="000000"/>
        </w:rPr>
        <w:t>рофессиональные и личностные качества руководителя.</w:t>
      </w:r>
    </w:p>
    <w:p w14:paraId="5AFEF20E" w14:textId="77777777" w:rsidR="00BE66EA" w:rsidRPr="00435F82" w:rsidRDefault="00BE66EA" w:rsidP="00BE66EA">
      <w:pPr>
        <w:tabs>
          <w:tab w:val="left" w:pos="993"/>
        </w:tabs>
        <w:jc w:val="both"/>
        <w:rPr>
          <w:rFonts w:ascii="Arial" w:eastAsia="Times New Roman" w:hAnsi="Arial" w:cs="Arial"/>
          <w:lang w:eastAsia="ru-RU"/>
        </w:rPr>
      </w:pPr>
    </w:p>
    <w:p w14:paraId="0198ECE4" w14:textId="77777777" w:rsidR="00BE66EA" w:rsidRPr="00435F82" w:rsidRDefault="00BE66EA" w:rsidP="00BE66EA">
      <w:pPr>
        <w:tabs>
          <w:tab w:val="left" w:pos="993"/>
        </w:tabs>
        <w:jc w:val="both"/>
        <w:rPr>
          <w:rFonts w:ascii="Arial" w:eastAsia="Times New Roman" w:hAnsi="Arial" w:cs="Arial"/>
          <w:lang w:eastAsia="ru-RU"/>
        </w:rPr>
      </w:pPr>
      <w:r w:rsidRPr="00435F82">
        <w:rPr>
          <w:rFonts w:ascii="Arial" w:eastAsia="Times New Roman" w:hAnsi="Arial" w:cs="Arial"/>
          <w:lang w:eastAsia="ru-RU"/>
        </w:rPr>
        <w:t>Слушатели, успешно завершившие программу, смогут организовать воспитательную работу, в основе которой – базовые духовные ценности российского общества, реализовывать государственную политику в области воспитания, соответствующую целям национальных проектов, стратегии развития воспитания.</w:t>
      </w:r>
    </w:p>
    <w:p w14:paraId="62C48639" w14:textId="77777777" w:rsidR="00BE66EA" w:rsidRPr="00435F82" w:rsidRDefault="00BE66EA" w:rsidP="00BE66EA">
      <w:pPr>
        <w:jc w:val="both"/>
        <w:rPr>
          <w:rFonts w:ascii="Arial" w:hAnsi="Arial" w:cs="Arial"/>
          <w:b/>
          <w:bCs/>
        </w:rPr>
      </w:pPr>
    </w:p>
    <w:p w14:paraId="285E16AC" w14:textId="1CDAE645" w:rsidR="00BE66EA" w:rsidRPr="00435F82" w:rsidRDefault="00BE66EA" w:rsidP="00BE66EA">
      <w:pPr>
        <w:jc w:val="both"/>
        <w:rPr>
          <w:rFonts w:ascii="Arial" w:hAnsi="Arial" w:cs="Arial"/>
          <w:bCs/>
        </w:rPr>
      </w:pPr>
      <w:r w:rsidRPr="00435F82">
        <w:rPr>
          <w:rFonts w:ascii="Arial" w:hAnsi="Arial" w:cs="Arial"/>
          <w:bCs/>
        </w:rPr>
        <w:t xml:space="preserve">За период реализации программы </w:t>
      </w:r>
      <w:r>
        <w:rPr>
          <w:rFonts w:ascii="Arial" w:hAnsi="Arial" w:cs="Arial"/>
          <w:bCs/>
        </w:rPr>
        <w:t xml:space="preserve">всего </w:t>
      </w:r>
      <w:r w:rsidRPr="00435F82">
        <w:rPr>
          <w:rFonts w:ascii="Arial" w:hAnsi="Arial" w:cs="Arial"/>
          <w:bCs/>
        </w:rPr>
        <w:t>планируется обучить 5000 человек, представителей 2500 организаций из 85 субъектов. Из них по федеральному проекту «</w:t>
      </w:r>
      <w:proofErr w:type="spellStart"/>
      <w:r w:rsidRPr="00435F82">
        <w:rPr>
          <w:rFonts w:ascii="Arial" w:hAnsi="Arial" w:cs="Arial"/>
          <w:bCs/>
        </w:rPr>
        <w:t>Профессионалитет</w:t>
      </w:r>
      <w:proofErr w:type="spellEnd"/>
      <w:r w:rsidRPr="00435F82">
        <w:rPr>
          <w:rFonts w:ascii="Arial" w:hAnsi="Arial" w:cs="Arial"/>
          <w:bCs/>
        </w:rPr>
        <w:t>»</w:t>
      </w:r>
      <w:r w:rsidRPr="00435F82">
        <w:rPr>
          <w:rFonts w:ascii="Arial" w:hAnsi="Arial" w:cs="Arial"/>
        </w:rPr>
        <w:t xml:space="preserve"> –</w:t>
      </w:r>
      <w:r w:rsidRPr="00435F82">
        <w:rPr>
          <w:rFonts w:ascii="Arial" w:hAnsi="Arial" w:cs="Arial"/>
          <w:bCs/>
        </w:rPr>
        <w:t xml:space="preserve"> 210 человек из 70 организаций 4</w:t>
      </w:r>
      <w:r w:rsidR="00BB5678">
        <w:rPr>
          <w:rFonts w:ascii="Arial" w:hAnsi="Arial" w:cs="Arial"/>
          <w:bCs/>
        </w:rPr>
        <w:t>2</w:t>
      </w:r>
      <w:bookmarkStart w:id="0" w:name="_GoBack"/>
      <w:bookmarkEnd w:id="0"/>
      <w:r w:rsidRPr="00435F82">
        <w:rPr>
          <w:rFonts w:ascii="Arial" w:hAnsi="Arial" w:cs="Arial"/>
          <w:bCs/>
        </w:rPr>
        <w:t xml:space="preserve"> субъектов.</w:t>
      </w:r>
    </w:p>
    <w:p w14:paraId="0C0C1E74" w14:textId="6B15D921" w:rsidR="00A0101E" w:rsidRPr="00E266AE" w:rsidRDefault="00A0101E" w:rsidP="00E266AE">
      <w:pPr>
        <w:spacing w:after="120" w:line="268" w:lineRule="auto"/>
        <w:jc w:val="both"/>
        <w:rPr>
          <w:rFonts w:eastAsia="Times New Roman"/>
          <w:i/>
          <w:color w:val="000000"/>
          <w:lang w:eastAsia="ru-RU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4E86CE15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145BC4A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705AB320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787A5ADF" w14:textId="77777777" w:rsidR="00E266AE" w:rsidRDefault="00E266AE" w:rsidP="002763DB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Контакты:</w:t>
            </w:r>
          </w:p>
          <w:p w14:paraId="4E68093E" w14:textId="478C9D46" w:rsidR="00E0091D" w:rsidRDefault="00E266AE" w:rsidP="002763DB">
            <w:pPr>
              <w:rPr>
                <w:sz w:val="22"/>
                <w:szCs w:val="22"/>
              </w:rPr>
            </w:pPr>
            <w:r w:rsidRPr="00621D9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Малышев Юрий Николаевич</w:t>
            </w: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:</w:t>
            </w:r>
            <w:r w:rsidRPr="006C5E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79787340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444</w:t>
            </w:r>
          </w:p>
          <w:p w14:paraId="34E25593" w14:textId="6296CDF5" w:rsidR="00E0091D" w:rsidRPr="006003F3" w:rsidRDefault="00E0091D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BB5678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BB567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BB567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97009EF" w14:textId="77E6455D" w:rsidR="00530E98" w:rsidRPr="006003F3" w:rsidRDefault="00BB5678" w:rsidP="00D44E58">
            <w:pPr>
              <w:jc w:val="both"/>
              <w:rPr>
                <w:sz w:val="22"/>
                <w:szCs w:val="22"/>
              </w:rPr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DD707" w14:textId="77777777" w:rsidR="00934A11" w:rsidRDefault="00934A11" w:rsidP="00A43DD9">
      <w:r>
        <w:separator/>
      </w:r>
    </w:p>
  </w:endnote>
  <w:endnote w:type="continuationSeparator" w:id="0">
    <w:p w14:paraId="0AED26DE" w14:textId="77777777" w:rsidR="00934A11" w:rsidRDefault="00934A11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B0B1E" w14:textId="77777777" w:rsidR="00934A11" w:rsidRDefault="00934A11" w:rsidP="00A43DD9">
      <w:r>
        <w:separator/>
      </w:r>
    </w:p>
  </w:footnote>
  <w:footnote w:type="continuationSeparator" w:id="0">
    <w:p w14:paraId="1F0FAB9F" w14:textId="77777777" w:rsidR="00934A11" w:rsidRDefault="00934A11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511C8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47A9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70D1"/>
    <w:rsid w:val="004F41E3"/>
    <w:rsid w:val="004F47F8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6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83750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805AAD"/>
    <w:rsid w:val="00811471"/>
    <w:rsid w:val="00814969"/>
    <w:rsid w:val="008341C1"/>
    <w:rsid w:val="008360F0"/>
    <w:rsid w:val="00853611"/>
    <w:rsid w:val="00857474"/>
    <w:rsid w:val="008615AB"/>
    <w:rsid w:val="00862660"/>
    <w:rsid w:val="00862A78"/>
    <w:rsid w:val="0086323B"/>
    <w:rsid w:val="0086350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34A11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B00D5B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5678"/>
    <w:rsid w:val="00BB7405"/>
    <w:rsid w:val="00BC0963"/>
    <w:rsid w:val="00BC1420"/>
    <w:rsid w:val="00BC1F1D"/>
    <w:rsid w:val="00BC4960"/>
    <w:rsid w:val="00BC5C06"/>
    <w:rsid w:val="00BC6CF9"/>
    <w:rsid w:val="00BD0213"/>
    <w:rsid w:val="00BE66EA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2914"/>
    <w:rsid w:val="00D02C3D"/>
    <w:rsid w:val="00D03E73"/>
    <w:rsid w:val="00D11141"/>
    <w:rsid w:val="00D127AF"/>
    <w:rsid w:val="00D13CD3"/>
    <w:rsid w:val="00D20AC8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93962"/>
    <w:rsid w:val="00DA4B65"/>
    <w:rsid w:val="00DB61FE"/>
    <w:rsid w:val="00DC0DFA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66AE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B6363"/>
    <w:rsid w:val="00EC32B9"/>
    <w:rsid w:val="00ED0787"/>
    <w:rsid w:val="00ED0FF2"/>
    <w:rsid w:val="00ED2766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C36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F22F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jsgrdq">
    <w:name w:val="jsgrdq"/>
    <w:basedOn w:val="a0"/>
    <w:rsid w:val="00BE6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AE3CA-915D-4D99-A5CA-AD2E147C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3</cp:revision>
  <cp:lastPrinted>2022-03-25T10:47:00Z</cp:lastPrinted>
  <dcterms:created xsi:type="dcterms:W3CDTF">2022-04-26T07:39:00Z</dcterms:created>
  <dcterms:modified xsi:type="dcterms:W3CDTF">2022-04-26T10:27:00Z</dcterms:modified>
</cp:coreProperties>
</file>