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7359" w14:textId="77777777" w:rsidR="002B1027" w:rsidRPr="00033B58" w:rsidRDefault="002B1027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3B58">
        <w:rPr>
          <w:rFonts w:ascii="Arial" w:eastAsia="Calibri" w:hAnsi="Arial" w:cs="Arial"/>
          <w:b/>
          <w:sz w:val="22"/>
          <w:szCs w:val="22"/>
        </w:rPr>
        <w:t>Пресс-анонс</w:t>
      </w:r>
    </w:p>
    <w:p w14:paraId="54214B44" w14:textId="242E7BFF" w:rsidR="002B1027" w:rsidRPr="00033B58" w:rsidRDefault="002B1027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3B58">
        <w:rPr>
          <w:rFonts w:ascii="Arial" w:eastAsia="Calibri" w:hAnsi="Arial" w:cs="Arial"/>
          <w:b/>
          <w:sz w:val="22"/>
          <w:szCs w:val="22"/>
        </w:rPr>
        <w:t xml:space="preserve">В «Артеке» </w:t>
      </w:r>
      <w:r w:rsidR="0040021C" w:rsidRPr="00033B58">
        <w:rPr>
          <w:rFonts w:ascii="Arial" w:eastAsia="Calibri" w:hAnsi="Arial" w:cs="Arial"/>
          <w:b/>
          <w:sz w:val="22"/>
          <w:szCs w:val="22"/>
        </w:rPr>
        <w:t>пройдет финал Всероссийского конкурса юных чтецов «Живая классика»</w:t>
      </w:r>
    </w:p>
    <w:p w14:paraId="4CBAE63E" w14:textId="77777777" w:rsidR="0040021C" w:rsidRPr="00033B58" w:rsidRDefault="0040021C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C516425" w14:textId="26654CD8" w:rsidR="002B1027" w:rsidRPr="00033B58" w:rsidRDefault="0040021C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033B58">
        <w:rPr>
          <w:rFonts w:ascii="Arial" w:eastAsia="Calibri" w:hAnsi="Arial" w:cs="Arial"/>
          <w:bCs/>
          <w:sz w:val="22"/>
          <w:szCs w:val="22"/>
        </w:rPr>
        <w:t>19 мая</w:t>
      </w:r>
      <w:r w:rsidR="002B1027" w:rsidRPr="00033B58">
        <w:rPr>
          <w:rFonts w:ascii="Arial" w:eastAsia="Calibri" w:hAnsi="Arial" w:cs="Arial"/>
          <w:bCs/>
          <w:sz w:val="22"/>
          <w:szCs w:val="22"/>
        </w:rPr>
        <w:t xml:space="preserve"> 2021 года</w:t>
      </w:r>
    </w:p>
    <w:p w14:paraId="797B9D41" w14:textId="77777777" w:rsidR="002B1027" w:rsidRPr="00033B58" w:rsidRDefault="002B1027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00AFDCAE" w14:textId="3C8DF5A8" w:rsidR="00040409" w:rsidRPr="00162ABE" w:rsidRDefault="0040021C" w:rsidP="00162ABE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162ABE">
        <w:rPr>
          <w:rFonts w:ascii="Arial" w:eastAsia="Calibri" w:hAnsi="Arial" w:cs="Arial"/>
          <w:bCs/>
          <w:sz w:val="22"/>
          <w:szCs w:val="22"/>
        </w:rPr>
        <w:t>21 мая</w:t>
      </w:r>
      <w:r w:rsidR="00CE267F" w:rsidRPr="00162ABE">
        <w:rPr>
          <w:rFonts w:ascii="Arial" w:eastAsia="Calibri" w:hAnsi="Arial" w:cs="Arial"/>
          <w:bCs/>
          <w:sz w:val="22"/>
          <w:szCs w:val="22"/>
        </w:rPr>
        <w:t xml:space="preserve"> 15 ребят из разных регионов страны примут участие в </w:t>
      </w:r>
      <w:r w:rsidRPr="00162ABE">
        <w:rPr>
          <w:rFonts w:ascii="Arial" w:eastAsia="Calibri" w:hAnsi="Arial" w:cs="Arial"/>
          <w:bCs/>
          <w:sz w:val="22"/>
          <w:szCs w:val="22"/>
        </w:rPr>
        <w:t>финал</w:t>
      </w:r>
      <w:r w:rsidR="00CE267F" w:rsidRPr="00162ABE">
        <w:rPr>
          <w:rFonts w:ascii="Arial" w:eastAsia="Calibri" w:hAnsi="Arial" w:cs="Arial"/>
          <w:bCs/>
          <w:sz w:val="22"/>
          <w:szCs w:val="22"/>
        </w:rPr>
        <w:t>е</w:t>
      </w:r>
      <w:r w:rsidRPr="00162ABE">
        <w:rPr>
          <w:rFonts w:ascii="Arial" w:eastAsia="Calibri" w:hAnsi="Arial" w:cs="Arial"/>
          <w:bCs/>
          <w:sz w:val="22"/>
          <w:szCs w:val="22"/>
        </w:rPr>
        <w:t xml:space="preserve"> Всероссийского конкурса юных чтецов «Живая классика»</w:t>
      </w:r>
      <w:r w:rsidR="00162ABE">
        <w:rPr>
          <w:rFonts w:ascii="Arial" w:eastAsia="Calibri" w:hAnsi="Arial" w:cs="Arial"/>
          <w:bCs/>
          <w:sz w:val="22"/>
          <w:szCs w:val="22"/>
        </w:rPr>
        <w:t>. Лучшие юные чтецы страны</w:t>
      </w:r>
      <w:r w:rsidR="002B1027" w:rsidRPr="00162AB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62ABE">
        <w:rPr>
          <w:rFonts w:ascii="Arial" w:eastAsia="Calibri" w:hAnsi="Arial" w:cs="Arial"/>
          <w:bCs/>
          <w:sz w:val="22"/>
          <w:szCs w:val="22"/>
        </w:rPr>
        <w:t xml:space="preserve">выступят </w:t>
      </w:r>
      <w:r w:rsidRPr="00162ABE">
        <w:rPr>
          <w:rFonts w:ascii="Arial" w:eastAsia="Calibri" w:hAnsi="Arial" w:cs="Arial"/>
          <w:bCs/>
          <w:sz w:val="22"/>
          <w:szCs w:val="22"/>
        </w:rPr>
        <w:t xml:space="preserve">на </w:t>
      </w:r>
      <w:r w:rsidR="00031E7B" w:rsidRPr="00162ABE">
        <w:rPr>
          <w:rFonts w:ascii="Arial" w:eastAsia="Calibri" w:hAnsi="Arial" w:cs="Arial"/>
          <w:bCs/>
          <w:sz w:val="22"/>
          <w:szCs w:val="22"/>
        </w:rPr>
        <w:t xml:space="preserve">главной сцене </w:t>
      </w:r>
      <w:r w:rsidR="008009D0" w:rsidRPr="00162ABE">
        <w:rPr>
          <w:rFonts w:ascii="Arial" w:eastAsia="Calibri" w:hAnsi="Arial" w:cs="Arial"/>
          <w:bCs/>
          <w:sz w:val="22"/>
          <w:szCs w:val="22"/>
        </w:rPr>
        <w:t xml:space="preserve">Международного детского центра </w:t>
      </w:r>
      <w:r w:rsidR="00031E7B" w:rsidRPr="00162ABE">
        <w:rPr>
          <w:rFonts w:ascii="Arial" w:eastAsia="Calibri" w:hAnsi="Arial" w:cs="Arial"/>
          <w:bCs/>
          <w:sz w:val="22"/>
          <w:szCs w:val="22"/>
        </w:rPr>
        <w:t xml:space="preserve">- </w:t>
      </w:r>
      <w:r w:rsidRPr="00162ABE">
        <w:rPr>
          <w:rFonts w:ascii="Arial" w:eastAsia="Calibri" w:hAnsi="Arial" w:cs="Arial"/>
          <w:bCs/>
          <w:sz w:val="22"/>
          <w:szCs w:val="22"/>
        </w:rPr>
        <w:t>«Артек-Арене»</w:t>
      </w:r>
      <w:r w:rsidR="00031E7B" w:rsidRPr="00162AB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162ABE" w:rsidRPr="00162ABE">
        <w:rPr>
          <w:rFonts w:ascii="Arial" w:hAnsi="Arial" w:cs="Arial"/>
          <w:sz w:val="22"/>
          <w:szCs w:val="22"/>
        </w:rPr>
        <w:t>перед 2516 зрителями-участниками шестой смены «Мы дети твои, Россия!» и авторитетным жюри.</w:t>
      </w:r>
    </w:p>
    <w:p w14:paraId="480416FA" w14:textId="77777777" w:rsidR="00040409" w:rsidRPr="00162ABE" w:rsidRDefault="00040409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4F781303" w14:textId="408A820A" w:rsidR="00384A2C" w:rsidRDefault="00122CC4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033B58">
        <w:rPr>
          <w:rFonts w:ascii="Arial" w:eastAsia="Calibri" w:hAnsi="Arial" w:cs="Arial"/>
          <w:bCs/>
          <w:sz w:val="22"/>
          <w:szCs w:val="22"/>
        </w:rPr>
        <w:t>Полуфинал конкурса прошел в «Артеке» 17 мая, в нем принял участие 41 школьник.</w:t>
      </w:r>
      <w:r w:rsidR="00B11E1B" w:rsidRPr="00033B58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384A2C">
        <w:rPr>
          <w:rFonts w:ascii="Arial" w:eastAsia="Calibri" w:hAnsi="Arial" w:cs="Arial"/>
          <w:bCs/>
          <w:sz w:val="22"/>
          <w:szCs w:val="22"/>
        </w:rPr>
        <w:t xml:space="preserve">Трансляцию ВКонтакте и </w:t>
      </w:r>
      <w:r w:rsidR="00384A2C" w:rsidRPr="00384A2C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YouTube</w:t>
      </w:r>
      <w:r w:rsidR="00384A2C">
        <w:rPr>
          <w:rFonts w:ascii="Arial" w:eastAsia="Calibri" w:hAnsi="Arial" w:cs="Arial"/>
          <w:bCs/>
          <w:sz w:val="22"/>
          <w:szCs w:val="22"/>
        </w:rPr>
        <w:t xml:space="preserve"> посмотрели более 12 тысяч зрителей.</w:t>
      </w:r>
    </w:p>
    <w:p w14:paraId="0C1A6F06" w14:textId="77777777" w:rsidR="00122CC4" w:rsidRPr="00033B58" w:rsidRDefault="00122CC4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6D21F259" w14:textId="6DD78249" w:rsidR="00122CC4" w:rsidRPr="00033B58" w:rsidRDefault="00122CC4" w:rsidP="00031E7B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033B58">
        <w:rPr>
          <w:rFonts w:ascii="Arial" w:eastAsia="Calibri" w:hAnsi="Arial" w:cs="Arial"/>
          <w:b/>
          <w:bCs/>
          <w:sz w:val="22"/>
          <w:szCs w:val="22"/>
        </w:rPr>
        <w:t>Участники финала конкурса «Живая классика»</w:t>
      </w:r>
      <w:r w:rsidR="00E70588">
        <w:rPr>
          <w:rFonts w:ascii="Arial" w:eastAsia="Calibri" w:hAnsi="Arial" w:cs="Arial"/>
          <w:b/>
          <w:bCs/>
          <w:sz w:val="22"/>
          <w:szCs w:val="22"/>
        </w:rPr>
        <w:t xml:space="preserve"> 21 мая 2021 года</w:t>
      </w:r>
    </w:p>
    <w:p w14:paraId="1DF59E64" w14:textId="77777777" w:rsidR="00122CC4" w:rsidRPr="00033B58" w:rsidRDefault="00122CC4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2409"/>
        <w:gridCol w:w="2694"/>
        <w:gridCol w:w="4110"/>
      </w:tblGrid>
      <w:tr w:rsidR="00122CC4" w:rsidRPr="00033B58" w14:paraId="6EFE38BB" w14:textId="77777777" w:rsidTr="00B11E1B">
        <w:tc>
          <w:tcPr>
            <w:tcW w:w="988" w:type="dxa"/>
            <w:vAlign w:val="center"/>
          </w:tcPr>
          <w:p w14:paraId="1ED7091C" w14:textId="06619C16" w:rsidR="00122CC4" w:rsidRPr="00033B58" w:rsidRDefault="00122CC4" w:rsidP="00B11E1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14:paraId="3A8527A7" w14:textId="481BFACE" w:rsidR="00122CC4" w:rsidRPr="00033B58" w:rsidRDefault="00122CC4" w:rsidP="00B11E1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694" w:type="dxa"/>
            <w:vAlign w:val="center"/>
          </w:tcPr>
          <w:p w14:paraId="214EF927" w14:textId="45ADA051" w:rsidR="00122CC4" w:rsidRPr="00033B58" w:rsidRDefault="00122CC4" w:rsidP="00B11E1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110" w:type="dxa"/>
            <w:vAlign w:val="center"/>
          </w:tcPr>
          <w:p w14:paraId="6DB90B95" w14:textId="6E8FFB56" w:rsidR="00122CC4" w:rsidRPr="00033B58" w:rsidRDefault="00122CC4" w:rsidP="00B11E1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33B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Произведение</w:t>
            </w:r>
          </w:p>
        </w:tc>
      </w:tr>
      <w:tr w:rsidR="00122CC4" w:rsidRPr="00033B58" w14:paraId="3A450F1D" w14:textId="77777777" w:rsidTr="00B11E1B">
        <w:tc>
          <w:tcPr>
            <w:tcW w:w="988" w:type="dxa"/>
            <w:vAlign w:val="center"/>
          </w:tcPr>
          <w:p w14:paraId="29D34377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CFE481" w14:textId="6D087957" w:rsidR="00122CC4" w:rsidRPr="00033B58" w:rsidRDefault="00006BAA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Нечаев Дмитрий</w:t>
            </w:r>
          </w:p>
        </w:tc>
        <w:tc>
          <w:tcPr>
            <w:tcW w:w="2694" w:type="dxa"/>
            <w:vAlign w:val="center"/>
          </w:tcPr>
          <w:p w14:paraId="4A7DEC26" w14:textId="05F54124" w:rsidR="00122CC4" w:rsidRPr="00033B58" w:rsidRDefault="00006BAA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  <w:tc>
          <w:tcPr>
            <w:tcW w:w="4110" w:type="dxa"/>
            <w:vAlign w:val="center"/>
          </w:tcPr>
          <w:p w14:paraId="5BD94BFD" w14:textId="29B8C86D" w:rsidR="00122CC4" w:rsidRPr="00033B58" w:rsidRDefault="00006BAA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Леонид Макаров “Это сладкое слово "Победа"</w:t>
            </w:r>
          </w:p>
        </w:tc>
      </w:tr>
      <w:tr w:rsidR="00122CC4" w:rsidRPr="00033B58" w14:paraId="2E107B36" w14:textId="77777777" w:rsidTr="00B11E1B">
        <w:tc>
          <w:tcPr>
            <w:tcW w:w="988" w:type="dxa"/>
            <w:vAlign w:val="center"/>
          </w:tcPr>
          <w:p w14:paraId="3E727C78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91DED6C" w14:textId="2AC934D0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Тимонин Станислав</w:t>
            </w:r>
          </w:p>
        </w:tc>
        <w:tc>
          <w:tcPr>
            <w:tcW w:w="2694" w:type="dxa"/>
            <w:vAlign w:val="center"/>
          </w:tcPr>
          <w:p w14:paraId="1C2A1C4E" w14:textId="0FFD7D03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Республика Адыгея</w:t>
            </w:r>
          </w:p>
        </w:tc>
        <w:tc>
          <w:tcPr>
            <w:tcW w:w="4110" w:type="dxa"/>
            <w:vAlign w:val="center"/>
          </w:tcPr>
          <w:p w14:paraId="168CAE89" w14:textId="6E0B0960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Михаил Зощенко “Актер”</w:t>
            </w:r>
          </w:p>
        </w:tc>
      </w:tr>
      <w:tr w:rsidR="00122CC4" w:rsidRPr="00033B58" w14:paraId="67D5AADF" w14:textId="77777777" w:rsidTr="00B11E1B">
        <w:tc>
          <w:tcPr>
            <w:tcW w:w="988" w:type="dxa"/>
            <w:vAlign w:val="center"/>
          </w:tcPr>
          <w:p w14:paraId="2AB1D2E3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2F41C05" w14:textId="4A5EC527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Сафронова Алина</w:t>
            </w:r>
          </w:p>
        </w:tc>
        <w:tc>
          <w:tcPr>
            <w:tcW w:w="2694" w:type="dxa"/>
            <w:vAlign w:val="center"/>
          </w:tcPr>
          <w:p w14:paraId="69E39F37" w14:textId="2F2619D0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4110" w:type="dxa"/>
            <w:vAlign w:val="center"/>
          </w:tcPr>
          <w:p w14:paraId="5C5FF20C" w14:textId="6720F131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Юрий Яковлев “Игра в красавицу”</w:t>
            </w:r>
          </w:p>
        </w:tc>
      </w:tr>
      <w:tr w:rsidR="00122CC4" w:rsidRPr="00033B58" w14:paraId="34FC6945" w14:textId="77777777" w:rsidTr="00B11E1B">
        <w:tc>
          <w:tcPr>
            <w:tcW w:w="988" w:type="dxa"/>
            <w:vAlign w:val="center"/>
          </w:tcPr>
          <w:p w14:paraId="77D6F2E9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31C45E" w14:textId="000656C3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Сичинава София</w:t>
            </w:r>
          </w:p>
        </w:tc>
        <w:tc>
          <w:tcPr>
            <w:tcW w:w="2694" w:type="dxa"/>
            <w:vAlign w:val="center"/>
          </w:tcPr>
          <w:p w14:paraId="6C46F707" w14:textId="0A8B6835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Рязанская область</w:t>
            </w:r>
          </w:p>
        </w:tc>
        <w:tc>
          <w:tcPr>
            <w:tcW w:w="4110" w:type="dxa"/>
            <w:vAlign w:val="center"/>
          </w:tcPr>
          <w:p w14:paraId="797FC02D" w14:textId="49AC5C8B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Юрий Коваль “Нулевой класс”</w:t>
            </w:r>
          </w:p>
        </w:tc>
      </w:tr>
      <w:tr w:rsidR="00122CC4" w:rsidRPr="00033B58" w14:paraId="0B2D3683" w14:textId="77777777" w:rsidTr="00B11E1B">
        <w:tc>
          <w:tcPr>
            <w:tcW w:w="988" w:type="dxa"/>
            <w:vAlign w:val="center"/>
          </w:tcPr>
          <w:p w14:paraId="5E11477A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7F00B21" w14:textId="548DE619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Чувакова Анита</w:t>
            </w:r>
          </w:p>
        </w:tc>
        <w:tc>
          <w:tcPr>
            <w:tcW w:w="2694" w:type="dxa"/>
            <w:vAlign w:val="center"/>
          </w:tcPr>
          <w:p w14:paraId="2EE7DBD6" w14:textId="52A0ADA8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4110" w:type="dxa"/>
            <w:vAlign w:val="center"/>
          </w:tcPr>
          <w:p w14:paraId="0FE97B55" w14:textId="73BDA2EA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Юрий Яковлев “ Гонение на рыжих”</w:t>
            </w:r>
          </w:p>
        </w:tc>
      </w:tr>
      <w:tr w:rsidR="00122CC4" w:rsidRPr="00033B58" w14:paraId="563B7B03" w14:textId="77777777" w:rsidTr="00B11E1B">
        <w:tc>
          <w:tcPr>
            <w:tcW w:w="988" w:type="dxa"/>
            <w:vAlign w:val="center"/>
          </w:tcPr>
          <w:p w14:paraId="27719258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07F7DC" w14:textId="18AB5541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Тамбовцев Максим</w:t>
            </w:r>
          </w:p>
        </w:tc>
        <w:tc>
          <w:tcPr>
            <w:tcW w:w="2694" w:type="dxa"/>
            <w:vAlign w:val="center"/>
          </w:tcPr>
          <w:p w14:paraId="0BBC8E1D" w14:textId="678F6DF0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Ярославская область</w:t>
            </w:r>
          </w:p>
        </w:tc>
        <w:tc>
          <w:tcPr>
            <w:tcW w:w="4110" w:type="dxa"/>
            <w:vAlign w:val="center"/>
          </w:tcPr>
          <w:p w14:paraId="5BA4A42F" w14:textId="4CE2A220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Нина Дашевская “День числа Пи”</w:t>
            </w:r>
          </w:p>
        </w:tc>
      </w:tr>
      <w:tr w:rsidR="00122CC4" w:rsidRPr="00033B58" w14:paraId="072C839E" w14:textId="77777777" w:rsidTr="00B11E1B">
        <w:tc>
          <w:tcPr>
            <w:tcW w:w="988" w:type="dxa"/>
            <w:vAlign w:val="center"/>
          </w:tcPr>
          <w:p w14:paraId="63720F17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B9DB4B" w14:textId="5EB09A37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Скворцов Степан</w:t>
            </w:r>
          </w:p>
        </w:tc>
        <w:tc>
          <w:tcPr>
            <w:tcW w:w="2694" w:type="dxa"/>
            <w:vAlign w:val="center"/>
          </w:tcPr>
          <w:p w14:paraId="5A1EA256" w14:textId="5D4EB3C7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Брянская область</w:t>
            </w:r>
          </w:p>
        </w:tc>
        <w:tc>
          <w:tcPr>
            <w:tcW w:w="4110" w:type="dxa"/>
            <w:vAlign w:val="center"/>
          </w:tcPr>
          <w:p w14:paraId="6446B221" w14:textId="52541104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Иван Паньков “Сказ о мастере Тычке”</w:t>
            </w:r>
          </w:p>
        </w:tc>
      </w:tr>
      <w:tr w:rsidR="00122CC4" w:rsidRPr="00033B58" w14:paraId="7DE0B4BD" w14:textId="77777777" w:rsidTr="00B11E1B">
        <w:tc>
          <w:tcPr>
            <w:tcW w:w="988" w:type="dxa"/>
            <w:vAlign w:val="center"/>
          </w:tcPr>
          <w:p w14:paraId="1BA4D10F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CF4E65F" w14:textId="702B7A7B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Павлова Акулина</w:t>
            </w:r>
          </w:p>
        </w:tc>
        <w:tc>
          <w:tcPr>
            <w:tcW w:w="2694" w:type="dxa"/>
            <w:vAlign w:val="center"/>
          </w:tcPr>
          <w:p w14:paraId="7A368DA5" w14:textId="341F521C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Тверская область</w:t>
            </w:r>
          </w:p>
        </w:tc>
        <w:tc>
          <w:tcPr>
            <w:tcW w:w="4110" w:type="dxa"/>
            <w:vAlign w:val="center"/>
          </w:tcPr>
          <w:p w14:paraId="19E4E98E" w14:textId="53D21D2E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Надежда Тэффи “О нежности”</w:t>
            </w:r>
          </w:p>
        </w:tc>
      </w:tr>
      <w:tr w:rsidR="00122CC4" w:rsidRPr="00033B58" w14:paraId="3F9DC98C" w14:textId="77777777" w:rsidTr="00B11E1B">
        <w:tc>
          <w:tcPr>
            <w:tcW w:w="988" w:type="dxa"/>
            <w:vAlign w:val="center"/>
          </w:tcPr>
          <w:p w14:paraId="4B94A666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0C0832E" w14:textId="6B3E6F6B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Зангурашвили Георгий</w:t>
            </w:r>
          </w:p>
        </w:tc>
        <w:tc>
          <w:tcPr>
            <w:tcW w:w="2694" w:type="dxa"/>
            <w:vAlign w:val="center"/>
          </w:tcPr>
          <w:p w14:paraId="14753350" w14:textId="19054986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Иркутская область</w:t>
            </w:r>
          </w:p>
        </w:tc>
        <w:tc>
          <w:tcPr>
            <w:tcW w:w="4110" w:type="dxa"/>
            <w:vAlign w:val="center"/>
          </w:tcPr>
          <w:p w14:paraId="6F3E2EFE" w14:textId="5077615D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Надежда Тэффи “Донжуан”</w:t>
            </w:r>
          </w:p>
        </w:tc>
      </w:tr>
      <w:tr w:rsidR="00122CC4" w:rsidRPr="00033B58" w14:paraId="36F26DBD" w14:textId="77777777" w:rsidTr="00B11E1B">
        <w:tc>
          <w:tcPr>
            <w:tcW w:w="988" w:type="dxa"/>
            <w:vAlign w:val="center"/>
          </w:tcPr>
          <w:p w14:paraId="197B031E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F33507F" w14:textId="6A0B563C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Королёва Милена</w:t>
            </w:r>
          </w:p>
        </w:tc>
        <w:tc>
          <w:tcPr>
            <w:tcW w:w="2694" w:type="dxa"/>
            <w:vAlign w:val="center"/>
          </w:tcPr>
          <w:p w14:paraId="0EA3CD44" w14:textId="73517B10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Ленинградская область</w:t>
            </w:r>
          </w:p>
        </w:tc>
        <w:tc>
          <w:tcPr>
            <w:tcW w:w="4110" w:type="dxa"/>
            <w:vAlign w:val="center"/>
          </w:tcPr>
          <w:p w14:paraId="3D0654DD" w14:textId="08F955B2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Владимир Железников “Чучело”</w:t>
            </w:r>
          </w:p>
        </w:tc>
      </w:tr>
      <w:tr w:rsidR="00122CC4" w:rsidRPr="00033B58" w14:paraId="26C9BD7D" w14:textId="77777777" w:rsidTr="00B11E1B">
        <w:tc>
          <w:tcPr>
            <w:tcW w:w="988" w:type="dxa"/>
            <w:vAlign w:val="center"/>
          </w:tcPr>
          <w:p w14:paraId="000E3099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6B09B7" w14:textId="79038359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Афанасьева Анастасия</w:t>
            </w:r>
          </w:p>
        </w:tc>
        <w:tc>
          <w:tcPr>
            <w:tcW w:w="2694" w:type="dxa"/>
            <w:vAlign w:val="center"/>
          </w:tcPr>
          <w:p w14:paraId="14608ACD" w14:textId="3ACFBF84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4110" w:type="dxa"/>
            <w:vAlign w:val="center"/>
          </w:tcPr>
          <w:p w14:paraId="56B98901" w14:textId="67807EFE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Наталия Рецца “И они превращаются в звезды”</w:t>
            </w:r>
          </w:p>
        </w:tc>
      </w:tr>
      <w:tr w:rsidR="00122CC4" w:rsidRPr="00033B58" w14:paraId="75D38A4D" w14:textId="77777777" w:rsidTr="00B11E1B">
        <w:tc>
          <w:tcPr>
            <w:tcW w:w="988" w:type="dxa"/>
            <w:vAlign w:val="center"/>
          </w:tcPr>
          <w:p w14:paraId="0F2CCAC9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46C3A7D" w14:textId="0D0E55D4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Зуева Дарья</w:t>
            </w:r>
          </w:p>
        </w:tc>
        <w:tc>
          <w:tcPr>
            <w:tcW w:w="2694" w:type="dxa"/>
            <w:vAlign w:val="center"/>
          </w:tcPr>
          <w:p w14:paraId="070CB377" w14:textId="7B25B404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Новгородская область</w:t>
            </w:r>
          </w:p>
        </w:tc>
        <w:tc>
          <w:tcPr>
            <w:tcW w:w="4110" w:type="dxa"/>
            <w:vAlign w:val="center"/>
          </w:tcPr>
          <w:p w14:paraId="0D4D9ED8" w14:textId="3E2822F8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Надежда Тэффи “Кишмиш”</w:t>
            </w:r>
          </w:p>
        </w:tc>
      </w:tr>
      <w:tr w:rsidR="00122CC4" w:rsidRPr="00033B58" w14:paraId="60EDB2FA" w14:textId="77777777" w:rsidTr="00B11E1B">
        <w:tc>
          <w:tcPr>
            <w:tcW w:w="988" w:type="dxa"/>
            <w:vAlign w:val="center"/>
          </w:tcPr>
          <w:p w14:paraId="03DE1054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9251C16" w14:textId="175AE9B7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Бяков Руслан</w:t>
            </w:r>
          </w:p>
        </w:tc>
        <w:tc>
          <w:tcPr>
            <w:tcW w:w="2694" w:type="dxa"/>
            <w:vAlign w:val="center"/>
          </w:tcPr>
          <w:p w14:paraId="1FB37354" w14:textId="727AB6B5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  <w:tc>
          <w:tcPr>
            <w:tcW w:w="4110" w:type="dxa"/>
            <w:vAlign w:val="center"/>
          </w:tcPr>
          <w:p w14:paraId="425C1064" w14:textId="4BEB708C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Герман Мелвилл “Моби Дик”</w:t>
            </w:r>
          </w:p>
        </w:tc>
      </w:tr>
      <w:tr w:rsidR="00122CC4" w:rsidRPr="00033B58" w14:paraId="67BC94F7" w14:textId="77777777" w:rsidTr="00B11E1B">
        <w:tc>
          <w:tcPr>
            <w:tcW w:w="988" w:type="dxa"/>
            <w:vAlign w:val="center"/>
          </w:tcPr>
          <w:p w14:paraId="57EF0FD0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93E8CDC" w14:textId="566D052E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Мансуров Ахмед</w:t>
            </w:r>
          </w:p>
        </w:tc>
        <w:tc>
          <w:tcPr>
            <w:tcW w:w="2694" w:type="dxa"/>
            <w:vAlign w:val="center"/>
          </w:tcPr>
          <w:p w14:paraId="3FAE95C9" w14:textId="49AD150F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4110" w:type="dxa"/>
            <w:vAlign w:val="center"/>
          </w:tcPr>
          <w:p w14:paraId="27B50CE6" w14:textId="618E06A4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Тарасов “Монолог от внука деду”</w:t>
            </w:r>
          </w:p>
        </w:tc>
      </w:tr>
      <w:tr w:rsidR="00122CC4" w:rsidRPr="00033B58" w14:paraId="3F3019D2" w14:textId="77777777" w:rsidTr="00B11E1B">
        <w:tc>
          <w:tcPr>
            <w:tcW w:w="988" w:type="dxa"/>
            <w:vAlign w:val="center"/>
          </w:tcPr>
          <w:p w14:paraId="43D133C0" w14:textId="77777777" w:rsidR="00122CC4" w:rsidRPr="00033B58" w:rsidRDefault="00122CC4" w:rsidP="00B11E1B">
            <w:pPr>
              <w:pStyle w:val="af6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BB2889" w14:textId="7394CE33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Романцова Анна</w:t>
            </w:r>
          </w:p>
        </w:tc>
        <w:tc>
          <w:tcPr>
            <w:tcW w:w="2694" w:type="dxa"/>
            <w:vAlign w:val="center"/>
          </w:tcPr>
          <w:p w14:paraId="660EFD2A" w14:textId="5919B4B8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4110" w:type="dxa"/>
            <w:vAlign w:val="center"/>
          </w:tcPr>
          <w:p w14:paraId="68131596" w14:textId="0F03C236" w:rsidR="00122CC4" w:rsidRPr="00033B58" w:rsidRDefault="009B5755" w:rsidP="00B11E1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33B58">
              <w:rPr>
                <w:rFonts w:ascii="Arial" w:hAnsi="Arial" w:cs="Arial"/>
                <w:sz w:val="20"/>
                <w:szCs w:val="20"/>
              </w:rPr>
              <w:t>Игорь Шприц “Не верь, не бойся”</w:t>
            </w:r>
          </w:p>
        </w:tc>
      </w:tr>
    </w:tbl>
    <w:p w14:paraId="72CA29F5" w14:textId="77777777" w:rsidR="00122CC4" w:rsidRDefault="00122CC4" w:rsidP="00031E7B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340D1067" w14:textId="09D19BAB" w:rsidR="00CE267F" w:rsidRPr="00033B58" w:rsidRDefault="00CE267F" w:rsidP="00CE267F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033B58">
        <w:rPr>
          <w:rFonts w:ascii="Arial" w:eastAsia="Calibri" w:hAnsi="Arial" w:cs="Arial"/>
          <w:bCs/>
          <w:sz w:val="22"/>
          <w:szCs w:val="22"/>
        </w:rPr>
        <w:t>5 юных чтецов станут победителями сезона и пройдут в суперфинал</w:t>
      </w:r>
      <w:r w:rsidR="00162ABE">
        <w:rPr>
          <w:rFonts w:ascii="Arial" w:eastAsia="Calibri" w:hAnsi="Arial" w:cs="Arial"/>
          <w:bCs/>
          <w:sz w:val="22"/>
          <w:szCs w:val="22"/>
        </w:rPr>
        <w:t>.</w:t>
      </w:r>
      <w:r w:rsidR="00006BAA" w:rsidRPr="00033B58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278184C" w14:textId="77777777" w:rsidR="00CE267F" w:rsidRPr="00033B58" w:rsidRDefault="00CE267F" w:rsidP="00031E7B">
      <w:pPr>
        <w:jc w:val="both"/>
        <w:rPr>
          <w:rFonts w:ascii="Arial" w:hAnsi="Arial" w:cs="Arial"/>
          <w:sz w:val="22"/>
          <w:szCs w:val="22"/>
        </w:rPr>
      </w:pPr>
    </w:p>
    <w:p w14:paraId="64EF9DDC" w14:textId="23AF3E9A" w:rsidR="0040021C" w:rsidRPr="00033B58" w:rsidRDefault="0040021C" w:rsidP="00031E7B">
      <w:pPr>
        <w:jc w:val="both"/>
        <w:rPr>
          <w:rFonts w:ascii="Arial" w:hAnsi="Arial" w:cs="Arial"/>
          <w:i/>
          <w:sz w:val="22"/>
          <w:szCs w:val="22"/>
        </w:rPr>
      </w:pPr>
      <w:r w:rsidRPr="00033B58">
        <w:rPr>
          <w:rFonts w:ascii="Arial" w:hAnsi="Arial" w:cs="Arial"/>
          <w:sz w:val="22"/>
          <w:szCs w:val="22"/>
        </w:rPr>
        <w:t>В жюри финала конкурса в этом году</w:t>
      </w:r>
      <w:r w:rsidR="006F06B1" w:rsidRPr="00033B58">
        <w:rPr>
          <w:rFonts w:ascii="Arial" w:hAnsi="Arial" w:cs="Arial"/>
          <w:sz w:val="22"/>
          <w:szCs w:val="22"/>
        </w:rPr>
        <w:t xml:space="preserve"> вошли</w:t>
      </w:r>
      <w:r w:rsidRPr="00033B58">
        <w:rPr>
          <w:rFonts w:ascii="Arial" w:hAnsi="Arial" w:cs="Arial"/>
          <w:sz w:val="22"/>
          <w:szCs w:val="22"/>
        </w:rPr>
        <w:t xml:space="preserve">: народный артист России, режиссер, актер </w:t>
      </w:r>
      <w:r w:rsidRPr="00033B58">
        <w:rPr>
          <w:rFonts w:ascii="Arial" w:hAnsi="Arial" w:cs="Arial"/>
          <w:b/>
          <w:bCs/>
          <w:sz w:val="22"/>
          <w:szCs w:val="22"/>
        </w:rPr>
        <w:t>Александр Михайлов</w:t>
      </w:r>
      <w:r w:rsidRPr="00033B58">
        <w:rPr>
          <w:rFonts w:ascii="Arial" w:hAnsi="Arial" w:cs="Arial"/>
          <w:sz w:val="22"/>
          <w:szCs w:val="22"/>
        </w:rPr>
        <w:t xml:space="preserve">, звезда театра и кино </w:t>
      </w:r>
      <w:r w:rsidRPr="00033B58">
        <w:rPr>
          <w:rFonts w:ascii="Arial" w:hAnsi="Arial" w:cs="Arial"/>
          <w:b/>
          <w:bCs/>
          <w:sz w:val="22"/>
          <w:szCs w:val="22"/>
        </w:rPr>
        <w:t>Елена Захарова</w:t>
      </w:r>
      <w:r w:rsidRPr="00033B58">
        <w:rPr>
          <w:rFonts w:ascii="Arial" w:hAnsi="Arial" w:cs="Arial"/>
          <w:sz w:val="22"/>
          <w:szCs w:val="22"/>
        </w:rPr>
        <w:t xml:space="preserve">, победительница шоу «Голос» и финалистка шоу «Точь-в-точь», актриса </w:t>
      </w:r>
      <w:r w:rsidR="006F06B1" w:rsidRPr="00033B58">
        <w:rPr>
          <w:rFonts w:ascii="Arial" w:hAnsi="Arial" w:cs="Arial"/>
          <w:sz w:val="22"/>
          <w:szCs w:val="22"/>
        </w:rPr>
        <w:t>и певица</w:t>
      </w:r>
      <w:r w:rsidRPr="00033B58">
        <w:rPr>
          <w:rFonts w:ascii="Arial" w:hAnsi="Arial" w:cs="Arial"/>
          <w:sz w:val="22"/>
          <w:szCs w:val="22"/>
        </w:rPr>
        <w:t xml:space="preserve"> </w:t>
      </w:r>
      <w:r w:rsidRPr="00033B58">
        <w:rPr>
          <w:rFonts w:ascii="Arial" w:hAnsi="Arial" w:cs="Arial"/>
          <w:b/>
          <w:bCs/>
          <w:sz w:val="22"/>
          <w:szCs w:val="22"/>
        </w:rPr>
        <w:t>Дарья Антонюк</w:t>
      </w:r>
      <w:r w:rsidRPr="00033B58">
        <w:rPr>
          <w:rFonts w:ascii="Arial" w:hAnsi="Arial" w:cs="Arial"/>
          <w:sz w:val="22"/>
          <w:szCs w:val="22"/>
        </w:rPr>
        <w:t xml:space="preserve">, программный директор «Детского радио» </w:t>
      </w:r>
      <w:r w:rsidRPr="00033B58">
        <w:rPr>
          <w:rFonts w:ascii="Arial" w:hAnsi="Arial" w:cs="Arial"/>
          <w:b/>
          <w:bCs/>
          <w:sz w:val="22"/>
          <w:szCs w:val="22"/>
        </w:rPr>
        <w:t>Виктор Приворотский</w:t>
      </w:r>
      <w:r w:rsidRPr="00033B58">
        <w:rPr>
          <w:rFonts w:ascii="Arial" w:hAnsi="Arial" w:cs="Arial"/>
          <w:sz w:val="22"/>
          <w:szCs w:val="22"/>
        </w:rPr>
        <w:t xml:space="preserve">, и.о. декана актерского факультета ГИТИСа </w:t>
      </w:r>
      <w:r w:rsidRPr="00033B58">
        <w:rPr>
          <w:rFonts w:ascii="Arial" w:hAnsi="Arial" w:cs="Arial"/>
          <w:b/>
          <w:bCs/>
          <w:sz w:val="22"/>
          <w:szCs w:val="22"/>
        </w:rPr>
        <w:t>Тарас Белоусов</w:t>
      </w:r>
      <w:r w:rsidRPr="00033B58">
        <w:rPr>
          <w:rFonts w:ascii="Arial" w:hAnsi="Arial" w:cs="Arial"/>
          <w:sz w:val="22"/>
          <w:szCs w:val="22"/>
        </w:rPr>
        <w:t>.</w:t>
      </w:r>
      <w:r w:rsidRPr="00033B58">
        <w:rPr>
          <w:rFonts w:ascii="Arial" w:hAnsi="Arial" w:cs="Arial"/>
          <w:i/>
          <w:sz w:val="22"/>
          <w:szCs w:val="22"/>
        </w:rPr>
        <w:t xml:space="preserve"> </w:t>
      </w:r>
    </w:p>
    <w:p w14:paraId="22819DA7" w14:textId="0990869F" w:rsidR="002B1027" w:rsidRPr="00033B58" w:rsidRDefault="002B1027" w:rsidP="00031E7B">
      <w:pPr>
        <w:jc w:val="both"/>
        <w:rPr>
          <w:rFonts w:ascii="Arial" w:eastAsia="Calibri" w:hAnsi="Arial" w:cs="Arial"/>
          <w:sz w:val="22"/>
          <w:szCs w:val="22"/>
        </w:rPr>
      </w:pPr>
    </w:p>
    <w:p w14:paraId="6189E682" w14:textId="5ABF2706" w:rsidR="002B1027" w:rsidRPr="00033B58" w:rsidRDefault="002B1027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3B58">
        <w:rPr>
          <w:rFonts w:ascii="Arial" w:eastAsia="Calibri" w:hAnsi="Arial" w:cs="Arial"/>
          <w:b/>
          <w:sz w:val="22"/>
          <w:szCs w:val="22"/>
        </w:rPr>
        <w:t>Представители СМИ приглашаются для освещения мероприятия.</w:t>
      </w:r>
    </w:p>
    <w:p w14:paraId="72490A7C" w14:textId="77777777" w:rsidR="001933C6" w:rsidRPr="00033B58" w:rsidRDefault="001933C6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21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2B1027" w:rsidRPr="00033B58" w14:paraId="0685D309" w14:textId="77777777" w:rsidTr="00193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5CF713" w14:textId="1AA52AAC" w:rsidR="002B1027" w:rsidRPr="00033B58" w:rsidRDefault="002B1027" w:rsidP="00031E7B">
            <w:pPr>
              <w:jc w:val="both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033B58">
              <w:rPr>
                <w:rFonts w:ascii="Arial" w:eastAsia="Calibri" w:hAnsi="Arial" w:cs="Arial"/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6804" w:type="dxa"/>
          </w:tcPr>
          <w:p w14:paraId="437F5251" w14:textId="25E507E1" w:rsidR="002B1027" w:rsidRPr="00033B58" w:rsidRDefault="00031E7B" w:rsidP="00031E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033B58">
              <w:rPr>
                <w:rFonts w:ascii="Arial" w:eastAsia="Calibri" w:hAnsi="Arial" w:cs="Arial"/>
                <w:b w:val="0"/>
                <w:sz w:val="22"/>
                <w:szCs w:val="22"/>
              </w:rPr>
              <w:t>21 мая</w:t>
            </w:r>
            <w:r w:rsidR="002B1027" w:rsidRPr="00033B58"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 2021 г</w:t>
            </w:r>
            <w:r w:rsidR="002B1027" w:rsidRPr="00033B58">
              <w:rPr>
                <w:rFonts w:ascii="Arial" w:eastAsia="Calibri" w:hAnsi="Arial" w:cs="Arial"/>
                <w:b w:val="0"/>
                <w:sz w:val="22"/>
                <w:szCs w:val="22"/>
                <w:lang w:val="en-US"/>
              </w:rPr>
              <w:t>о</w:t>
            </w:r>
            <w:r w:rsidR="002B1027" w:rsidRPr="00033B58">
              <w:rPr>
                <w:rFonts w:ascii="Arial" w:eastAsia="Calibri" w:hAnsi="Arial" w:cs="Arial"/>
                <w:b w:val="0"/>
                <w:sz w:val="22"/>
                <w:szCs w:val="22"/>
              </w:rPr>
              <w:t>да</w:t>
            </w:r>
          </w:p>
        </w:tc>
      </w:tr>
      <w:tr w:rsidR="002B1027" w:rsidRPr="00033B58" w14:paraId="2BC16C33" w14:textId="77777777" w:rsidTr="00193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FDB013" w14:textId="77777777" w:rsidR="002B1027" w:rsidRPr="00033B58" w:rsidRDefault="002B1027" w:rsidP="00031E7B">
            <w:pPr>
              <w:jc w:val="both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033B58">
              <w:rPr>
                <w:rFonts w:ascii="Arial" w:eastAsia="Calibri" w:hAnsi="Arial" w:cs="Arial"/>
                <w:b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</w:tcPr>
          <w:p w14:paraId="5D589E65" w14:textId="77777777" w:rsidR="002B1027" w:rsidRPr="00033B58" w:rsidRDefault="002B1027" w:rsidP="00031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033B58">
              <w:rPr>
                <w:rFonts w:ascii="Arial" w:eastAsia="Calibri" w:hAnsi="Arial" w:cs="Arial"/>
                <w:sz w:val="22"/>
                <w:szCs w:val="22"/>
              </w:rPr>
              <w:t>Республика Крым, пгт Гурзуф, ул. Ялтинская 8, пресс-служба МДЦ «Артек»</w:t>
            </w:r>
          </w:p>
        </w:tc>
      </w:tr>
      <w:tr w:rsidR="00D419E8" w:rsidRPr="00871A73" w14:paraId="27E0FB74" w14:textId="77777777" w:rsidTr="00193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3E6FE54" w14:textId="4980F2FB" w:rsidR="00D419E8" w:rsidRPr="00871A73" w:rsidRDefault="00D419E8" w:rsidP="00871A73">
            <w:pPr>
              <w:jc w:val="both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871A73">
              <w:rPr>
                <w:rFonts w:ascii="Arial" w:eastAsia="Calibri" w:hAnsi="Arial" w:cs="Arial"/>
                <w:b w:val="0"/>
                <w:sz w:val="22"/>
                <w:szCs w:val="22"/>
              </w:rPr>
              <w:t>Сбор представителей СМИ</w:t>
            </w:r>
            <w:r w:rsidR="00871A73" w:rsidRPr="00871A73">
              <w:rPr>
                <w:rFonts w:ascii="Arial" w:eastAsia="Calibri" w:hAnsi="Arial" w:cs="Arial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</w:tcPr>
          <w:p w14:paraId="5FB7C3D7" w14:textId="72F666F0" w:rsidR="00D419E8" w:rsidRPr="00871A73" w:rsidRDefault="00871A73" w:rsidP="00031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871A73">
              <w:rPr>
                <w:rFonts w:ascii="Arial" w:eastAsia="Calibri" w:hAnsi="Arial" w:cs="Arial"/>
                <w:b/>
                <w:sz w:val="22"/>
                <w:szCs w:val="22"/>
              </w:rPr>
              <w:t>в 15:30</w:t>
            </w:r>
          </w:p>
        </w:tc>
      </w:tr>
      <w:tr w:rsidR="00D419E8" w:rsidRPr="00033B58" w14:paraId="66385DD2" w14:textId="77777777" w:rsidTr="00193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A6EA6B" w14:textId="7BE98F42" w:rsidR="00D419E8" w:rsidRPr="00033B58" w:rsidRDefault="00D419E8" w:rsidP="00031E7B">
            <w:pPr>
              <w:jc w:val="both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871A73">
              <w:rPr>
                <w:rFonts w:ascii="Arial" w:eastAsia="Calibri" w:hAnsi="Arial" w:cs="Arial"/>
                <w:b w:val="0"/>
                <w:sz w:val="22"/>
                <w:szCs w:val="22"/>
              </w:rPr>
              <w:t>Начало мероприятия</w:t>
            </w:r>
            <w:r w:rsidR="00871A73">
              <w:rPr>
                <w:rFonts w:ascii="Arial" w:eastAsia="Calibri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0D7BECCE" w14:textId="34DE8287" w:rsidR="00D419E8" w:rsidRPr="00871A73" w:rsidRDefault="00871A73" w:rsidP="00031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1A73">
              <w:rPr>
                <w:rFonts w:ascii="Arial" w:eastAsia="Calibri" w:hAnsi="Arial" w:cs="Arial"/>
                <w:b/>
                <w:sz w:val="22"/>
                <w:szCs w:val="22"/>
              </w:rPr>
              <w:t>в 16:00</w:t>
            </w:r>
          </w:p>
        </w:tc>
      </w:tr>
    </w:tbl>
    <w:p w14:paraId="6538E3BB" w14:textId="77777777" w:rsidR="00D419E8" w:rsidRPr="00033B58" w:rsidRDefault="00D419E8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DE447E1" w14:textId="77777777" w:rsidR="002B1027" w:rsidRPr="00033B58" w:rsidRDefault="002B1027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3B58">
        <w:rPr>
          <w:rFonts w:ascii="Arial" w:eastAsia="Calibri" w:hAnsi="Arial" w:cs="Arial"/>
          <w:b/>
          <w:sz w:val="22"/>
          <w:szCs w:val="22"/>
        </w:rPr>
        <w:t xml:space="preserve">Контакты для аккредитации: +7 978 734 0444 </w:t>
      </w:r>
      <w:hyperlink r:id="rId8" w:history="1">
        <w:r w:rsidRPr="00033B58">
          <w:rPr>
            <w:rStyle w:val="a8"/>
            <w:rFonts w:ascii="Arial" w:eastAsia="Calibri" w:hAnsi="Arial" w:cs="Arial"/>
            <w:b/>
            <w:sz w:val="22"/>
            <w:szCs w:val="22"/>
          </w:rPr>
          <w:t>press@artek.org</w:t>
        </w:r>
      </w:hyperlink>
    </w:p>
    <w:p w14:paraId="59A63A69" w14:textId="77777777" w:rsidR="002B1027" w:rsidRPr="00033B58" w:rsidRDefault="002B1027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91BA669" w14:textId="7602DCF4" w:rsidR="002B1027" w:rsidRPr="00033B58" w:rsidRDefault="002B1027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033B58">
        <w:rPr>
          <w:rFonts w:ascii="Arial" w:eastAsia="Calibri" w:hAnsi="Arial" w:cs="Arial"/>
          <w:bCs/>
          <w:sz w:val="22"/>
          <w:szCs w:val="22"/>
        </w:rPr>
        <w:t xml:space="preserve">Порядок аккредитации и работы представителей средств массовой информации (журналистов) в ФГБОУ «МДЦ «Артек» - по ссылке: </w:t>
      </w:r>
      <w:hyperlink r:id="rId9" w:history="1">
        <w:r w:rsidRPr="00033B58">
          <w:rPr>
            <w:rStyle w:val="a8"/>
            <w:rFonts w:ascii="Arial" w:eastAsia="Calibri" w:hAnsi="Arial" w:cs="Arial"/>
            <w:bCs/>
            <w:sz w:val="22"/>
            <w:szCs w:val="22"/>
          </w:rPr>
          <w:t>https://artek.org/press-centr/akkreditaciya-smi/</w:t>
        </w:r>
      </w:hyperlink>
      <w:r w:rsidRPr="00033B58">
        <w:rPr>
          <w:rFonts w:ascii="Arial" w:eastAsia="Calibri" w:hAnsi="Arial" w:cs="Arial"/>
          <w:bCs/>
          <w:sz w:val="22"/>
          <w:szCs w:val="22"/>
          <w:u w:val="single"/>
        </w:rPr>
        <w:t xml:space="preserve"> </w:t>
      </w:r>
      <w:r w:rsidRPr="00033B58">
        <w:rPr>
          <w:rFonts w:ascii="Arial" w:eastAsia="Calibri" w:hAnsi="Arial" w:cs="Arial"/>
          <w:bCs/>
          <w:sz w:val="22"/>
          <w:szCs w:val="22"/>
        </w:rPr>
        <w:t xml:space="preserve">Основанием для аккредитации является письменная заявка на официальном бланке редакции, направленная по электронной почте: </w:t>
      </w:r>
      <w:hyperlink r:id="rId10" w:history="1">
        <w:r w:rsidRPr="00033B58">
          <w:rPr>
            <w:rStyle w:val="a8"/>
            <w:rFonts w:ascii="Arial" w:eastAsia="Calibri" w:hAnsi="Arial" w:cs="Arial"/>
            <w:bCs/>
            <w:sz w:val="22"/>
            <w:szCs w:val="22"/>
          </w:rPr>
          <w:t>press@artek.org</w:t>
        </w:r>
      </w:hyperlink>
      <w:r w:rsidRPr="00033B58">
        <w:rPr>
          <w:rFonts w:ascii="Arial" w:eastAsia="Calibri" w:hAnsi="Arial" w:cs="Arial"/>
          <w:b/>
          <w:sz w:val="22"/>
          <w:szCs w:val="22"/>
        </w:rPr>
        <w:t>.</w:t>
      </w:r>
    </w:p>
    <w:p w14:paraId="66E376B2" w14:textId="3F4D86D2" w:rsidR="00031E7B" w:rsidRPr="00033B58" w:rsidRDefault="00031E7B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6AC88EC" w14:textId="68336660" w:rsidR="00B73E3A" w:rsidRPr="00B73E3A" w:rsidRDefault="00B73E3A" w:rsidP="00031E7B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73E3A">
        <w:rPr>
          <w:rFonts w:ascii="Arial" w:eastAsia="Calibri" w:hAnsi="Arial" w:cs="Arial"/>
          <w:b/>
          <w:bCs/>
          <w:sz w:val="22"/>
          <w:szCs w:val="22"/>
        </w:rPr>
        <w:lastRenderedPageBreak/>
        <w:t>Важно!</w:t>
      </w:r>
    </w:p>
    <w:p w14:paraId="1C39FF4E" w14:textId="37A8937A" w:rsidR="00031E7B" w:rsidRPr="00033B58" w:rsidRDefault="00B73E3A" w:rsidP="00031E7B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Для посещения «МДЦ «Артек» п</w:t>
      </w:r>
      <w:r w:rsidR="00031E7B" w:rsidRPr="00033B58">
        <w:rPr>
          <w:rFonts w:ascii="Arial" w:eastAsia="Calibri" w:hAnsi="Arial" w:cs="Arial"/>
          <w:bCs/>
          <w:sz w:val="22"/>
          <w:szCs w:val="22"/>
        </w:rPr>
        <w:t xml:space="preserve">редставителям СМИ </w:t>
      </w:r>
      <w:r>
        <w:rPr>
          <w:rFonts w:ascii="Arial" w:eastAsia="Calibri" w:hAnsi="Arial" w:cs="Arial"/>
          <w:bCs/>
          <w:sz w:val="22"/>
          <w:szCs w:val="22"/>
        </w:rPr>
        <w:t>по</w:t>
      </w:r>
      <w:r w:rsidRPr="00033B58">
        <w:rPr>
          <w:rFonts w:ascii="Arial" w:eastAsia="Calibri" w:hAnsi="Arial" w:cs="Arial"/>
          <w:bCs/>
          <w:sz w:val="22"/>
          <w:szCs w:val="22"/>
        </w:rPr>
        <w:t>мимо заявки на аккредитацию и сканов документо</w:t>
      </w:r>
      <w:r>
        <w:rPr>
          <w:rFonts w:ascii="Arial" w:eastAsia="Calibri" w:hAnsi="Arial" w:cs="Arial"/>
          <w:bCs/>
          <w:sz w:val="22"/>
          <w:szCs w:val="22"/>
        </w:rPr>
        <w:t>в необходимо представить</w:t>
      </w:r>
      <w:r w:rsidR="00031E7B" w:rsidRPr="00033B58">
        <w:rPr>
          <w:rFonts w:ascii="Arial" w:eastAsia="Calibri" w:hAnsi="Arial" w:cs="Arial"/>
          <w:bCs/>
          <w:sz w:val="22"/>
          <w:szCs w:val="22"/>
        </w:rPr>
        <w:t xml:space="preserve"> результат лабораторного </w:t>
      </w:r>
      <w:r>
        <w:rPr>
          <w:rFonts w:ascii="Arial" w:eastAsia="Calibri" w:hAnsi="Arial" w:cs="Arial"/>
          <w:bCs/>
          <w:sz w:val="22"/>
          <w:szCs w:val="22"/>
        </w:rPr>
        <w:t>исследования</w:t>
      </w:r>
      <w:r w:rsidR="00031E7B" w:rsidRPr="00033B58">
        <w:rPr>
          <w:rFonts w:ascii="Arial" w:eastAsia="Calibri" w:hAnsi="Arial" w:cs="Arial"/>
          <w:bCs/>
          <w:sz w:val="22"/>
          <w:szCs w:val="22"/>
        </w:rPr>
        <w:t xml:space="preserve"> на COVID-19 методом ПЦР, полученный не ранее чем за 72 часа до прибытия в «МДЦ «Артек», или </w:t>
      </w:r>
      <w:r>
        <w:rPr>
          <w:rFonts w:ascii="Arial" w:eastAsia="Calibri" w:hAnsi="Arial" w:cs="Arial"/>
          <w:bCs/>
          <w:sz w:val="22"/>
          <w:szCs w:val="22"/>
        </w:rPr>
        <w:t>с</w:t>
      </w:r>
      <w:r w:rsidR="00031E7B" w:rsidRPr="00033B58">
        <w:rPr>
          <w:rFonts w:ascii="Arial" w:eastAsia="Calibri" w:hAnsi="Arial" w:cs="Arial"/>
          <w:bCs/>
          <w:sz w:val="22"/>
          <w:szCs w:val="22"/>
        </w:rPr>
        <w:t xml:space="preserve">ертификат вакцинации от </w:t>
      </w:r>
      <w:r w:rsidRPr="00033B58">
        <w:rPr>
          <w:rFonts w:ascii="Arial" w:eastAsia="Calibri" w:hAnsi="Arial" w:cs="Arial"/>
          <w:bCs/>
          <w:sz w:val="22"/>
          <w:szCs w:val="22"/>
        </w:rPr>
        <w:t>COVID-19</w:t>
      </w:r>
      <w:r w:rsidR="00031E7B" w:rsidRPr="00033B58">
        <w:rPr>
          <w:rFonts w:ascii="Arial" w:eastAsia="Calibri" w:hAnsi="Arial" w:cs="Arial"/>
          <w:bCs/>
          <w:sz w:val="22"/>
          <w:szCs w:val="22"/>
        </w:rPr>
        <w:t>.</w:t>
      </w:r>
    </w:p>
    <w:p w14:paraId="14CBE2F0" w14:textId="77777777" w:rsidR="002B1027" w:rsidRPr="00033B58" w:rsidRDefault="002B1027" w:rsidP="002B102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CCDCE07" w14:textId="4B2CA75C" w:rsidR="002B1027" w:rsidRPr="00033B58" w:rsidRDefault="002B1027" w:rsidP="00560DBB">
      <w:pPr>
        <w:ind w:left="426"/>
        <w:jc w:val="both"/>
        <w:rPr>
          <w:rFonts w:ascii="Arial" w:eastAsia="Calibri" w:hAnsi="Arial" w:cs="Arial"/>
          <w:b/>
          <w:sz w:val="20"/>
          <w:szCs w:val="20"/>
        </w:rPr>
      </w:pPr>
      <w:r w:rsidRPr="00033B58">
        <w:rPr>
          <w:rFonts w:ascii="Arial" w:eastAsia="Calibri" w:hAnsi="Arial" w:cs="Arial"/>
          <w:b/>
          <w:sz w:val="20"/>
          <w:szCs w:val="20"/>
        </w:rPr>
        <w:t>Справочно</w:t>
      </w:r>
    </w:p>
    <w:p w14:paraId="10D21EC8" w14:textId="77777777" w:rsidR="00015942" w:rsidRPr="00033B58" w:rsidRDefault="00015942" w:rsidP="00560DBB">
      <w:pPr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71D44C13" w14:textId="7877625F" w:rsidR="001A4487" w:rsidRPr="00033B58" w:rsidRDefault="0040021C" w:rsidP="00560DBB">
      <w:pPr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33B58">
        <w:rPr>
          <w:rFonts w:ascii="Arial" w:hAnsi="Arial" w:cs="Arial"/>
          <w:iCs/>
          <w:sz w:val="20"/>
          <w:szCs w:val="20"/>
        </w:rPr>
        <w:t>«Живая классика» — самый масштабный литературный проект России для детей и подростков. Организатор конкурса – Фонд «Живая классика», уже 13 лет реализующий образовательные и культурные проекты. Участники конкурса — школьники 10-17 лет.</w:t>
      </w:r>
      <w:r w:rsidR="001A4487" w:rsidRPr="00033B58">
        <w:rPr>
          <w:rFonts w:ascii="Arial" w:hAnsi="Arial" w:cs="Arial"/>
          <w:iCs/>
          <w:sz w:val="20"/>
          <w:szCs w:val="20"/>
        </w:rPr>
        <w:t xml:space="preserve"> Конкурс поддерживают Министерство просвещения Российской Федерации, Министерство цифрового развития, связи и массовых коммуникаций Российской Федерации, Фонд президентских грантов, ПАО «ГМК «Норильский никель» и Группа компаний «Просвещение».</w:t>
      </w:r>
    </w:p>
    <w:p w14:paraId="2CCA903B" w14:textId="77777777" w:rsidR="008A66EA" w:rsidRPr="00033B58" w:rsidRDefault="008A66EA" w:rsidP="00560DBB">
      <w:pPr>
        <w:shd w:val="clear" w:color="auto" w:fill="FFFFFF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597F7A7A" w14:textId="77777777" w:rsidR="008A66EA" w:rsidRPr="00033B58" w:rsidRDefault="008A66EA" w:rsidP="00560DBB">
      <w:pPr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33B58">
        <w:rPr>
          <w:rFonts w:ascii="Arial" w:hAnsi="Arial" w:cs="Arial"/>
          <w:iCs/>
          <w:sz w:val="20"/>
          <w:szCs w:val="20"/>
        </w:rPr>
        <w:t>В 2020 – 2021 годах Фонд «Живая классика» проводит десятый юбилейный сезон конкурса юных чтецов. За эти годы в конкурсе приняли участие миллионы детей из 85 регионов России и 80 стран мира. Проект объединяет читающих детей, родителей, преподавателей и тех, кто стремится сохранять русский язык и культуру вдали от России.</w:t>
      </w:r>
    </w:p>
    <w:p w14:paraId="20B17CED" w14:textId="6B262845" w:rsidR="00033B58" w:rsidRPr="00033B58" w:rsidRDefault="00033B58" w:rsidP="00C901C0">
      <w:pPr>
        <w:pStyle w:val="af5"/>
        <w:jc w:val="both"/>
        <w:rPr>
          <w:rStyle w:val="a8"/>
          <w:rFonts w:ascii="Arial" w:hAnsi="Arial" w:cs="Arial"/>
          <w:iCs/>
          <w:sz w:val="20"/>
          <w:szCs w:val="20"/>
        </w:rPr>
      </w:pPr>
    </w:p>
    <w:p w14:paraId="28DECA19" w14:textId="0D1DB359" w:rsidR="00031E7B" w:rsidRPr="00033B58" w:rsidRDefault="00031E7B" w:rsidP="00560DBB">
      <w:pPr>
        <w:pStyle w:val="af5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33B58">
        <w:rPr>
          <w:rFonts w:ascii="Arial" w:hAnsi="Arial" w:cs="Arial"/>
          <w:iCs/>
          <w:sz w:val="20"/>
          <w:szCs w:val="20"/>
        </w:rPr>
        <w:t>Образовательные программы Международного детского центра «Артек» реализуются совместно с тематическими партнерами. Реализуется более 100</w:t>
      </w:r>
      <w:r w:rsidRPr="00033B58">
        <w:rPr>
          <w:rFonts w:ascii="Arial" w:hAnsi="Arial" w:cs="Arial"/>
          <w:b/>
          <w:iCs/>
          <w:sz w:val="20"/>
          <w:szCs w:val="20"/>
        </w:rPr>
        <w:t xml:space="preserve"> </w:t>
      </w:r>
      <w:r w:rsidRPr="00033B58">
        <w:rPr>
          <w:rFonts w:ascii="Arial" w:hAnsi="Arial" w:cs="Arial"/>
          <w:iCs/>
          <w:sz w:val="20"/>
          <w:szCs w:val="20"/>
        </w:rPr>
        <w:t xml:space="preserve">тематических образовательных программ технической, художественной, туристско-краеведческой, социально-педагогической направленности. Для детей в «Артеке» работают </w:t>
      </w:r>
      <w:r w:rsidR="00B3585E">
        <w:rPr>
          <w:rFonts w:ascii="Arial" w:hAnsi="Arial" w:cs="Arial"/>
          <w:iCs/>
          <w:sz w:val="20"/>
          <w:szCs w:val="20"/>
        </w:rPr>
        <w:t>60</w:t>
      </w:r>
      <w:bookmarkStart w:id="0" w:name="_GoBack"/>
      <w:bookmarkEnd w:id="0"/>
      <w:r w:rsidRPr="00033B58">
        <w:rPr>
          <w:rFonts w:ascii="Arial" w:hAnsi="Arial" w:cs="Arial"/>
          <w:iCs/>
          <w:sz w:val="20"/>
          <w:szCs w:val="20"/>
        </w:rPr>
        <w:t xml:space="preserve"> студий дополнительного образования и детского творчества: студии художественной направленности, технической, социально-педагогической, естественнонаучной. Дети могут записаться в профильные отряды – туристические, морские, медицинские, экологические и медиа.</w:t>
      </w:r>
    </w:p>
    <w:p w14:paraId="38DDD4E3" w14:textId="77777777" w:rsidR="0040021C" w:rsidRPr="00033B58" w:rsidRDefault="0040021C" w:rsidP="002B1027">
      <w:pPr>
        <w:jc w:val="both"/>
        <w:rPr>
          <w:rFonts w:ascii="Arial" w:eastAsia="Calibri" w:hAnsi="Arial" w:cs="Arial"/>
          <w:bCs/>
          <w:i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475BDE" w:rsidRPr="00033B58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033B58" w:rsidRDefault="00475BDE" w:rsidP="00F33347">
            <w:pPr>
              <w:rPr>
                <w:rFonts w:ascii="Arial" w:hAnsi="Arial" w:cs="Arial"/>
              </w:rPr>
            </w:pPr>
            <w:r w:rsidRPr="00033B58">
              <w:rPr>
                <w:rFonts w:ascii="Arial" w:eastAsia="Calibri" w:hAnsi="Arial" w:cs="Arial"/>
                <w:b/>
                <w:sz w:val="20"/>
                <w:szCs w:val="20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033B58" w:rsidRDefault="00475BDE" w:rsidP="00F33347">
            <w:pPr>
              <w:rPr>
                <w:rFonts w:ascii="Arial" w:hAnsi="Arial" w:cs="Arial"/>
                <w:b/>
              </w:rPr>
            </w:pPr>
            <w:r w:rsidRPr="00033B58">
              <w:rPr>
                <w:rFonts w:ascii="Arial" w:eastAsia="Calibri" w:hAnsi="Arial" w:cs="Arial"/>
                <w:b/>
                <w:sz w:val="20"/>
                <w:szCs w:val="20"/>
              </w:rPr>
              <w:t>Официальные ресурсы МДЦ «Артек»</w:t>
            </w:r>
          </w:p>
        </w:tc>
      </w:tr>
      <w:tr w:rsidR="00475BDE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033B5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3B58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77777777" w:rsidR="00475BDE" w:rsidRPr="00033B58" w:rsidRDefault="00475BDE" w:rsidP="00F3334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33B58">
              <w:rPr>
                <w:rFonts w:ascii="Arial" w:eastAsia="Calibri" w:hAnsi="Arial" w:cs="Arial"/>
                <w:sz w:val="16"/>
                <w:szCs w:val="16"/>
              </w:rPr>
              <w:t xml:space="preserve">В Москве:+7 926 286 6889 </w:t>
            </w:r>
            <w:hyperlink r:id="rId12" w:history="1"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033B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4E7E0A3A" w14:textId="77777777" w:rsidR="00475BDE" w:rsidRPr="00033B58" w:rsidRDefault="00475BDE" w:rsidP="00F33347">
            <w:pPr>
              <w:jc w:val="both"/>
              <w:rPr>
                <w:rFonts w:ascii="Arial" w:hAnsi="Arial" w:cs="Arial"/>
              </w:rPr>
            </w:pPr>
            <w:r w:rsidRPr="00033B58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3" w:history="1">
              <w:r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033B58" w:rsidRDefault="00386270" w:rsidP="00F333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AB9A297" w14:textId="77777777" w:rsidR="00475BDE" w:rsidRPr="00033B58" w:rsidRDefault="00386270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5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4E9F5272" w14:textId="77777777" w:rsidR="00475BDE" w:rsidRPr="00033B58" w:rsidRDefault="00386270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6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512AC637" w14:textId="77777777" w:rsidR="00475BDE" w:rsidRPr="00033B58" w:rsidRDefault="00386270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7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1030DE9" w14:textId="77777777" w:rsidR="00475BDE" w:rsidRPr="00033B58" w:rsidRDefault="00386270" w:rsidP="00F3334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8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1D398CFF" w14:textId="77777777" w:rsidR="00475BDE" w:rsidRDefault="00386270" w:rsidP="00F33347">
            <w:pPr>
              <w:jc w:val="both"/>
              <w:rPr>
                <w:rFonts w:ascii="Arial" w:hAnsi="Arial" w:cs="Arial"/>
              </w:rPr>
            </w:pPr>
            <w:hyperlink r:id="rId19" w:history="1">
              <w:r w:rsidR="00475BDE" w:rsidRPr="00033B58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134927F" w14:textId="77777777" w:rsidR="00475BDE" w:rsidRPr="00475BDE" w:rsidRDefault="00475BDE" w:rsidP="00560DBB">
      <w:pPr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</w:p>
    <w:sectPr w:rsidR="00475BDE" w:rsidRPr="00475BDE" w:rsidSect="007D3E38">
      <w:headerReference w:type="default" r:id="rId20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E056" w14:textId="77777777" w:rsidR="00386270" w:rsidRDefault="00386270" w:rsidP="00A43DD9">
      <w:r>
        <w:separator/>
      </w:r>
    </w:p>
  </w:endnote>
  <w:endnote w:type="continuationSeparator" w:id="0">
    <w:p w14:paraId="2A47EF1E" w14:textId="77777777" w:rsidR="00386270" w:rsidRDefault="00386270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CDA2" w14:textId="77777777" w:rsidR="00386270" w:rsidRDefault="00386270" w:rsidP="00A43DD9">
      <w:r>
        <w:separator/>
      </w:r>
    </w:p>
  </w:footnote>
  <w:footnote w:type="continuationSeparator" w:id="0">
    <w:p w14:paraId="1261D82C" w14:textId="77777777" w:rsidR="00386270" w:rsidRDefault="00386270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5C69"/>
    <w:rsid w:val="00006BAA"/>
    <w:rsid w:val="00015942"/>
    <w:rsid w:val="00020FB5"/>
    <w:rsid w:val="00031E7B"/>
    <w:rsid w:val="00033B58"/>
    <w:rsid w:val="00040409"/>
    <w:rsid w:val="000852A9"/>
    <w:rsid w:val="000A66A9"/>
    <w:rsid w:val="000C4108"/>
    <w:rsid w:val="000D5CD8"/>
    <w:rsid w:val="00122CC4"/>
    <w:rsid w:val="00155592"/>
    <w:rsid w:val="00162ABE"/>
    <w:rsid w:val="00172A57"/>
    <w:rsid w:val="001933C6"/>
    <w:rsid w:val="001A4487"/>
    <w:rsid w:val="001B36BE"/>
    <w:rsid w:val="001B4262"/>
    <w:rsid w:val="001E55F5"/>
    <w:rsid w:val="001E62C0"/>
    <w:rsid w:val="001F4BF0"/>
    <w:rsid w:val="002171C4"/>
    <w:rsid w:val="00252319"/>
    <w:rsid w:val="00257523"/>
    <w:rsid w:val="00257537"/>
    <w:rsid w:val="00257C6C"/>
    <w:rsid w:val="002748C3"/>
    <w:rsid w:val="00280EC8"/>
    <w:rsid w:val="00287B0B"/>
    <w:rsid w:val="002A0BD5"/>
    <w:rsid w:val="002A7079"/>
    <w:rsid w:val="002B1027"/>
    <w:rsid w:val="002D37ED"/>
    <w:rsid w:val="002E5457"/>
    <w:rsid w:val="002F6D9D"/>
    <w:rsid w:val="00303AEF"/>
    <w:rsid w:val="00310362"/>
    <w:rsid w:val="0031685D"/>
    <w:rsid w:val="00320B3B"/>
    <w:rsid w:val="0032707B"/>
    <w:rsid w:val="003317B8"/>
    <w:rsid w:val="003443EA"/>
    <w:rsid w:val="003466AD"/>
    <w:rsid w:val="00365CC7"/>
    <w:rsid w:val="003668D0"/>
    <w:rsid w:val="00375694"/>
    <w:rsid w:val="00377761"/>
    <w:rsid w:val="00384A2C"/>
    <w:rsid w:val="00386270"/>
    <w:rsid w:val="003A1253"/>
    <w:rsid w:val="003C3F09"/>
    <w:rsid w:val="003C636D"/>
    <w:rsid w:val="003D066A"/>
    <w:rsid w:val="003D27BB"/>
    <w:rsid w:val="0040021C"/>
    <w:rsid w:val="00401616"/>
    <w:rsid w:val="00417BE1"/>
    <w:rsid w:val="00424667"/>
    <w:rsid w:val="00424AA0"/>
    <w:rsid w:val="00432CB9"/>
    <w:rsid w:val="004412E0"/>
    <w:rsid w:val="0044162E"/>
    <w:rsid w:val="0044339F"/>
    <w:rsid w:val="00454406"/>
    <w:rsid w:val="00475BDE"/>
    <w:rsid w:val="00476D7C"/>
    <w:rsid w:val="004810BA"/>
    <w:rsid w:val="004A23A5"/>
    <w:rsid w:val="0051666B"/>
    <w:rsid w:val="005255CF"/>
    <w:rsid w:val="00526603"/>
    <w:rsid w:val="005374E5"/>
    <w:rsid w:val="00540FCB"/>
    <w:rsid w:val="0055486C"/>
    <w:rsid w:val="00560DBB"/>
    <w:rsid w:val="00574504"/>
    <w:rsid w:val="00596A8D"/>
    <w:rsid w:val="005B7851"/>
    <w:rsid w:val="005C0471"/>
    <w:rsid w:val="00606BAE"/>
    <w:rsid w:val="00610EFC"/>
    <w:rsid w:val="00611A18"/>
    <w:rsid w:val="00612163"/>
    <w:rsid w:val="006201C3"/>
    <w:rsid w:val="006252CC"/>
    <w:rsid w:val="0063388F"/>
    <w:rsid w:val="00643030"/>
    <w:rsid w:val="0065040A"/>
    <w:rsid w:val="00652333"/>
    <w:rsid w:val="0066352F"/>
    <w:rsid w:val="0067517D"/>
    <w:rsid w:val="00683945"/>
    <w:rsid w:val="006B0DBC"/>
    <w:rsid w:val="006B1A21"/>
    <w:rsid w:val="006B1FF0"/>
    <w:rsid w:val="006B7CFD"/>
    <w:rsid w:val="006C62FA"/>
    <w:rsid w:val="006D13C8"/>
    <w:rsid w:val="006D590F"/>
    <w:rsid w:val="006F06B1"/>
    <w:rsid w:val="007135B8"/>
    <w:rsid w:val="007208FB"/>
    <w:rsid w:val="00720DC8"/>
    <w:rsid w:val="00721614"/>
    <w:rsid w:val="007232C7"/>
    <w:rsid w:val="00723F39"/>
    <w:rsid w:val="0073706F"/>
    <w:rsid w:val="007423BB"/>
    <w:rsid w:val="0074456F"/>
    <w:rsid w:val="00753392"/>
    <w:rsid w:val="00754045"/>
    <w:rsid w:val="00773CBA"/>
    <w:rsid w:val="00774B0B"/>
    <w:rsid w:val="00774DDC"/>
    <w:rsid w:val="007821C5"/>
    <w:rsid w:val="00792131"/>
    <w:rsid w:val="007949FD"/>
    <w:rsid w:val="007D3E38"/>
    <w:rsid w:val="007D4FF7"/>
    <w:rsid w:val="008009D0"/>
    <w:rsid w:val="008341C1"/>
    <w:rsid w:val="008405CB"/>
    <w:rsid w:val="00871A73"/>
    <w:rsid w:val="00871BB9"/>
    <w:rsid w:val="00894CC8"/>
    <w:rsid w:val="008A66EA"/>
    <w:rsid w:val="008A75BC"/>
    <w:rsid w:val="008E6CAE"/>
    <w:rsid w:val="008F06CE"/>
    <w:rsid w:val="00904B8B"/>
    <w:rsid w:val="009064EF"/>
    <w:rsid w:val="00906E3B"/>
    <w:rsid w:val="00916E6F"/>
    <w:rsid w:val="00920B05"/>
    <w:rsid w:val="0093135E"/>
    <w:rsid w:val="00980E29"/>
    <w:rsid w:val="00994E16"/>
    <w:rsid w:val="009A44C2"/>
    <w:rsid w:val="009B53BD"/>
    <w:rsid w:val="009B5755"/>
    <w:rsid w:val="009C1612"/>
    <w:rsid w:val="009C66AF"/>
    <w:rsid w:val="009E02AA"/>
    <w:rsid w:val="009E22FC"/>
    <w:rsid w:val="009F2AA2"/>
    <w:rsid w:val="00A116BD"/>
    <w:rsid w:val="00A43DD9"/>
    <w:rsid w:val="00A5277A"/>
    <w:rsid w:val="00A5377E"/>
    <w:rsid w:val="00A65991"/>
    <w:rsid w:val="00A74876"/>
    <w:rsid w:val="00A86987"/>
    <w:rsid w:val="00A93292"/>
    <w:rsid w:val="00A97E35"/>
    <w:rsid w:val="00AA0241"/>
    <w:rsid w:val="00AA4B81"/>
    <w:rsid w:val="00AC147A"/>
    <w:rsid w:val="00AC4A64"/>
    <w:rsid w:val="00AD5980"/>
    <w:rsid w:val="00B11E1B"/>
    <w:rsid w:val="00B21005"/>
    <w:rsid w:val="00B24CE3"/>
    <w:rsid w:val="00B3585E"/>
    <w:rsid w:val="00B73E3A"/>
    <w:rsid w:val="00B74EE5"/>
    <w:rsid w:val="00B7595A"/>
    <w:rsid w:val="00B77627"/>
    <w:rsid w:val="00B777B7"/>
    <w:rsid w:val="00B87DF3"/>
    <w:rsid w:val="00BA1B24"/>
    <w:rsid w:val="00BA2851"/>
    <w:rsid w:val="00BC1420"/>
    <w:rsid w:val="00BC1F1D"/>
    <w:rsid w:val="00BC4960"/>
    <w:rsid w:val="00BC5C06"/>
    <w:rsid w:val="00BC6CF9"/>
    <w:rsid w:val="00BF4247"/>
    <w:rsid w:val="00C05B1D"/>
    <w:rsid w:val="00C521C3"/>
    <w:rsid w:val="00C80CDE"/>
    <w:rsid w:val="00C901C0"/>
    <w:rsid w:val="00C92B41"/>
    <w:rsid w:val="00CA5544"/>
    <w:rsid w:val="00CC36BC"/>
    <w:rsid w:val="00CE267F"/>
    <w:rsid w:val="00CE2C1A"/>
    <w:rsid w:val="00CF0F37"/>
    <w:rsid w:val="00D20AC8"/>
    <w:rsid w:val="00D32981"/>
    <w:rsid w:val="00D404CF"/>
    <w:rsid w:val="00D419E8"/>
    <w:rsid w:val="00D42DC6"/>
    <w:rsid w:val="00D676C8"/>
    <w:rsid w:val="00D8218F"/>
    <w:rsid w:val="00D85CC9"/>
    <w:rsid w:val="00D8604B"/>
    <w:rsid w:val="00DC027B"/>
    <w:rsid w:val="00DC15A5"/>
    <w:rsid w:val="00DD6CDF"/>
    <w:rsid w:val="00DE11EA"/>
    <w:rsid w:val="00DF77D4"/>
    <w:rsid w:val="00E03EA7"/>
    <w:rsid w:val="00E13024"/>
    <w:rsid w:val="00E13F5C"/>
    <w:rsid w:val="00E2163E"/>
    <w:rsid w:val="00E22612"/>
    <w:rsid w:val="00E336F6"/>
    <w:rsid w:val="00E3452A"/>
    <w:rsid w:val="00E3572D"/>
    <w:rsid w:val="00E43E2C"/>
    <w:rsid w:val="00E70588"/>
    <w:rsid w:val="00EA5C35"/>
    <w:rsid w:val="00EA7421"/>
    <w:rsid w:val="00EA7A7A"/>
    <w:rsid w:val="00EB360A"/>
    <w:rsid w:val="00ED0787"/>
    <w:rsid w:val="00ED0FF2"/>
    <w:rsid w:val="00ED2766"/>
    <w:rsid w:val="00EE2F4C"/>
    <w:rsid w:val="00EF157D"/>
    <w:rsid w:val="00EF5DC8"/>
    <w:rsid w:val="00F066BA"/>
    <w:rsid w:val="00F07BD8"/>
    <w:rsid w:val="00F11BC5"/>
    <w:rsid w:val="00F2464D"/>
    <w:rsid w:val="00F31D43"/>
    <w:rsid w:val="00F412A5"/>
    <w:rsid w:val="00F44BDF"/>
    <w:rsid w:val="00F665A0"/>
    <w:rsid w:val="00F73678"/>
    <w:rsid w:val="00FB276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mailto:press@artek.org" TargetMode="External"/><Relationship Id="rId18" Type="http://schemas.openxmlformats.org/officeDocument/2006/relationships/hyperlink" Target="http://vk.com/artekruss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.kuplinov@agt-agency.ru" TargetMode="External"/><Relationship Id="rId17" Type="http://schemas.openxmlformats.org/officeDocument/2006/relationships/hyperlink" Target="http://www.instagram.com/artekruss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c/artekruss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artek.org/press-centr/fotogalereya/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hyperlink" Target="http://www.facebook.com/artek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ek.org/press-centr/akkreditaciya-smi/" TargetMode="External"/><Relationship Id="rId14" Type="http://schemas.openxmlformats.org/officeDocument/2006/relationships/hyperlink" Target="https://artek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AC1E-912C-49D1-A5B7-F298F6A0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Пользователь Артек</cp:lastModifiedBy>
  <cp:revision>4</cp:revision>
  <dcterms:created xsi:type="dcterms:W3CDTF">2021-05-19T16:27:00Z</dcterms:created>
  <dcterms:modified xsi:type="dcterms:W3CDTF">2021-05-19T16:30:00Z</dcterms:modified>
</cp:coreProperties>
</file>