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Pr="00A2252E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3A6A5E" w:rsidRPr="003A6A5E" w:rsidRDefault="003A6A5E" w:rsidP="003A6A5E">
      <w:pPr>
        <w:pStyle w:val="1"/>
        <w:spacing w:before="0" w:beforeAutospacing="0" w:after="0" w:afterAutospacing="0" w:line="540" w:lineRule="atLeast"/>
        <w:jc w:val="center"/>
        <w:rPr>
          <w:color w:val="000000"/>
          <w:sz w:val="24"/>
          <w:szCs w:val="24"/>
        </w:rPr>
      </w:pPr>
      <w:bookmarkStart w:id="0" w:name="_GoBack"/>
      <w:proofErr w:type="spellStart"/>
      <w:r w:rsidRPr="003A6A5E">
        <w:rPr>
          <w:color w:val="000000"/>
          <w:sz w:val="24"/>
          <w:szCs w:val="24"/>
        </w:rPr>
        <w:t>Артековский</w:t>
      </w:r>
      <w:proofErr w:type="spellEnd"/>
      <w:r w:rsidRPr="003A6A5E">
        <w:rPr>
          <w:color w:val="000000"/>
          <w:sz w:val="24"/>
          <w:szCs w:val="24"/>
        </w:rPr>
        <w:t xml:space="preserve"> Дед Мороз поздравляет юных </w:t>
      </w:r>
      <w:proofErr w:type="spellStart"/>
      <w:r w:rsidRPr="003A6A5E">
        <w:rPr>
          <w:color w:val="000000"/>
          <w:sz w:val="24"/>
          <w:szCs w:val="24"/>
        </w:rPr>
        <w:t>крымчан</w:t>
      </w:r>
      <w:proofErr w:type="spellEnd"/>
      <w:r w:rsidRPr="003A6A5E">
        <w:rPr>
          <w:color w:val="000000"/>
          <w:sz w:val="24"/>
          <w:szCs w:val="24"/>
        </w:rPr>
        <w:t xml:space="preserve"> с Новым годом</w:t>
      </w:r>
    </w:p>
    <w:bookmarkEnd w:id="0"/>
    <w:p w:rsidR="00AC561F" w:rsidRPr="003A6A5E" w:rsidRDefault="00AC561F" w:rsidP="003A6A5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3161D3" w:rsidRPr="003A6A5E" w:rsidRDefault="003A6A5E" w:rsidP="003A6A5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декабря 2020 года</w:t>
      </w:r>
    </w:p>
    <w:p w:rsidR="003A6A5E" w:rsidRPr="003A6A5E" w:rsidRDefault="003A6A5E" w:rsidP="003A6A5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</w:pPr>
      <w:r w:rsidRPr="003A6A5E">
        <w:rPr>
          <w:rFonts w:ascii="Times New Roman" w:eastAsia="Times New Roman" w:hAnsi="Times New Roman" w:cs="Times New Roman"/>
          <w:b/>
          <w:bCs/>
          <w:color w:val="27363D"/>
          <w:sz w:val="24"/>
          <w:szCs w:val="24"/>
          <w:lang w:eastAsia="ru-RU"/>
        </w:rPr>
        <w:t>В канун Нового 2021 года «Артек» совместно с крупнейшим производителем кондитерских изделий в России ООО «Объединенные кондитеры» проводит акцию «Артек – детям».  Её цель – поддержать воспитанников интернатов и детских домов Республики Крым и поздравить их с новогодними праздниками.</w:t>
      </w:r>
    </w:p>
    <w:p w:rsidR="003A6A5E" w:rsidRPr="003A6A5E" w:rsidRDefault="003A6A5E" w:rsidP="003A6A5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</w:pPr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 xml:space="preserve">За неделю до праздников «новогодние </w:t>
      </w:r>
      <w:proofErr w:type="spellStart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артековские</w:t>
      </w:r>
      <w:proofErr w:type="spellEnd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 xml:space="preserve"> патрули» с соблюдением всех санитарно-эпидемиологических требований посетили Симферопольскую специальную школу-интернат №2 и Лозовскую специальную школу-интернат в селе </w:t>
      </w:r>
      <w:proofErr w:type="spellStart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Ферсманово</w:t>
      </w:r>
      <w:proofErr w:type="spellEnd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 xml:space="preserve">, Белогорский дом-интернат для детей инвалидов и </w:t>
      </w:r>
      <w:proofErr w:type="spellStart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Джанкойскую</w:t>
      </w:r>
      <w:proofErr w:type="spellEnd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 xml:space="preserve"> санаторную школу-интернат. </w:t>
      </w:r>
    </w:p>
    <w:p w:rsidR="003A6A5E" w:rsidRPr="003A6A5E" w:rsidRDefault="003A6A5E" w:rsidP="003A6A5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</w:pPr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 xml:space="preserve">В связи с ограничениями в интернатах не принимают гостей, а все праздничные события проходят небольшими потоками. Но тем радостнее юным </w:t>
      </w:r>
      <w:proofErr w:type="spellStart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крымчанам</w:t>
      </w:r>
      <w:proofErr w:type="spellEnd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 xml:space="preserve"> получить подарки от друзей. Ведь все ребята очень ждут Нового года: нарядили елки, украсили классы, проводят новогодние утренники</w:t>
      </w:r>
      <w:proofErr w:type="gramStart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… Например</w:t>
      </w:r>
      <w:proofErr w:type="gramEnd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, в Лозовской школе-интернате устроили большой театральный фестиваль – каждый класс представил на сцене свою сказку.</w:t>
      </w:r>
    </w:p>
    <w:p w:rsidR="003A6A5E" w:rsidRPr="003A6A5E" w:rsidRDefault="003A6A5E" w:rsidP="003A6A5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</w:pPr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«Как все дети, наши воспитанники ждут подарков, особенно сладких подарков. Самое главное – это внимание, ребятам оно приятно и важно, они чувствуют себя нужными, – отметила директор школы </w:t>
      </w:r>
      <w:r w:rsidRPr="003A6A5E">
        <w:rPr>
          <w:rFonts w:ascii="Times New Roman" w:eastAsia="Times New Roman" w:hAnsi="Times New Roman" w:cs="Times New Roman"/>
          <w:b/>
          <w:bCs/>
          <w:color w:val="27363D"/>
          <w:sz w:val="24"/>
          <w:szCs w:val="24"/>
          <w:lang w:eastAsia="ru-RU"/>
        </w:rPr>
        <w:t xml:space="preserve">Ирина </w:t>
      </w:r>
      <w:proofErr w:type="spellStart"/>
      <w:r w:rsidRPr="003A6A5E">
        <w:rPr>
          <w:rFonts w:ascii="Times New Roman" w:eastAsia="Times New Roman" w:hAnsi="Times New Roman" w:cs="Times New Roman"/>
          <w:b/>
          <w:bCs/>
          <w:color w:val="27363D"/>
          <w:sz w:val="24"/>
          <w:szCs w:val="24"/>
          <w:lang w:eastAsia="ru-RU"/>
        </w:rPr>
        <w:t>Карлюга</w:t>
      </w:r>
      <w:proofErr w:type="spellEnd"/>
      <w:r w:rsidRPr="003A6A5E">
        <w:rPr>
          <w:rFonts w:ascii="Times New Roman" w:eastAsia="Times New Roman" w:hAnsi="Times New Roman" w:cs="Times New Roman"/>
          <w:b/>
          <w:bCs/>
          <w:color w:val="27363D"/>
          <w:sz w:val="24"/>
          <w:szCs w:val="24"/>
          <w:lang w:eastAsia="ru-RU"/>
        </w:rPr>
        <w:t>. – </w:t>
      </w:r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От воспитанников и всего коллектива школы – наилучшие пожелания «Артеку»! Мы всей школой участвовали в ваших онлайн-проектах. Пусть Новый год принесет всем то, чего не хватает. Здоровья и скорейшей отмены всех ограничений, чтобы мы могли встречаться, как прежде».</w:t>
      </w:r>
    </w:p>
    <w:p w:rsidR="003A6A5E" w:rsidRPr="003A6A5E" w:rsidRDefault="003A6A5E" w:rsidP="003A6A5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</w:pPr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А в Симферопольской школе-интернате №2, где обучаются ребята с нарушениями слуха, провели концерт жестовой песни и подготовили выставку новогодних украшений ручной работы, в которой ни одна игрушка не похожа на другую!</w:t>
      </w:r>
    </w:p>
    <w:p w:rsidR="003A6A5E" w:rsidRPr="003A6A5E" w:rsidRDefault="003A6A5E" w:rsidP="003A6A5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</w:pPr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«Новый год – один из самых теплых, самых радостных праздников. И наши дети очень ждут его, как все дети на планете. Сегодня ученики разъедутся на каникулы в свои семьи и им очень приятно в последний день в школе получить подарки от «Артека», – рассказала директор школы </w:t>
      </w:r>
      <w:r w:rsidRPr="003A6A5E">
        <w:rPr>
          <w:rFonts w:ascii="Times New Roman" w:eastAsia="Times New Roman" w:hAnsi="Times New Roman" w:cs="Times New Roman"/>
          <w:b/>
          <w:bCs/>
          <w:color w:val="27363D"/>
          <w:sz w:val="24"/>
          <w:szCs w:val="24"/>
          <w:lang w:eastAsia="ru-RU"/>
        </w:rPr>
        <w:t xml:space="preserve">Вера </w:t>
      </w:r>
      <w:proofErr w:type="spellStart"/>
      <w:r w:rsidRPr="003A6A5E">
        <w:rPr>
          <w:rFonts w:ascii="Times New Roman" w:eastAsia="Times New Roman" w:hAnsi="Times New Roman" w:cs="Times New Roman"/>
          <w:b/>
          <w:bCs/>
          <w:color w:val="27363D"/>
          <w:sz w:val="24"/>
          <w:szCs w:val="24"/>
          <w:lang w:eastAsia="ru-RU"/>
        </w:rPr>
        <w:t>Шкирова</w:t>
      </w:r>
      <w:proofErr w:type="spellEnd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. – Желаем «Артеку» иметь возможность приносить то добро и радость, которое он несет детям Крыма и всей России. Здоровья, всегда быть в жизненном тонусе, и чтобы совершая добро, вы тоже получали радость от этого. Пусть так будет всегда!»</w:t>
      </w:r>
    </w:p>
    <w:p w:rsidR="002273E3" w:rsidRPr="003A6A5E" w:rsidRDefault="003A6A5E" w:rsidP="003A6A5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</w:pPr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lastRenderedPageBreak/>
        <w:t xml:space="preserve">Сотрудники «Артека» пожелали ученикам и педагогам счастливого Нового года и вручил подарки от </w:t>
      </w:r>
      <w:proofErr w:type="spellStart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артековского</w:t>
      </w:r>
      <w:proofErr w:type="spellEnd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 xml:space="preserve"> Деда Мороза. А для самого дедушки важным подарком стало то, что юные </w:t>
      </w:r>
      <w:proofErr w:type="spellStart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>крымчане</w:t>
      </w:r>
      <w:proofErr w:type="spellEnd"/>
      <w:r w:rsidRPr="003A6A5E"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  <w:t xml:space="preserve"> искренне верят в новогоднее чудо.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A6A5E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58B4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92F4-CCB8-475C-9A69-BC513E24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2020-12-30T10:46:00Z</dcterms:created>
  <dcterms:modified xsi:type="dcterms:W3CDTF">2020-12-30T10:46:00Z</dcterms:modified>
</cp:coreProperties>
</file>