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DC" w:rsidRPr="00743B19" w:rsidRDefault="005D10DC" w:rsidP="000645D7">
      <w:pPr>
        <w:pStyle w:val="1"/>
        <w:rPr>
          <w:rFonts w:asciiTheme="minorHAnsi" w:hAnsiTheme="minorHAnsi"/>
          <w:sz w:val="28"/>
          <w:szCs w:val="28"/>
        </w:rPr>
      </w:pPr>
    </w:p>
    <w:p w:rsidR="005D10DC" w:rsidRPr="00743B19" w:rsidRDefault="00743B19" w:rsidP="00743B19">
      <w:pPr>
        <w:pStyle w:val="1"/>
        <w:jc w:val="left"/>
        <w:rPr>
          <w:rFonts w:asciiTheme="minorHAnsi" w:hAnsiTheme="minorHAnsi"/>
          <w:sz w:val="28"/>
          <w:szCs w:val="28"/>
        </w:rPr>
      </w:pPr>
      <w:r w:rsidRPr="00743B19">
        <w:rPr>
          <w:rFonts w:asciiTheme="minorHAnsi" w:hAnsiTheme="minorHAnsi" w:cs="Arial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281D1287" wp14:editId="7E5C8A46">
            <wp:extent cx="2277458" cy="71210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B19">
        <w:rPr>
          <w:rFonts w:asciiTheme="minorHAnsi" w:hAnsiTheme="minorHAnsi"/>
          <w:sz w:val="28"/>
          <w:szCs w:val="28"/>
        </w:rPr>
        <w:tab/>
      </w:r>
      <w:r w:rsidRPr="00743B19">
        <w:rPr>
          <w:rFonts w:asciiTheme="minorHAnsi" w:hAnsiTheme="minorHAnsi"/>
          <w:sz w:val="28"/>
          <w:szCs w:val="28"/>
        </w:rPr>
        <w:tab/>
        <w:t xml:space="preserve"> </w:t>
      </w:r>
      <w:r w:rsidR="000645D7" w:rsidRPr="00743B19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725049" cy="603622"/>
            <wp:effectExtent l="0" t="0" r="0" b="6350"/>
            <wp:docPr id="1" name="Рисунок 1" descr="Лига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га-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44" cy="6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19" w:rsidRPr="00743B19" w:rsidRDefault="00743B19" w:rsidP="00920492">
      <w:pPr>
        <w:tabs>
          <w:tab w:val="left" w:pos="3120"/>
        </w:tabs>
        <w:jc w:val="center"/>
        <w:rPr>
          <w:rFonts w:asciiTheme="minorHAnsi" w:hAnsiTheme="minorHAnsi"/>
          <w:b/>
          <w:szCs w:val="28"/>
        </w:rPr>
      </w:pPr>
    </w:p>
    <w:p w:rsidR="00743B19" w:rsidRPr="00743B19" w:rsidRDefault="00743B19" w:rsidP="00743B19">
      <w:pPr>
        <w:tabs>
          <w:tab w:val="left" w:pos="3120"/>
        </w:tabs>
        <w:spacing w:after="0"/>
        <w:rPr>
          <w:rFonts w:asciiTheme="minorHAnsi" w:hAnsiTheme="minorHAnsi"/>
          <w:sz w:val="24"/>
          <w:szCs w:val="24"/>
        </w:rPr>
      </w:pPr>
      <w:r w:rsidRPr="00743B19">
        <w:rPr>
          <w:rFonts w:asciiTheme="minorHAnsi" w:hAnsiTheme="minorHAnsi"/>
          <w:sz w:val="24"/>
          <w:szCs w:val="24"/>
        </w:rPr>
        <w:t>ПРЕСС-РЕЛИЗ</w:t>
      </w:r>
    </w:p>
    <w:p w:rsidR="005D10DC" w:rsidRDefault="00743B19" w:rsidP="00743B19">
      <w:pPr>
        <w:tabs>
          <w:tab w:val="left" w:pos="3120"/>
        </w:tabs>
        <w:spacing w:after="0"/>
        <w:rPr>
          <w:rFonts w:asciiTheme="minorHAnsi" w:hAnsiTheme="minorHAnsi"/>
          <w:sz w:val="24"/>
          <w:szCs w:val="24"/>
        </w:rPr>
      </w:pPr>
      <w:r w:rsidRPr="00743B19">
        <w:rPr>
          <w:rFonts w:asciiTheme="minorHAnsi" w:hAnsiTheme="minorHAnsi"/>
          <w:sz w:val="24"/>
          <w:szCs w:val="24"/>
        </w:rPr>
        <w:t>2</w:t>
      </w:r>
      <w:r w:rsidRPr="00743B19">
        <w:rPr>
          <w:rFonts w:asciiTheme="minorHAnsi" w:hAnsiTheme="minorHAnsi"/>
          <w:sz w:val="24"/>
          <w:szCs w:val="24"/>
        </w:rPr>
        <w:t>8</w:t>
      </w:r>
      <w:r w:rsidRPr="00743B19">
        <w:rPr>
          <w:rFonts w:asciiTheme="minorHAnsi" w:hAnsiTheme="minorHAnsi"/>
          <w:sz w:val="24"/>
          <w:szCs w:val="24"/>
        </w:rPr>
        <w:t xml:space="preserve"> октября 2016 г.</w:t>
      </w:r>
    </w:p>
    <w:p w:rsidR="00743B19" w:rsidRPr="00743B19" w:rsidRDefault="00743B19" w:rsidP="00743B19">
      <w:pPr>
        <w:tabs>
          <w:tab w:val="left" w:pos="3120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743B19" w:rsidRPr="00743B19" w:rsidRDefault="00743B19" w:rsidP="00743B19">
      <w:pPr>
        <w:tabs>
          <w:tab w:val="left" w:pos="3120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5D10DC" w:rsidRPr="00743B19" w:rsidRDefault="005D10DC" w:rsidP="005D10DC">
      <w:pPr>
        <w:jc w:val="center"/>
        <w:rPr>
          <w:rFonts w:asciiTheme="minorHAnsi" w:hAnsiTheme="minorHAnsi"/>
          <w:b/>
          <w:sz w:val="24"/>
          <w:szCs w:val="24"/>
        </w:rPr>
      </w:pPr>
      <w:r w:rsidRPr="00743B19">
        <w:rPr>
          <w:rFonts w:asciiTheme="minorHAnsi" w:hAnsiTheme="minorHAnsi"/>
          <w:b/>
          <w:sz w:val="24"/>
          <w:szCs w:val="24"/>
        </w:rPr>
        <w:t xml:space="preserve">В «Артеке» пройдет </w:t>
      </w:r>
      <w:r w:rsidRPr="00743B19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743B19">
        <w:rPr>
          <w:rFonts w:asciiTheme="minorHAnsi" w:hAnsiTheme="minorHAnsi"/>
          <w:b/>
          <w:sz w:val="24"/>
          <w:szCs w:val="24"/>
        </w:rPr>
        <w:t xml:space="preserve"> </w:t>
      </w:r>
      <w:r w:rsidR="00543B68" w:rsidRPr="00743B19">
        <w:rPr>
          <w:rFonts w:asciiTheme="minorHAnsi" w:hAnsiTheme="minorHAnsi"/>
          <w:b/>
          <w:sz w:val="24"/>
          <w:szCs w:val="24"/>
        </w:rPr>
        <w:t>Международный Ю</w:t>
      </w:r>
      <w:r w:rsidRPr="00743B19">
        <w:rPr>
          <w:rFonts w:asciiTheme="minorHAnsi" w:hAnsiTheme="minorHAnsi"/>
          <w:b/>
          <w:sz w:val="24"/>
          <w:szCs w:val="24"/>
        </w:rPr>
        <w:t xml:space="preserve">ношеский </w:t>
      </w:r>
      <w:proofErr w:type="spellStart"/>
      <w:r w:rsidRPr="00743B19">
        <w:rPr>
          <w:rFonts w:asciiTheme="minorHAnsi" w:hAnsiTheme="minorHAnsi"/>
          <w:b/>
          <w:sz w:val="24"/>
          <w:szCs w:val="24"/>
        </w:rPr>
        <w:t>Медиафорум</w:t>
      </w:r>
      <w:proofErr w:type="spellEnd"/>
    </w:p>
    <w:p w:rsidR="00743B19" w:rsidRDefault="00743B19" w:rsidP="00743B1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D10DC" w:rsidRPr="00743B19" w:rsidRDefault="00920492" w:rsidP="00743B1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43B19">
        <w:rPr>
          <w:rFonts w:asciiTheme="minorHAnsi" w:hAnsiTheme="minorHAnsi"/>
          <w:b/>
          <w:sz w:val="24"/>
          <w:szCs w:val="24"/>
        </w:rPr>
        <w:t xml:space="preserve">29 октября в Международном детском центре «Артек» состоится открытие </w:t>
      </w:r>
      <w:r w:rsidRPr="00743B19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743B19">
        <w:rPr>
          <w:rFonts w:asciiTheme="minorHAnsi" w:hAnsiTheme="minorHAnsi"/>
          <w:b/>
          <w:sz w:val="24"/>
          <w:szCs w:val="24"/>
        </w:rPr>
        <w:t xml:space="preserve"> Междун</w:t>
      </w:r>
      <w:r w:rsidR="0036183D" w:rsidRPr="00743B19">
        <w:rPr>
          <w:rFonts w:asciiTheme="minorHAnsi" w:hAnsiTheme="minorHAnsi"/>
          <w:b/>
          <w:sz w:val="24"/>
          <w:szCs w:val="24"/>
        </w:rPr>
        <w:t xml:space="preserve">ародного Юношеского </w:t>
      </w:r>
      <w:proofErr w:type="spellStart"/>
      <w:r w:rsidR="0036183D" w:rsidRPr="00743B19">
        <w:rPr>
          <w:rFonts w:asciiTheme="minorHAnsi" w:hAnsiTheme="minorHAnsi"/>
          <w:b/>
          <w:sz w:val="24"/>
          <w:szCs w:val="24"/>
        </w:rPr>
        <w:t>Медиафорума</w:t>
      </w:r>
      <w:proofErr w:type="spellEnd"/>
      <w:r w:rsidR="0036183D" w:rsidRPr="00743B19">
        <w:rPr>
          <w:rFonts w:asciiTheme="minorHAnsi" w:hAnsiTheme="minorHAnsi"/>
          <w:b/>
          <w:sz w:val="24"/>
          <w:szCs w:val="24"/>
        </w:rPr>
        <w:t>. В этом году на Южном берегу Крыма встретятся 300 школьников из России и стран ближнего зарубежья.</w:t>
      </w:r>
    </w:p>
    <w:p w:rsidR="005D10DC" w:rsidRPr="00743B19" w:rsidRDefault="00CA7643" w:rsidP="00743B19">
      <w:pPr>
        <w:spacing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</w:pPr>
      <w:r w:rsidRPr="00743B19">
        <w:rPr>
          <w:rFonts w:asciiTheme="minorHAnsi" w:hAnsiTheme="minorHAnsi"/>
          <w:sz w:val="24"/>
          <w:szCs w:val="24"/>
        </w:rPr>
        <w:t xml:space="preserve">Международный Юношеский </w:t>
      </w:r>
      <w:proofErr w:type="spellStart"/>
      <w:r w:rsidRPr="00743B19">
        <w:rPr>
          <w:rFonts w:asciiTheme="minorHAnsi" w:hAnsiTheme="minorHAnsi"/>
          <w:sz w:val="24"/>
          <w:szCs w:val="24"/>
        </w:rPr>
        <w:t>Медиафорум</w:t>
      </w:r>
      <w:proofErr w:type="spellEnd"/>
      <w:r w:rsidRPr="00743B19">
        <w:rPr>
          <w:rFonts w:asciiTheme="minorHAnsi" w:hAnsiTheme="minorHAnsi"/>
          <w:sz w:val="24"/>
          <w:szCs w:val="24"/>
        </w:rPr>
        <w:t xml:space="preserve"> – это</w:t>
      </w:r>
      <w:r w:rsidR="005D10DC" w:rsidRPr="00743B19">
        <w:rPr>
          <w:rFonts w:asciiTheme="minorHAnsi" w:hAnsiTheme="minorHAnsi"/>
          <w:sz w:val="24"/>
          <w:szCs w:val="24"/>
        </w:rPr>
        <w:t xml:space="preserve"> проект, призванный </w:t>
      </w:r>
      <w:r w:rsidRPr="00743B19">
        <w:rPr>
          <w:rFonts w:asciiTheme="minorHAnsi" w:hAnsiTheme="minorHAnsi"/>
          <w:sz w:val="24"/>
          <w:szCs w:val="24"/>
        </w:rPr>
        <w:t>с</w:t>
      </w:r>
      <w:r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proofErr w:type="spellStart"/>
      <w:r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медиакультуру</w:t>
      </w:r>
      <w:proofErr w:type="spellEnd"/>
      <w:r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подрастающего поколения, научить готовности жить в коллективном диалоге с использованием цифровых технологий и </w:t>
      </w:r>
      <w:proofErr w:type="spellStart"/>
      <w:r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медийных</w:t>
      </w:r>
      <w:proofErr w:type="spellEnd"/>
      <w:r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средств, брать на себя ответственность за происходящее в социальной среде и создавать социально значимую информационную продукцию.</w:t>
      </w:r>
    </w:p>
    <w:p w:rsidR="00CA7643" w:rsidRPr="00743B19" w:rsidRDefault="00CA7643" w:rsidP="00743B1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Все участники форума прошли конкурсный отбор по нескольким направлениям. </w:t>
      </w:r>
      <w:r w:rsidR="00CB1459" w:rsidRPr="00743B19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Путевки в «Артек» получили победители журналистского рейтинга ИА ЮНПРЕСС,</w:t>
      </w:r>
      <w:r w:rsidR="00CB1459" w:rsidRPr="00743B19">
        <w:rPr>
          <w:rStyle w:val="ae"/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459" w:rsidRPr="00743B19">
        <w:rPr>
          <w:rStyle w:val="ae"/>
          <w:rFonts w:asciiTheme="minorHAnsi" w:hAnsiTheme="minorHAnsi" w:cs="Times New Roman"/>
          <w:b w:val="0"/>
          <w:color w:val="000000"/>
          <w:sz w:val="24"/>
          <w:szCs w:val="24"/>
          <w:shd w:val="clear" w:color="auto" w:fill="FFFFFF"/>
        </w:rPr>
        <w:t xml:space="preserve">победители конкурсов и фестивалей, организованных при поддержке ООДО «Лига юных журналистов» и Международного заочного конкурса детских </w:t>
      </w:r>
      <w:proofErr w:type="spellStart"/>
      <w:r w:rsidR="00CB1459" w:rsidRPr="00743B19">
        <w:rPr>
          <w:rStyle w:val="ae"/>
          <w:rFonts w:asciiTheme="minorHAnsi" w:hAnsiTheme="minorHAnsi" w:cs="Times New Roman"/>
          <w:b w:val="0"/>
          <w:color w:val="000000"/>
          <w:sz w:val="24"/>
          <w:szCs w:val="24"/>
          <w:shd w:val="clear" w:color="auto" w:fill="FFFFFF"/>
        </w:rPr>
        <w:t>медиаработ</w:t>
      </w:r>
      <w:proofErr w:type="spellEnd"/>
      <w:r w:rsidR="00CB1459" w:rsidRPr="00743B19">
        <w:rPr>
          <w:rStyle w:val="ae"/>
          <w:rFonts w:asciiTheme="minorHAnsi" w:hAnsiTheme="minorHAnsi" w:cs="Times New Roman"/>
          <w:b w:val="0"/>
          <w:color w:val="000000"/>
          <w:sz w:val="24"/>
          <w:szCs w:val="24"/>
          <w:shd w:val="clear" w:color="auto" w:fill="FFFFFF"/>
        </w:rPr>
        <w:t xml:space="preserve"> «Ответственность»</w:t>
      </w:r>
    </w:p>
    <w:p w:rsidR="0036183D" w:rsidRPr="00743B19" w:rsidRDefault="005D10DC" w:rsidP="00743B19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43B19">
        <w:rPr>
          <w:rFonts w:asciiTheme="minorHAnsi" w:hAnsiTheme="minorHAnsi"/>
          <w:b/>
        </w:rPr>
        <w:t xml:space="preserve">Организаторы </w:t>
      </w:r>
      <w:r w:rsidR="00CC6245" w:rsidRPr="00743B19">
        <w:rPr>
          <w:rFonts w:asciiTheme="minorHAnsi" w:hAnsiTheme="minorHAnsi"/>
          <w:b/>
        </w:rPr>
        <w:t>Ф</w:t>
      </w:r>
      <w:r w:rsidR="0036183D" w:rsidRPr="00743B19">
        <w:rPr>
          <w:rFonts w:asciiTheme="minorHAnsi" w:hAnsiTheme="minorHAnsi"/>
          <w:b/>
        </w:rPr>
        <w:t>орума</w:t>
      </w:r>
      <w:r w:rsidRPr="00743B19">
        <w:rPr>
          <w:rFonts w:asciiTheme="minorHAnsi" w:hAnsiTheme="minorHAnsi"/>
        </w:rPr>
        <w:t xml:space="preserve">: </w:t>
      </w:r>
      <w:r w:rsidR="0036183D" w:rsidRPr="00743B19">
        <w:rPr>
          <w:rFonts w:asciiTheme="minorHAnsi" w:hAnsiTheme="minorHAnsi"/>
          <w:color w:val="000000"/>
        </w:rPr>
        <w:t>Лига</w:t>
      </w:r>
      <w:r w:rsidR="00CC6245" w:rsidRPr="00743B19">
        <w:rPr>
          <w:rFonts w:asciiTheme="minorHAnsi" w:hAnsiTheme="minorHAnsi"/>
          <w:color w:val="000000"/>
        </w:rPr>
        <w:t xml:space="preserve"> юных журналистов; Т</w:t>
      </w:r>
      <w:r w:rsidR="0036183D" w:rsidRPr="00743B19">
        <w:rPr>
          <w:rFonts w:asciiTheme="minorHAnsi" w:hAnsiTheme="minorHAnsi"/>
          <w:color w:val="000000"/>
        </w:rPr>
        <w:t>ворческое объединение</w:t>
      </w:r>
      <w:r w:rsidR="00CC6245" w:rsidRPr="00743B19">
        <w:rPr>
          <w:rFonts w:asciiTheme="minorHAnsi" w:hAnsiTheme="minorHAnsi"/>
          <w:color w:val="000000"/>
        </w:rPr>
        <w:t xml:space="preserve"> ЮНПРЕСС;</w:t>
      </w:r>
      <w:r w:rsidR="0036183D" w:rsidRPr="00743B19">
        <w:rPr>
          <w:rFonts w:asciiTheme="minorHAnsi" w:hAnsiTheme="minorHAnsi"/>
          <w:color w:val="000000"/>
        </w:rPr>
        <w:t xml:space="preserve"> </w:t>
      </w:r>
      <w:r w:rsidR="00CC6245" w:rsidRPr="00743B19">
        <w:rPr>
          <w:rFonts w:asciiTheme="minorHAnsi" w:hAnsiTheme="minorHAnsi"/>
          <w:color w:val="000000"/>
        </w:rPr>
        <w:t>МДЦ</w:t>
      </w:r>
      <w:r w:rsidR="0036183D" w:rsidRPr="00743B19">
        <w:rPr>
          <w:rFonts w:asciiTheme="minorHAnsi" w:hAnsiTheme="minorHAnsi"/>
          <w:color w:val="000000"/>
        </w:rPr>
        <w:t xml:space="preserve"> «</w:t>
      </w:r>
      <w:r w:rsidR="00CC6245" w:rsidRPr="00743B19">
        <w:rPr>
          <w:rFonts w:asciiTheme="minorHAnsi" w:hAnsiTheme="minorHAnsi"/>
          <w:color w:val="000000"/>
        </w:rPr>
        <w:t>Артек</w:t>
      </w:r>
      <w:r w:rsidR="0036183D" w:rsidRPr="00743B19">
        <w:rPr>
          <w:rFonts w:asciiTheme="minorHAnsi" w:hAnsiTheme="minorHAnsi"/>
          <w:color w:val="000000"/>
        </w:rPr>
        <w:t>»</w:t>
      </w:r>
      <w:r w:rsidR="00CC6245" w:rsidRPr="00743B19">
        <w:rPr>
          <w:rFonts w:asciiTheme="minorHAnsi" w:hAnsiTheme="minorHAnsi"/>
          <w:color w:val="000000"/>
        </w:rPr>
        <w:t>;</w:t>
      </w:r>
      <w:r w:rsidR="0036183D" w:rsidRPr="00743B19">
        <w:rPr>
          <w:rFonts w:asciiTheme="minorHAnsi" w:hAnsiTheme="minorHAnsi"/>
          <w:color w:val="000000"/>
        </w:rPr>
        <w:t xml:space="preserve"> Фонд поддержки детей, находящихся в трудной жизненной ситуации</w:t>
      </w:r>
      <w:r w:rsidR="0036183D" w:rsidRPr="00743B19">
        <w:rPr>
          <w:rFonts w:asciiTheme="minorHAnsi" w:hAnsiTheme="minorHAnsi"/>
          <w:b/>
        </w:rPr>
        <w:t xml:space="preserve">. </w:t>
      </w:r>
      <w:r w:rsidR="0036183D" w:rsidRPr="00743B19">
        <w:rPr>
          <w:rFonts w:asciiTheme="minorHAnsi" w:hAnsiTheme="minorHAnsi"/>
        </w:rPr>
        <w:t>При поддержке</w:t>
      </w:r>
      <w:r w:rsidR="0036183D" w:rsidRPr="00743B19">
        <w:rPr>
          <w:rFonts w:asciiTheme="minorHAnsi" w:hAnsiTheme="minorHAnsi"/>
          <w:b/>
        </w:rPr>
        <w:t xml:space="preserve"> </w:t>
      </w:r>
      <w:r w:rsidR="0036183D" w:rsidRPr="00743B19">
        <w:rPr>
          <w:rFonts w:asciiTheme="minorHAnsi" w:hAnsiTheme="minorHAnsi"/>
          <w:color w:val="000000"/>
        </w:rPr>
        <w:t xml:space="preserve">Департамента образования </w:t>
      </w:r>
      <w:r w:rsidR="00CC6245" w:rsidRPr="00743B19">
        <w:rPr>
          <w:rFonts w:asciiTheme="minorHAnsi" w:hAnsiTheme="minorHAnsi"/>
          <w:color w:val="000000"/>
        </w:rPr>
        <w:t>города Москвы,</w:t>
      </w:r>
      <w:r w:rsidR="0036183D" w:rsidRPr="00743B19">
        <w:rPr>
          <w:rFonts w:asciiTheme="minorHAnsi" w:hAnsiTheme="minorHAnsi"/>
          <w:color w:val="000000"/>
        </w:rPr>
        <w:t xml:space="preserve"> Российского университета дружбы народов</w:t>
      </w:r>
      <w:r w:rsidR="00CC6245" w:rsidRPr="00743B19">
        <w:rPr>
          <w:rFonts w:asciiTheme="minorHAnsi" w:hAnsiTheme="minorHAnsi"/>
          <w:color w:val="000000"/>
        </w:rPr>
        <w:t xml:space="preserve"> и Московского образовательного И</w:t>
      </w:r>
      <w:r w:rsidR="0036183D" w:rsidRPr="00743B19">
        <w:rPr>
          <w:rFonts w:asciiTheme="minorHAnsi" w:hAnsiTheme="minorHAnsi"/>
          <w:color w:val="000000"/>
        </w:rPr>
        <w:t xml:space="preserve">нтернет-телеканала. </w:t>
      </w:r>
    </w:p>
    <w:p w:rsidR="00CB1459" w:rsidRPr="00743B19" w:rsidRDefault="00CB1459" w:rsidP="00743B19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EF4EA0" w:rsidRPr="00743B19" w:rsidRDefault="005D10DC" w:rsidP="00743B1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43B19">
        <w:rPr>
          <w:rFonts w:asciiTheme="minorHAnsi" w:hAnsiTheme="minorHAnsi"/>
          <w:b/>
          <w:sz w:val="24"/>
          <w:szCs w:val="24"/>
        </w:rPr>
        <w:t xml:space="preserve">В программе </w:t>
      </w:r>
      <w:r w:rsidR="00CC6245" w:rsidRPr="00743B19">
        <w:rPr>
          <w:rFonts w:asciiTheme="minorHAnsi" w:hAnsiTheme="minorHAnsi"/>
          <w:b/>
          <w:sz w:val="24"/>
          <w:szCs w:val="24"/>
        </w:rPr>
        <w:t>Ф</w:t>
      </w:r>
      <w:r w:rsidR="0036183D" w:rsidRPr="00743B19">
        <w:rPr>
          <w:rFonts w:asciiTheme="minorHAnsi" w:hAnsiTheme="minorHAnsi"/>
          <w:b/>
          <w:sz w:val="24"/>
          <w:szCs w:val="24"/>
        </w:rPr>
        <w:t>орума</w:t>
      </w:r>
      <w:r w:rsidRPr="00743B19">
        <w:rPr>
          <w:rFonts w:asciiTheme="minorHAnsi" w:hAnsiTheme="minorHAnsi"/>
          <w:b/>
          <w:sz w:val="24"/>
          <w:szCs w:val="24"/>
        </w:rPr>
        <w:t xml:space="preserve">: </w:t>
      </w:r>
      <w:r w:rsidR="00EF4EA0" w:rsidRPr="00743B19">
        <w:rPr>
          <w:rFonts w:asciiTheme="minorHAnsi" w:hAnsiTheme="minorHAnsi"/>
          <w:sz w:val="24"/>
          <w:szCs w:val="24"/>
        </w:rPr>
        <w:t xml:space="preserve">мастер-классы для молодых журналистов от секретаря Союза журналистов России Вячеслава </w:t>
      </w:r>
      <w:proofErr w:type="spellStart"/>
      <w:r w:rsidR="00EF4EA0" w:rsidRPr="00743B19">
        <w:rPr>
          <w:rFonts w:asciiTheme="minorHAnsi" w:hAnsiTheme="minorHAnsi"/>
          <w:sz w:val="24"/>
          <w:szCs w:val="24"/>
        </w:rPr>
        <w:t>Умановского</w:t>
      </w:r>
      <w:proofErr w:type="spellEnd"/>
      <w:r w:rsidR="00EF4EA0" w:rsidRPr="00743B19">
        <w:rPr>
          <w:rFonts w:asciiTheme="minorHAnsi" w:hAnsiTheme="minorHAnsi"/>
          <w:sz w:val="24"/>
          <w:szCs w:val="24"/>
        </w:rPr>
        <w:t>, президента Лиги юных журналистов Александра Школьника, ведущих центральных общероссийских телеканалов. Участников форума также ждут встречи с главным редактором «Московского комсомольца» Павлом Гусевым. Обозревателем Евгением Ревенко и многими другими профессионалами своего дела.</w:t>
      </w:r>
    </w:p>
    <w:p w:rsidR="00743B19" w:rsidRDefault="00743B19" w:rsidP="00743B19">
      <w:pPr>
        <w:tabs>
          <w:tab w:val="left" w:pos="312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5D10DC" w:rsidRPr="00743B19" w:rsidRDefault="00542480" w:rsidP="00743B19">
      <w:pPr>
        <w:tabs>
          <w:tab w:val="left" w:pos="3120"/>
        </w:tabs>
        <w:spacing w:after="0"/>
        <w:jc w:val="both"/>
        <w:rPr>
          <w:rFonts w:asciiTheme="minorHAnsi" w:hAnsiTheme="minorHAnsi" w:cs="Times New Roman"/>
          <w:b/>
          <w:color w:val="4472C4" w:themeColor="accent5"/>
          <w:sz w:val="24"/>
          <w:szCs w:val="24"/>
        </w:rPr>
      </w:pPr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Аккредитация на открытие </w:t>
      </w:r>
      <w:proofErr w:type="spellStart"/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>Медиафорума</w:t>
      </w:r>
      <w:proofErr w:type="spellEnd"/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: </w:t>
      </w:r>
      <w:r w:rsid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Диана </w:t>
      </w:r>
      <w:proofErr w:type="spellStart"/>
      <w:r w:rsid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>Гулян</w:t>
      </w:r>
      <w:proofErr w:type="spellEnd"/>
      <w:r w:rsid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, </w:t>
      </w:r>
      <w:hyperlink r:id="rId7" w:tgtFrame="_blank" w:history="1"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  <w:shd w:val="clear" w:color="auto" w:fill="FFFFFF"/>
          </w:rPr>
          <w:t>Diana-gulyan@mail.ru</w:t>
        </w:r>
      </w:hyperlink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 </w:t>
      </w:r>
    </w:p>
    <w:p w:rsidR="005D10DC" w:rsidRPr="00743B19" w:rsidRDefault="00542480" w:rsidP="00743B19">
      <w:pPr>
        <w:tabs>
          <w:tab w:val="left" w:pos="3120"/>
        </w:tabs>
        <w:spacing w:after="0"/>
        <w:jc w:val="both"/>
        <w:rPr>
          <w:rStyle w:val="ab"/>
          <w:rFonts w:asciiTheme="minorHAnsi" w:hAnsiTheme="minorHAnsi" w:cs="Times New Roman"/>
          <w:b/>
          <w:color w:val="4472C4" w:themeColor="accent5"/>
          <w:sz w:val="24"/>
          <w:szCs w:val="24"/>
        </w:rPr>
      </w:pPr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>Дополнительная информация:</w:t>
      </w:r>
      <w:r w:rsid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 </w:t>
      </w:r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Ирина </w:t>
      </w:r>
      <w:proofErr w:type="spellStart"/>
      <w:r w:rsidRP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>Чунарева</w:t>
      </w:r>
      <w:proofErr w:type="spellEnd"/>
      <w:r w:rsidR="00743B19">
        <w:rPr>
          <w:rFonts w:asciiTheme="minorHAnsi" w:hAnsiTheme="minorHAnsi" w:cs="Times New Roman"/>
          <w:b/>
          <w:color w:val="4472C4" w:themeColor="accent5"/>
          <w:sz w:val="24"/>
          <w:szCs w:val="24"/>
        </w:rPr>
        <w:t xml:space="preserve">, </w:t>
      </w:r>
      <w:hyperlink r:id="rId8" w:history="1"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  <w:lang w:val="en-US"/>
          </w:rPr>
          <w:t>Irina</w:t>
        </w:r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</w:rPr>
          <w:t>.</w:t>
        </w:r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  <w:lang w:val="en-US"/>
          </w:rPr>
          <w:t>chunareva</w:t>
        </w:r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</w:rPr>
          <w:t>@</w:t>
        </w:r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  <w:lang w:val="en-US"/>
          </w:rPr>
          <w:t>gmail</w:t>
        </w:r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</w:rPr>
          <w:t>.</w:t>
        </w:r>
        <w:r w:rsidRPr="00743B19">
          <w:rPr>
            <w:rStyle w:val="ab"/>
            <w:rFonts w:asciiTheme="minorHAnsi" w:hAnsiTheme="minorHAnsi" w:cs="Times New Roman"/>
            <w:b/>
            <w:color w:val="4472C4" w:themeColor="accent5"/>
            <w:sz w:val="24"/>
            <w:szCs w:val="24"/>
            <w:lang w:val="en-US"/>
          </w:rPr>
          <w:t>com</w:t>
        </w:r>
      </w:hyperlink>
    </w:p>
    <w:p w:rsidR="00743B19" w:rsidRPr="00743B19" w:rsidRDefault="00743B19" w:rsidP="00743B19">
      <w:pPr>
        <w:tabs>
          <w:tab w:val="left" w:pos="3120"/>
        </w:tabs>
        <w:spacing w:after="0"/>
        <w:jc w:val="both"/>
        <w:rPr>
          <w:rStyle w:val="ab"/>
          <w:rFonts w:asciiTheme="minorHAnsi" w:hAnsiTheme="minorHAnsi" w:cs="Times New Roman"/>
          <w:b/>
          <w:color w:val="4472C4" w:themeColor="accent5"/>
          <w:sz w:val="24"/>
          <w:szCs w:val="24"/>
        </w:rPr>
      </w:pPr>
    </w:p>
    <w:p w:rsidR="00743B19" w:rsidRPr="00743B19" w:rsidRDefault="00743B19" w:rsidP="00743B1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ru-RU"/>
        </w:rPr>
      </w:pPr>
      <w:r w:rsidRPr="00743B19">
        <w:rPr>
          <w:rFonts w:ascii="Calibri" w:eastAsia="Times New Roman" w:hAnsi="Calibri" w:cs="Arial"/>
          <w:b/>
          <w:bCs/>
          <w:color w:val="4472C4" w:themeColor="accent5"/>
          <w:sz w:val="24"/>
          <w:szCs w:val="24"/>
          <w:lang w:eastAsia="ru-RU"/>
        </w:rPr>
        <w:t>Пресс-служба ФГБОУ «МДЦ «Артек»</w:t>
      </w:r>
    </w:p>
    <w:p w:rsidR="00743B19" w:rsidRPr="00743B19" w:rsidRDefault="00743B19" w:rsidP="00743B19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4472C4" w:themeColor="accent5"/>
          <w:sz w:val="24"/>
          <w:szCs w:val="24"/>
          <w:lang w:eastAsia="ru-RU"/>
        </w:rPr>
      </w:pPr>
      <w:r w:rsidRPr="00743B19">
        <w:rPr>
          <w:rFonts w:ascii="Calibri" w:eastAsia="Times New Roman" w:hAnsi="Calibri" w:cs="Arial"/>
          <w:b/>
          <w:bCs/>
          <w:color w:val="4472C4" w:themeColor="accent5"/>
          <w:sz w:val="24"/>
          <w:szCs w:val="24"/>
          <w:lang w:eastAsia="ru-RU"/>
        </w:rPr>
        <w:t>Офис в Москве: +7 909 936 97 32</w:t>
      </w:r>
    </w:p>
    <w:p w:rsidR="00743B19" w:rsidRPr="00743B19" w:rsidRDefault="00743B19" w:rsidP="00743B19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ru-RU"/>
        </w:rPr>
      </w:pPr>
      <w:r w:rsidRPr="00743B19">
        <w:rPr>
          <w:rFonts w:ascii="Calibri" w:eastAsia="Times New Roman" w:hAnsi="Calibri" w:cs="Arial"/>
          <w:b/>
          <w:bCs/>
          <w:color w:val="4472C4" w:themeColor="accent5"/>
          <w:sz w:val="24"/>
          <w:szCs w:val="24"/>
          <w:lang w:eastAsia="ru-RU"/>
        </w:rPr>
        <w:t>Офис в Крыму: +7 978 734 04 44</w:t>
      </w:r>
    </w:p>
    <w:sectPr w:rsidR="00743B19" w:rsidRPr="00743B19" w:rsidSect="005D10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C7"/>
    <w:rsid w:val="000615D1"/>
    <w:rsid w:val="000645D7"/>
    <w:rsid w:val="001C52B1"/>
    <w:rsid w:val="0020666F"/>
    <w:rsid w:val="00270ABC"/>
    <w:rsid w:val="002D013A"/>
    <w:rsid w:val="002E020C"/>
    <w:rsid w:val="002E40DC"/>
    <w:rsid w:val="0030769E"/>
    <w:rsid w:val="0036183D"/>
    <w:rsid w:val="004A7A80"/>
    <w:rsid w:val="004E1F48"/>
    <w:rsid w:val="004F2232"/>
    <w:rsid w:val="00542480"/>
    <w:rsid w:val="00543B68"/>
    <w:rsid w:val="0054713A"/>
    <w:rsid w:val="005546AD"/>
    <w:rsid w:val="00585F52"/>
    <w:rsid w:val="005B7075"/>
    <w:rsid w:val="005C5A08"/>
    <w:rsid w:val="005D10DC"/>
    <w:rsid w:val="005F47BB"/>
    <w:rsid w:val="005F7A7F"/>
    <w:rsid w:val="006C2CDF"/>
    <w:rsid w:val="006F1257"/>
    <w:rsid w:val="006F7C12"/>
    <w:rsid w:val="007333D1"/>
    <w:rsid w:val="00743B19"/>
    <w:rsid w:val="00766ACC"/>
    <w:rsid w:val="00790A0C"/>
    <w:rsid w:val="00790FD3"/>
    <w:rsid w:val="007C0209"/>
    <w:rsid w:val="008400AE"/>
    <w:rsid w:val="00865A2C"/>
    <w:rsid w:val="00881BDD"/>
    <w:rsid w:val="0089015E"/>
    <w:rsid w:val="00897A6C"/>
    <w:rsid w:val="008D7DD8"/>
    <w:rsid w:val="008E2B93"/>
    <w:rsid w:val="0091755A"/>
    <w:rsid w:val="00920492"/>
    <w:rsid w:val="0093770C"/>
    <w:rsid w:val="009760B2"/>
    <w:rsid w:val="009D0670"/>
    <w:rsid w:val="009F29D0"/>
    <w:rsid w:val="009F72E0"/>
    <w:rsid w:val="00A12189"/>
    <w:rsid w:val="00AB1701"/>
    <w:rsid w:val="00B6397E"/>
    <w:rsid w:val="00B748A3"/>
    <w:rsid w:val="00B849EE"/>
    <w:rsid w:val="00B86CB2"/>
    <w:rsid w:val="00C22E53"/>
    <w:rsid w:val="00C80432"/>
    <w:rsid w:val="00CA7643"/>
    <w:rsid w:val="00CB1459"/>
    <w:rsid w:val="00CB2B49"/>
    <w:rsid w:val="00CC6245"/>
    <w:rsid w:val="00CF1E44"/>
    <w:rsid w:val="00D03BAA"/>
    <w:rsid w:val="00D6055A"/>
    <w:rsid w:val="00D7596F"/>
    <w:rsid w:val="00D8732A"/>
    <w:rsid w:val="00DE00C8"/>
    <w:rsid w:val="00DF0A5C"/>
    <w:rsid w:val="00E52DC7"/>
    <w:rsid w:val="00EC71D1"/>
    <w:rsid w:val="00ED38E7"/>
    <w:rsid w:val="00EF4EA0"/>
    <w:rsid w:val="00F40666"/>
    <w:rsid w:val="00F62291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D547"/>
  <w15:docId w15:val="{17CA8BBB-F9BE-4A0C-B41B-2810AF5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D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645D7"/>
    <w:pPr>
      <w:keepNext/>
      <w:spacing w:after="0" w:line="240" w:lineRule="auto"/>
      <w:jc w:val="center"/>
      <w:outlineLvl w:val="0"/>
    </w:pPr>
    <w:rPr>
      <w:rFonts w:eastAsia="SimSu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E44"/>
  </w:style>
  <w:style w:type="paragraph" w:styleId="a3">
    <w:name w:val="Title"/>
    <w:basedOn w:val="a"/>
    <w:next w:val="a4"/>
    <w:link w:val="a5"/>
    <w:uiPriority w:val="99"/>
    <w:qFormat/>
    <w:rsid w:val="005F7A7F"/>
    <w:pPr>
      <w:suppressAutoHyphens/>
      <w:spacing w:after="0" w:line="360" w:lineRule="auto"/>
      <w:jc w:val="center"/>
    </w:pPr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5F7A7F"/>
    <w:rPr>
      <w:rFonts w:ascii="Arial" w:eastAsia="Times New Roman" w:hAnsi="Arial" w:cs="Arial"/>
      <w:b/>
      <w:sz w:val="24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7A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4"/>
    <w:uiPriority w:val="11"/>
    <w:rsid w:val="005F7A7F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89015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645D7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F64852"/>
    <w:pPr>
      <w:spacing w:after="0" w:line="240" w:lineRule="auto"/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64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22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7C1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0DC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B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chunar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Diana-guly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19A1-E2CB-4EAE-8DCA-35F2C335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Цымбаленко</dc:creator>
  <cp:lastModifiedBy>Александров Игорь Владимирович</cp:lastModifiedBy>
  <cp:revision>3</cp:revision>
  <dcterms:created xsi:type="dcterms:W3CDTF">2016-10-28T12:09:00Z</dcterms:created>
  <dcterms:modified xsi:type="dcterms:W3CDTF">2016-10-28T12:18:00Z</dcterms:modified>
</cp:coreProperties>
</file>