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8F" w:rsidRDefault="00B479B9" w:rsidP="00D06E26">
      <w:pPr>
        <w:spacing w:after="0" w:line="360" w:lineRule="auto"/>
        <w:ind w:left="-357"/>
        <w:rPr>
          <w:rFonts w:ascii="Impact" w:eastAsia="Impact" w:hAnsi="Impact" w:cs="Impact"/>
          <w:sz w:val="24"/>
        </w:rPr>
      </w:pPr>
      <w:r>
        <w:rPr>
          <w:rFonts w:ascii="Impact" w:eastAsia="Impact" w:hAnsi="Impact" w:cs="Impact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-293370</wp:posOffset>
            </wp:positionV>
            <wp:extent cx="1447800" cy="1223010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-72390</wp:posOffset>
            </wp:positionV>
            <wp:extent cx="1266825" cy="895350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-335280</wp:posOffset>
            </wp:positionV>
            <wp:extent cx="1590675" cy="1590675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08F" w:rsidRDefault="00B7508F">
      <w:pPr>
        <w:spacing w:after="0" w:line="240" w:lineRule="auto"/>
        <w:rPr>
          <w:rFonts w:ascii="Impact" w:eastAsia="Impact" w:hAnsi="Impact" w:cs="Impact"/>
          <w:sz w:val="24"/>
        </w:rPr>
      </w:pPr>
    </w:p>
    <w:p w:rsidR="00B7508F" w:rsidRDefault="00B7508F">
      <w:pPr>
        <w:spacing w:after="0" w:line="240" w:lineRule="auto"/>
        <w:rPr>
          <w:rFonts w:ascii="Impact" w:eastAsia="Impact" w:hAnsi="Impact" w:cs="Impact"/>
          <w:sz w:val="24"/>
        </w:rPr>
      </w:pPr>
    </w:p>
    <w:p w:rsidR="00B7508F" w:rsidRDefault="00B7508F">
      <w:pPr>
        <w:keepNext/>
        <w:spacing w:after="0" w:line="240" w:lineRule="auto"/>
        <w:jc w:val="center"/>
        <w:rPr>
          <w:rFonts w:ascii="Impact" w:eastAsia="Impact" w:hAnsi="Impact" w:cs="Impact"/>
          <w:sz w:val="32"/>
        </w:rPr>
      </w:pPr>
    </w:p>
    <w:p w:rsidR="00B7508F" w:rsidRDefault="00B479B9">
      <w:pPr>
        <w:keepNext/>
        <w:spacing w:after="0" w:line="240" w:lineRule="auto"/>
        <w:jc w:val="center"/>
        <w:rPr>
          <w:rFonts w:ascii="Impact" w:eastAsia="Impact" w:hAnsi="Impact" w:cs="Impact"/>
          <w:sz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302260</wp:posOffset>
            </wp:positionV>
            <wp:extent cx="1080770" cy="763905"/>
            <wp:effectExtent l="19050" t="0" r="5080" b="0"/>
            <wp:wrapSquare wrapText="bothSides"/>
            <wp:docPr id="36" name="Рисунок 36" descr="riacrimea_invers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acrimea_inverse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423545</wp:posOffset>
            </wp:positionV>
            <wp:extent cx="1857375" cy="581025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356870</wp:posOffset>
            </wp:positionV>
            <wp:extent cx="1190625" cy="647700"/>
            <wp:effectExtent l="1905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302260</wp:posOffset>
            </wp:positionV>
            <wp:extent cx="628650" cy="733425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186690</wp:posOffset>
            </wp:positionV>
            <wp:extent cx="1381125" cy="962025"/>
            <wp:effectExtent l="19050" t="0" r="952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08F" w:rsidRDefault="00B7508F">
      <w:pPr>
        <w:keepNext/>
        <w:spacing w:after="0" w:line="240" w:lineRule="auto"/>
        <w:jc w:val="center"/>
        <w:rPr>
          <w:rFonts w:ascii="Impact" w:eastAsia="Impact" w:hAnsi="Impact" w:cs="Impact"/>
          <w:sz w:val="32"/>
        </w:rPr>
      </w:pPr>
    </w:p>
    <w:p w:rsidR="009D49C9" w:rsidRDefault="00857728" w:rsidP="00857728">
      <w:pPr>
        <w:keepNext/>
        <w:spacing w:after="0" w:line="240" w:lineRule="auto"/>
        <w:rPr>
          <w:rFonts w:ascii="Impact" w:eastAsia="Impact" w:hAnsi="Impact" w:cs="Impact"/>
          <w:sz w:val="28"/>
        </w:rPr>
      </w:pPr>
      <w:r>
        <w:rPr>
          <w:rFonts w:ascii="Impact" w:eastAsia="Impact" w:hAnsi="Impact" w:cs="Impact"/>
          <w:sz w:val="28"/>
        </w:rPr>
        <w:t xml:space="preserve">                                                                      </w:t>
      </w:r>
      <w:r w:rsidR="009F6EC3" w:rsidRPr="009F6EC3">
        <w:rPr>
          <w:rFonts w:ascii="Impact" w:eastAsia="Impact" w:hAnsi="Impact" w:cs="Impact"/>
          <w:sz w:val="28"/>
        </w:rPr>
        <w:t>представляют</w:t>
      </w:r>
    </w:p>
    <w:p w:rsidR="009D49C9" w:rsidRDefault="009D49C9" w:rsidP="009D49C9">
      <w:pPr>
        <w:keepNext/>
        <w:spacing w:after="0" w:line="240" w:lineRule="auto"/>
        <w:rPr>
          <w:rFonts w:ascii="Impact" w:eastAsia="Impact" w:hAnsi="Impact" w:cs="Impact"/>
          <w:sz w:val="28"/>
        </w:rPr>
      </w:pPr>
    </w:p>
    <w:p w:rsidR="006A076C" w:rsidRDefault="00B479B9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  <w:r>
        <w:rPr>
          <w:rFonts w:ascii="Impact" w:eastAsia="Impact" w:hAnsi="Impact" w:cs="Impact"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733425" cy="1247775"/>
            <wp:effectExtent l="19050" t="0" r="952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76C" w:rsidRDefault="006A076C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6A076C" w:rsidRDefault="006A076C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6A076C" w:rsidRDefault="006A076C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6A076C" w:rsidRDefault="006A076C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4840E4" w:rsidRDefault="004840E4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4840E4" w:rsidRDefault="004840E4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</w:p>
    <w:p w:rsidR="00B7508F" w:rsidRDefault="00303301">
      <w:pPr>
        <w:keepNext/>
        <w:spacing w:after="0" w:line="240" w:lineRule="auto"/>
        <w:jc w:val="center"/>
        <w:rPr>
          <w:rFonts w:ascii="Impact" w:eastAsia="Impact" w:hAnsi="Impact" w:cs="Impact"/>
          <w:sz w:val="28"/>
        </w:rPr>
      </w:pPr>
      <w:r>
        <w:rPr>
          <w:rFonts w:ascii="Impact" w:eastAsia="Impact" w:hAnsi="Impact" w:cs="Impact"/>
          <w:sz w:val="28"/>
        </w:rPr>
        <w:t>МЕЖДУНАРОДНЫЙ КОНКУРС МОЛОДЫХ ИСПОЛНИТЕЛЕЙ</w:t>
      </w:r>
    </w:p>
    <w:p w:rsidR="00B7508F" w:rsidRDefault="00303301">
      <w:pPr>
        <w:keepNext/>
        <w:spacing w:after="0" w:line="240" w:lineRule="auto"/>
        <w:jc w:val="center"/>
        <w:rPr>
          <w:rFonts w:ascii="Haettenschweiler" w:eastAsia="Haettenschweiler" w:hAnsi="Haettenschweiler" w:cs="Haettenschweiler"/>
          <w:sz w:val="28"/>
        </w:rPr>
      </w:pPr>
      <w:r>
        <w:rPr>
          <w:rFonts w:ascii="Impact" w:eastAsia="Impact" w:hAnsi="Impact" w:cs="Impact"/>
          <w:sz w:val="28"/>
        </w:rPr>
        <w:t>ПОПУЛЯРНОЙ МУЗЫКИ</w:t>
      </w:r>
    </w:p>
    <w:p w:rsidR="00B7508F" w:rsidRDefault="00303301">
      <w:pPr>
        <w:keepNext/>
        <w:tabs>
          <w:tab w:val="left" w:pos="2535"/>
          <w:tab w:val="center" w:pos="4677"/>
        </w:tabs>
        <w:spacing w:after="0" w:line="240" w:lineRule="auto"/>
        <w:jc w:val="center"/>
        <w:rPr>
          <w:rFonts w:ascii="Impact" w:eastAsia="Impact" w:hAnsi="Impact" w:cs="Impact"/>
          <w:sz w:val="28"/>
        </w:rPr>
      </w:pPr>
      <w:r>
        <w:rPr>
          <w:rFonts w:ascii="Haettenschweiler" w:eastAsia="Haettenschweiler" w:hAnsi="Haettenschweiler" w:cs="Haettenschweiler"/>
          <w:sz w:val="28"/>
        </w:rPr>
        <w:t>«</w:t>
      </w:r>
      <w:r w:rsidR="000B1BFA">
        <w:rPr>
          <w:rFonts w:ascii="Impact" w:eastAsia="Impact" w:hAnsi="Impact" w:cs="Impact"/>
          <w:sz w:val="28"/>
        </w:rPr>
        <w:t xml:space="preserve">ДЕТСКАЯ НОВАЯ ВОЛНА </w:t>
      </w:r>
      <w:r>
        <w:rPr>
          <w:rFonts w:ascii="Impact" w:eastAsia="Impact" w:hAnsi="Impact" w:cs="Impact"/>
          <w:sz w:val="28"/>
        </w:rPr>
        <w:t>201</w:t>
      </w:r>
      <w:r w:rsidR="00052E96">
        <w:rPr>
          <w:rFonts w:ascii="Impact" w:eastAsia="Impact" w:hAnsi="Impact" w:cs="Impact"/>
          <w:sz w:val="28"/>
        </w:rPr>
        <w:t>6</w:t>
      </w:r>
      <w:r>
        <w:rPr>
          <w:rFonts w:ascii="Haettenschweiler" w:eastAsia="Haettenschweiler" w:hAnsi="Haettenschweiler" w:cs="Haettenschweiler"/>
          <w:sz w:val="28"/>
        </w:rPr>
        <w:t>»</w:t>
      </w:r>
    </w:p>
    <w:p w:rsidR="00B7508F" w:rsidRDefault="00B7508F">
      <w:pPr>
        <w:spacing w:after="0" w:line="240" w:lineRule="auto"/>
        <w:rPr>
          <w:rFonts w:ascii="Times New Roman" w:hAnsi="Times New Roman"/>
          <w:sz w:val="28"/>
        </w:rPr>
      </w:pPr>
    </w:p>
    <w:p w:rsidR="00B7508F" w:rsidRDefault="0030330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D5DDF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- 1</w:t>
      </w:r>
      <w:r w:rsidR="006D5DD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августа 201</w:t>
      </w:r>
      <w:r w:rsidR="00052E96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г.</w:t>
      </w:r>
    </w:p>
    <w:p w:rsidR="00B7508F" w:rsidRDefault="0030330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 xml:space="preserve"> Крым,  Международный детский центр «Артек»</w:t>
      </w:r>
    </w:p>
    <w:p w:rsidR="00B7508F" w:rsidRDefault="00B7508F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</w:p>
    <w:p w:rsidR="00B7508F" w:rsidRDefault="00D03AAB">
      <w:pPr>
        <w:spacing w:after="0" w:line="240" w:lineRule="auto"/>
        <w:ind w:firstLine="708"/>
        <w:jc w:val="right"/>
        <w:rPr>
          <w:rFonts w:ascii="Times New Roman" w:hAnsi="Times New Roman"/>
          <w:color w:val="0000FF"/>
          <w:sz w:val="24"/>
          <w:u w:val="single"/>
        </w:rPr>
      </w:pPr>
      <w:hyperlink r:id="rId14">
        <w:r w:rsidR="00303301">
          <w:rPr>
            <w:rFonts w:ascii="Times New Roman" w:hAnsi="Times New Roman"/>
            <w:color w:val="0000FF"/>
            <w:sz w:val="24"/>
            <w:u w:val="single"/>
          </w:rPr>
          <w:t>www</w:t>
        </w:r>
        <w:r w:rsidR="00303301">
          <w:rPr>
            <w:rFonts w:ascii="Times New Roman" w:hAnsi="Times New Roman"/>
            <w:vanish/>
            <w:color w:val="0000FF"/>
            <w:sz w:val="24"/>
            <w:u w:val="single"/>
          </w:rPr>
          <w:t>HYPERLINK "http://www.newwavejunior.com/"</w:t>
        </w:r>
        <w:r w:rsidR="00303301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303301">
          <w:rPr>
            <w:rFonts w:ascii="Times New Roman" w:hAnsi="Times New Roman"/>
            <w:vanish/>
            <w:color w:val="0000FF"/>
            <w:sz w:val="24"/>
            <w:u w:val="single"/>
          </w:rPr>
          <w:t>HYPERLINK "http://www.newwavejunior.com/"</w:t>
        </w:r>
        <w:r w:rsidR="00303301">
          <w:rPr>
            <w:rFonts w:ascii="Times New Roman" w:hAnsi="Times New Roman"/>
            <w:color w:val="0000FF"/>
            <w:sz w:val="24"/>
            <w:u w:val="single"/>
          </w:rPr>
          <w:t>newwavejunior</w:t>
        </w:r>
        <w:r w:rsidR="00303301">
          <w:rPr>
            <w:rFonts w:ascii="Times New Roman" w:hAnsi="Times New Roman"/>
            <w:vanish/>
            <w:color w:val="0000FF"/>
            <w:sz w:val="24"/>
            <w:u w:val="single"/>
          </w:rPr>
          <w:t>HYPERLINK "http://www.newwavejunior.com/"</w:t>
        </w:r>
        <w:r w:rsidR="00303301">
          <w:rPr>
            <w:rFonts w:ascii="Times New Roman" w:hAnsi="Times New Roman"/>
            <w:color w:val="0000FF"/>
            <w:sz w:val="24"/>
            <w:u w:val="single"/>
          </w:rPr>
          <w:t>.</w:t>
        </w:r>
        <w:r w:rsidR="00303301">
          <w:rPr>
            <w:rFonts w:ascii="Times New Roman" w:hAnsi="Times New Roman"/>
            <w:vanish/>
            <w:color w:val="0000FF"/>
            <w:sz w:val="24"/>
            <w:u w:val="single"/>
          </w:rPr>
          <w:t>HYPERLINK "http://www.newwavejunior.com/"</w:t>
        </w:r>
        <w:r w:rsidR="00303301">
          <w:rPr>
            <w:rFonts w:ascii="Times New Roman" w:hAnsi="Times New Roman"/>
            <w:color w:val="0000FF"/>
            <w:sz w:val="24"/>
            <w:u w:val="single"/>
          </w:rPr>
          <w:t>com</w:t>
        </w:r>
      </w:hyperlink>
    </w:p>
    <w:p w:rsidR="000958E6" w:rsidRPr="00D06E26" w:rsidRDefault="000958E6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8E6">
        <w:br/>
      </w:r>
      <w:r w:rsidRPr="00897AC6">
        <w:t xml:space="preserve">         </w:t>
      </w:r>
      <w:r w:rsidRPr="00D06E26">
        <w:rPr>
          <w:rFonts w:ascii="Times New Roman" w:hAnsi="Times New Roman"/>
          <w:sz w:val="24"/>
          <w:szCs w:val="24"/>
        </w:rPr>
        <w:t xml:space="preserve">Программы поддержки и развития детского творчества из года в год приобретают всё большую актуальность. </w:t>
      </w:r>
      <w:r w:rsidR="00B625AE" w:rsidRPr="00D06E26">
        <w:rPr>
          <w:rFonts w:ascii="Times New Roman" w:hAnsi="Times New Roman"/>
          <w:sz w:val="24"/>
          <w:szCs w:val="24"/>
        </w:rPr>
        <w:t xml:space="preserve">Во всем мире, и, конечно, в России тема поддержки и развития детского творчества из года в год становится все более актуальной. </w:t>
      </w:r>
      <w:r w:rsidRPr="00D06E26">
        <w:rPr>
          <w:rFonts w:ascii="Times New Roman" w:hAnsi="Times New Roman"/>
          <w:sz w:val="24"/>
          <w:szCs w:val="24"/>
        </w:rPr>
        <w:t xml:space="preserve">Всестороннее гармоничное воспитание, духовное и творческое развитие подрастающего поколения – одна из главных задач современного общества. В связи с этим </w:t>
      </w:r>
      <w:r w:rsidR="00B625AE" w:rsidRPr="00D06E26">
        <w:rPr>
          <w:rFonts w:ascii="Times New Roman" w:hAnsi="Times New Roman"/>
          <w:sz w:val="24"/>
          <w:szCs w:val="24"/>
        </w:rPr>
        <w:t xml:space="preserve">компания </w:t>
      </w:r>
      <w:r w:rsidRPr="00D06E26">
        <w:rPr>
          <w:rFonts w:ascii="Times New Roman" w:hAnsi="Times New Roman"/>
          <w:b/>
          <w:sz w:val="24"/>
          <w:szCs w:val="24"/>
        </w:rPr>
        <w:t xml:space="preserve">«АРС» </w:t>
      </w:r>
      <w:r w:rsidR="00777F9E">
        <w:rPr>
          <w:rFonts w:ascii="Times New Roman" w:hAnsi="Times New Roman"/>
          <w:b/>
          <w:sz w:val="24"/>
          <w:szCs w:val="24"/>
        </w:rPr>
        <w:t xml:space="preserve"> </w:t>
      </w:r>
      <w:r w:rsidR="00777F9E" w:rsidRPr="00D458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Академия популярной музыки Игоря Крутого </w:t>
      </w:r>
      <w:r w:rsidRPr="00D458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проводит </w:t>
      </w:r>
      <w:r w:rsidR="009061F7" w:rsidRPr="00D4589C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D4589C">
        <w:rPr>
          <w:rFonts w:ascii="Times New Roman" w:hAnsi="Times New Roman"/>
          <w:b/>
          <w:color w:val="000000" w:themeColor="text1"/>
          <w:sz w:val="24"/>
          <w:szCs w:val="24"/>
        </w:rPr>
        <w:t>еждународный конкур</w:t>
      </w:r>
      <w:r w:rsidRPr="00D06E26">
        <w:rPr>
          <w:rFonts w:ascii="Times New Roman" w:hAnsi="Times New Roman"/>
          <w:b/>
          <w:sz w:val="24"/>
          <w:szCs w:val="24"/>
        </w:rPr>
        <w:t>с молодых исполнителей популярной музыки «Детская Новая волна».</w:t>
      </w:r>
      <w:r w:rsidRPr="00D06E26">
        <w:rPr>
          <w:rFonts w:ascii="Times New Roman" w:hAnsi="Times New Roman"/>
          <w:sz w:val="24"/>
          <w:szCs w:val="24"/>
        </w:rPr>
        <w:t xml:space="preserve"> Цель и главная задача «Детской Новой волны» - содействовать творческому росту юных дарований, помогать в развитии и становлении их как личностей. Не менее важно привлечь внимание государственных, общественных и коммерческих организаций разных стран к талантливым детям и подросткам. </w:t>
      </w:r>
    </w:p>
    <w:p w:rsidR="00E34454" w:rsidRPr="00D06E26" w:rsidRDefault="00E3445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 xml:space="preserve">В конкурсе принимают участие дети в возрасте от 8 до 12 лет. </w:t>
      </w:r>
    </w:p>
    <w:p w:rsidR="00B7508F" w:rsidRPr="005E2D7D" w:rsidRDefault="00303301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7D">
        <w:rPr>
          <w:rFonts w:ascii="Times New Roman" w:hAnsi="Times New Roman"/>
          <w:color w:val="000000"/>
          <w:sz w:val="24"/>
          <w:szCs w:val="24"/>
        </w:rPr>
        <w:lastRenderedPageBreak/>
        <w:t>В ноябре 2008 г. в Москве компания «АРС» провела самый первый Международный конкурс молодых исполнителей популярной музыки «Детская Новая Волна</w:t>
      </w:r>
      <w:r w:rsidRPr="005E2D7D">
        <w:rPr>
          <w:rFonts w:ascii="Times New Roman" w:hAnsi="Times New Roman"/>
          <w:b/>
          <w:color w:val="000000"/>
          <w:sz w:val="24"/>
          <w:szCs w:val="24"/>
        </w:rPr>
        <w:t>». Конкурс «Детская Новая Волна 2009» также прошел в Москве, в концертном зале «Космос».</w:t>
      </w:r>
    </w:p>
    <w:p w:rsidR="00B7508F" w:rsidRPr="005E2D7D" w:rsidRDefault="00303301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7D">
        <w:rPr>
          <w:rFonts w:ascii="Times New Roman" w:hAnsi="Times New Roman"/>
          <w:b/>
          <w:sz w:val="24"/>
          <w:szCs w:val="24"/>
        </w:rPr>
        <w:t>В 2010 г. «Детская Новая Волна»</w:t>
      </w:r>
      <w:r w:rsidRPr="005E2D7D">
        <w:rPr>
          <w:rFonts w:ascii="Times New Roman" w:hAnsi="Times New Roman"/>
          <w:sz w:val="24"/>
          <w:szCs w:val="24"/>
        </w:rPr>
        <w:t xml:space="preserve"> переехала в «АРТЕК». </w:t>
      </w:r>
      <w:r w:rsidR="005D31E4">
        <w:rPr>
          <w:rFonts w:ascii="Times New Roman" w:hAnsi="Times New Roman"/>
          <w:sz w:val="24"/>
          <w:szCs w:val="24"/>
        </w:rPr>
        <w:t>Вновь</w:t>
      </w:r>
      <w:r w:rsidRPr="005E2D7D">
        <w:rPr>
          <w:rFonts w:ascii="Times New Roman" w:hAnsi="Times New Roman"/>
          <w:sz w:val="24"/>
          <w:szCs w:val="24"/>
        </w:rPr>
        <w:t xml:space="preserve"> финалистами конкурса стали талантливые дети из разных стран мира. Ежегодно поддержать юных музыкантов с радостью приезжают самые яркие звезды шоу-бизнеса, - Ф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Киркоров, С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Ротару, Д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Билан, В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Сердючка, Л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Вайкуле, Б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Моисеев, Алсу, Тимати, В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>Брежнева, В</w:t>
      </w:r>
      <w:r w:rsidR="00DA7C2C">
        <w:rPr>
          <w:rFonts w:ascii="Times New Roman" w:hAnsi="Times New Roman"/>
          <w:sz w:val="24"/>
          <w:szCs w:val="24"/>
        </w:rPr>
        <w:t xml:space="preserve">. </w:t>
      </w:r>
      <w:r w:rsidRPr="005E2D7D">
        <w:rPr>
          <w:rFonts w:ascii="Times New Roman" w:hAnsi="Times New Roman"/>
          <w:sz w:val="24"/>
          <w:szCs w:val="24"/>
        </w:rPr>
        <w:t xml:space="preserve"> Пресняков, гр. «Дискотека Авария», «Отпетые мошенники», «Город 312», «23:45», «Ранетки», «Банд`эрос», участники «Детской Новой Волны» разных лет и многие-многие другие.</w:t>
      </w:r>
    </w:p>
    <w:p w:rsidR="00B7508F" w:rsidRPr="005E2D7D" w:rsidRDefault="00B625AE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7D">
        <w:rPr>
          <w:rFonts w:ascii="Times New Roman" w:hAnsi="Times New Roman"/>
          <w:b/>
          <w:sz w:val="24"/>
          <w:szCs w:val="24"/>
        </w:rPr>
        <w:t>В 2012 г.</w:t>
      </w:r>
      <w:r w:rsidRPr="005E2D7D">
        <w:rPr>
          <w:rFonts w:ascii="Times New Roman" w:hAnsi="Times New Roman"/>
          <w:sz w:val="24"/>
          <w:szCs w:val="24"/>
        </w:rPr>
        <w:t xml:space="preserve"> </w:t>
      </w:r>
      <w:r w:rsidR="00303301" w:rsidRPr="005E2D7D">
        <w:rPr>
          <w:rFonts w:ascii="Times New Roman" w:hAnsi="Times New Roman"/>
          <w:sz w:val="24"/>
          <w:szCs w:val="24"/>
        </w:rPr>
        <w:t xml:space="preserve">«Детская Новая Волна» </w:t>
      </w:r>
      <w:r w:rsidRPr="005E2D7D">
        <w:rPr>
          <w:rFonts w:ascii="Times New Roman" w:hAnsi="Times New Roman"/>
          <w:sz w:val="24"/>
          <w:szCs w:val="24"/>
        </w:rPr>
        <w:t xml:space="preserve">отпраздновала </w:t>
      </w:r>
      <w:r w:rsidR="00303301" w:rsidRPr="005E2D7D">
        <w:rPr>
          <w:rFonts w:ascii="Times New Roman" w:hAnsi="Times New Roman"/>
          <w:sz w:val="24"/>
          <w:szCs w:val="24"/>
        </w:rPr>
        <w:t xml:space="preserve">пятилетний день рождения. На сцену «Артека» вышли 16 конкурсантов из 12 стран мира. «Детская Новая волна» - это </w:t>
      </w:r>
      <w:r w:rsidRPr="005E2D7D">
        <w:rPr>
          <w:rFonts w:ascii="Times New Roman" w:hAnsi="Times New Roman"/>
          <w:sz w:val="24"/>
          <w:szCs w:val="24"/>
        </w:rPr>
        <w:t xml:space="preserve">неизменно </w:t>
      </w:r>
      <w:r w:rsidR="00303301" w:rsidRPr="005E2D7D">
        <w:rPr>
          <w:rFonts w:ascii="Times New Roman" w:hAnsi="Times New Roman"/>
          <w:sz w:val="24"/>
          <w:szCs w:val="24"/>
        </w:rPr>
        <w:t>международный музыкальный форум, на котором дети являют</w:t>
      </w:r>
      <w:r w:rsidRPr="005E2D7D">
        <w:rPr>
          <w:rFonts w:ascii="Times New Roman" w:hAnsi="Times New Roman"/>
          <w:sz w:val="24"/>
          <w:szCs w:val="24"/>
        </w:rPr>
        <w:t>ся главными действующими лицами.</w:t>
      </w:r>
    </w:p>
    <w:p w:rsidR="00F76784" w:rsidRPr="005E2D7D" w:rsidRDefault="00303301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7D">
        <w:rPr>
          <w:rFonts w:ascii="Times New Roman" w:hAnsi="Times New Roman"/>
          <w:b/>
          <w:sz w:val="24"/>
          <w:szCs w:val="24"/>
        </w:rPr>
        <w:t>В конкурсе «Детская Новая волна»</w:t>
      </w:r>
      <w:r w:rsidR="005E2D7D">
        <w:rPr>
          <w:rFonts w:ascii="Times New Roman" w:hAnsi="Times New Roman"/>
          <w:b/>
          <w:sz w:val="24"/>
          <w:szCs w:val="24"/>
        </w:rPr>
        <w:t xml:space="preserve"> с 2013 по 2015 гг. приняли участие около 50 финалистов</w:t>
      </w:r>
      <w:r w:rsidR="009D3690">
        <w:rPr>
          <w:rFonts w:ascii="Times New Roman" w:hAnsi="Times New Roman"/>
          <w:b/>
          <w:sz w:val="24"/>
          <w:szCs w:val="24"/>
        </w:rPr>
        <w:t xml:space="preserve"> из разных стран мира</w:t>
      </w:r>
      <w:r w:rsidR="005E2D7D">
        <w:rPr>
          <w:rFonts w:ascii="Times New Roman" w:hAnsi="Times New Roman"/>
          <w:b/>
          <w:sz w:val="24"/>
          <w:szCs w:val="24"/>
        </w:rPr>
        <w:t xml:space="preserve">. Согласно регламенту конкурса, финалисты исполняют мировые хиты, песни из мультфильмов и кинофильмов. </w:t>
      </w:r>
      <w:r w:rsidR="00F76784" w:rsidRPr="005E2D7D">
        <w:rPr>
          <w:rFonts w:ascii="Times New Roman" w:hAnsi="Times New Roman"/>
          <w:sz w:val="24"/>
          <w:szCs w:val="24"/>
        </w:rPr>
        <w:t xml:space="preserve">«Детская Новая волна» открывает миру одаренных детей, поддерживает их, дает возможность юным музыкантам заявить о своих творческих способностях на профессиональной сцене наравне с мэтрами шоу-бизнеса. Участие в этом конкурсе – бесценный опыт, который необходим начинающим артистам в динамичном творческом развитии. Многие из финалистов конкурса становятся </w:t>
      </w:r>
      <w:r w:rsidR="00F76784" w:rsidRPr="005E2D7D">
        <w:rPr>
          <w:rFonts w:ascii="Times New Roman" w:hAnsi="Times New Roman"/>
          <w:b/>
          <w:sz w:val="24"/>
          <w:szCs w:val="24"/>
        </w:rPr>
        <w:t>студентами Академии популярной музыки Игоря Крутого – современного центра эстетического и музыкального развития детей, который откры</w:t>
      </w:r>
      <w:r w:rsidR="005936E2" w:rsidRPr="005E2D7D">
        <w:rPr>
          <w:rFonts w:ascii="Times New Roman" w:hAnsi="Times New Roman"/>
          <w:b/>
          <w:sz w:val="24"/>
          <w:szCs w:val="24"/>
        </w:rPr>
        <w:t>л</w:t>
      </w:r>
      <w:r w:rsidR="00F76784" w:rsidRPr="005E2D7D">
        <w:rPr>
          <w:rFonts w:ascii="Times New Roman" w:hAnsi="Times New Roman"/>
          <w:b/>
          <w:sz w:val="24"/>
          <w:szCs w:val="24"/>
        </w:rPr>
        <w:t xml:space="preserve"> свои двери для учеников в </w:t>
      </w:r>
      <w:r w:rsidR="005936E2" w:rsidRPr="005E2D7D">
        <w:rPr>
          <w:rFonts w:ascii="Times New Roman" w:hAnsi="Times New Roman"/>
          <w:b/>
          <w:sz w:val="24"/>
          <w:szCs w:val="24"/>
        </w:rPr>
        <w:t xml:space="preserve">2015-м </w:t>
      </w:r>
      <w:r w:rsidR="00F76784" w:rsidRPr="005E2D7D">
        <w:rPr>
          <w:rFonts w:ascii="Times New Roman" w:hAnsi="Times New Roman"/>
          <w:b/>
          <w:sz w:val="24"/>
          <w:szCs w:val="24"/>
        </w:rPr>
        <w:t>году.</w:t>
      </w:r>
      <w:r w:rsidR="00F76784" w:rsidRPr="005E2D7D">
        <w:rPr>
          <w:rFonts w:ascii="Times New Roman" w:hAnsi="Times New Roman"/>
          <w:sz w:val="24"/>
          <w:szCs w:val="24"/>
        </w:rPr>
        <w:t xml:space="preserve"> </w:t>
      </w:r>
    </w:p>
    <w:p w:rsidR="00F76784" w:rsidRPr="00D06E26" w:rsidRDefault="00DA5BF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«Детская Новая волна 2016» прошла</w:t>
      </w:r>
      <w:r w:rsidR="00F76784" w:rsidRPr="00D06E26">
        <w:rPr>
          <w:rFonts w:ascii="Times New Roman" w:hAnsi="Times New Roman"/>
          <w:b/>
          <w:sz w:val="24"/>
          <w:szCs w:val="24"/>
        </w:rPr>
        <w:t xml:space="preserve"> с 11 по 13 августа в «Артеке». </w:t>
      </w:r>
    </w:p>
    <w:p w:rsidR="00150C94" w:rsidRPr="00D06E26" w:rsidRDefault="00150C9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Конкурс проходит в девятый раз.</w:t>
      </w:r>
    </w:p>
    <w:p w:rsidR="00150C94" w:rsidRPr="00D06E26" w:rsidRDefault="00150C9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В «Артеке» он про</w:t>
      </w:r>
      <w:r w:rsidR="000247A9" w:rsidRPr="00D06E26">
        <w:rPr>
          <w:rFonts w:ascii="Times New Roman" w:hAnsi="Times New Roman"/>
          <w:b/>
          <w:sz w:val="24"/>
          <w:szCs w:val="24"/>
        </w:rPr>
        <w:t>водится</w:t>
      </w:r>
      <w:r w:rsidRPr="00D06E26">
        <w:rPr>
          <w:rFonts w:ascii="Times New Roman" w:hAnsi="Times New Roman"/>
          <w:b/>
          <w:sz w:val="24"/>
          <w:szCs w:val="24"/>
        </w:rPr>
        <w:t xml:space="preserve"> в </w:t>
      </w:r>
      <w:r w:rsidR="00B5499F" w:rsidRPr="00D06E26">
        <w:rPr>
          <w:rFonts w:ascii="Times New Roman" w:hAnsi="Times New Roman"/>
          <w:b/>
          <w:sz w:val="24"/>
          <w:szCs w:val="24"/>
        </w:rPr>
        <w:t>седьмой раз.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Основан</w:t>
      </w:r>
      <w:r w:rsidR="00A86B16"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 xml:space="preserve"> «Артек»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в 1925 г. В настоящий момент является крупнейшим детским центром мира.</w:t>
      </w:r>
      <w:r w:rsidR="00A86B16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Программе развития лагеря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утвержденной Правительством РФ, </w:t>
      </w:r>
      <w:r w:rsidR="00A86B16" w:rsidRPr="00D06E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Артеку</w:t>
      </w:r>
      <w:r w:rsidR="00A86B16" w:rsidRPr="00D06E2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присвоен статус международной площадки по созданию, апробации и внедрению инновационных форм общего и дополнительного образования, а также оздоровления и отдыха.</w:t>
      </w:r>
      <w:r w:rsidR="00A86B16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Находится в подчинении Министерства образования и науки Российской Федерации.</w:t>
      </w:r>
      <w:r w:rsidR="006A7D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По результатам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Всероссийского рейтинга детских лагерей 2016 г</w:t>
      </w:r>
      <w:r w:rsidR="00A86B16"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«Артек» признан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лучшим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среди лагерей РФ, расположенных на морском побережье.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Общая площадь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– 218 га, в том числе 102 га – площадь парковой территории.</w:t>
      </w:r>
      <w:r w:rsidR="006A7D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Протяженность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береговой линии с детскими пляжами – 7 км (от горы Аю-Даг до поселка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lastRenderedPageBreak/>
        <w:t>Гурзуф).</w:t>
      </w:r>
      <w:r w:rsidR="009D36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21 декабря 2015 г. ФГБОУ «МДЦ «Артек» впервые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получил лицензию на осуществление образовательной деятельности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в области дошкольного, основного, дополнительного и профессионального образования.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Fonts w:ascii="Times New Roman" w:hAnsi="Times New Roman"/>
          <w:color w:val="000000" w:themeColor="text1"/>
          <w:sz w:val="24"/>
          <w:szCs w:val="24"/>
        </w:rPr>
        <w:t>В апреле 2016 г. общеобразовательная школа Артека первой в Крыму успешно прошла государственную</w:t>
      </w:r>
      <w:r w:rsidR="00A86B16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аккредитационную экспертизу на соответствие требованиям Федерального государственного образовательного стандарта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начального общего, основного общего и среднего общего образования.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Путевки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в МДЦ «Артек» предоставляются на бесплатной основе по квотам, выделяемым всем субъектам Российской Федерации, а также тематическим партнерам лагеря. С 2017 г. все путевки будут распределяться на основе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Автоматизированной рейтинговой системы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, рассчитывающей т.н. «проходной балл» на основе веса достижений, инициативно отраженных детьми на личных страницах в соответствующем разделе сайта «Артека».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Бюджетные инвестиции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в развитие лагеря за 2014–2016 гг.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составили более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млрд руб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.</w:t>
      </w:r>
      <w:r w:rsidR="009D3690">
        <w:rPr>
          <w:rStyle w:val="s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Принято детей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: 2014 г. – 6 тыс., 2015 г.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19 тыс., в планах 2016 г. – до 30 тыс.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Реконструировано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и приведено к мировым стандартам:</w:t>
      </w:r>
      <w:r w:rsidR="0063237C"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олее 200 тыс. кв. м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площадей, в том числе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лагерей. В будущем их число возрастёт до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. Уже начато проектирование нового лагеря «Солнечный», который рассчитан на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1000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детей.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Реконструированы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столовых,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Pr="00D06E26">
        <w:rPr>
          <w:rStyle w:val="s8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спортивных площадок и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теннисных корта, физкультурный центр с двумя бассейнами, медицинский корпус, технические помещения. Летом 2016 г. введены в эксплуатацию современный скалодром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и веревочный парк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, а также готовится к сдаче центр дополнительного образования площадью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6 тыс.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кв. м.</w:t>
      </w:r>
      <w:r w:rsidR="006A7D30">
        <w:rPr>
          <w:rStyle w:val="s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Полностью реконструировано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км дорог. Создана автономная система энергообеспечения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14 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дизель-генераторов мощностью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7,6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мВт.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Выведен на мировые стандарты уровень качества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услуг жизнеобеспечения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в лагере: в области</w:t>
      </w:r>
      <w:r w:rsidR="00A23A98">
        <w:rPr>
          <w:rStyle w:val="s7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охраны</w:t>
      </w:r>
      <w:r w:rsidR="00A23A98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здоровья</w:t>
      </w:r>
      <w:r w:rsidR="00A23A98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переоснащены</w:t>
      </w:r>
      <w:r w:rsidR="00A23A98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все медицинские пункты, прошел переподготовку медперсонал лагеря</w:t>
      </w:r>
      <w:r w:rsidR="005068E6">
        <w:rPr>
          <w:rStyle w:val="s7"/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21901">
        <w:rPr>
          <w:rStyle w:val="s7"/>
          <w:rFonts w:ascii="Times New Roman" w:hAnsi="Times New Roman"/>
          <w:color w:val="000000" w:themeColor="text1"/>
          <w:sz w:val="24"/>
          <w:szCs w:val="24"/>
        </w:rPr>
        <w:t>Д</w:t>
      </w:r>
      <w:r w:rsidRPr="00D06E26">
        <w:rPr>
          <w:rStyle w:val="s6"/>
          <w:rFonts w:ascii="Times New Roman" w:hAnsi="Times New Roman"/>
          <w:bCs/>
          <w:color w:val="000000" w:themeColor="text1"/>
          <w:sz w:val="24"/>
          <w:szCs w:val="24"/>
        </w:rPr>
        <w:t>ля улучшения организации питания и быта</w:t>
      </w:r>
      <w:r w:rsidRPr="00D06E26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внесены изменения в систему управления</w:t>
      </w:r>
      <w:r w:rsidR="00E21901">
        <w:rPr>
          <w:rStyle w:val="s7"/>
          <w:rFonts w:ascii="Times New Roman" w:hAnsi="Times New Roman"/>
          <w:color w:val="000000" w:themeColor="text1"/>
          <w:sz w:val="24"/>
          <w:szCs w:val="24"/>
        </w:rPr>
        <w:t>. Д</w:t>
      </w:r>
      <w:r w:rsidRPr="00D06E26">
        <w:rPr>
          <w:rStyle w:val="s7"/>
          <w:rFonts w:ascii="Times New Roman" w:hAnsi="Times New Roman"/>
          <w:color w:val="000000" w:themeColor="text1"/>
          <w:sz w:val="24"/>
          <w:szCs w:val="24"/>
        </w:rPr>
        <w:t>ля экипировки артековцев разработана брендированная униформа, которая изготовлена из экологичных материалов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3237C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Style w:val="s4"/>
          <w:rFonts w:ascii="Times New Roman" w:hAnsi="Times New Roman"/>
          <w:bCs/>
          <w:color w:val="000000" w:themeColor="text1"/>
          <w:sz w:val="24"/>
          <w:szCs w:val="24"/>
        </w:rPr>
        <w:t>Синтез природных ландшафтов, архитектуры и образования.</w:t>
      </w:r>
      <w:r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Артек располагается на территории с уникальным субтропическим ландшафтом (море, горы, система рек и парковых зон) и богатой историко-культурной традицией. Сочетает в себе памятники античности, средневековья, советского периода и новой экспериментальной архитектуры.</w:t>
      </w:r>
      <w:r w:rsidR="0063237C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Естественный базис здесь – природные возможности ландшафта и историческая пассионарность места. Привносимые элементы – новая архитектоника, осмысляющая Большой Артек как единый интеллектуальный организм, где традиционные и новые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lastRenderedPageBreak/>
        <w:t>футуристические пространства объединены идеей активного генерирования новых смыслов и совместного творчества.</w:t>
      </w:r>
      <w:r w:rsidR="0063237C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В современном детском центре отдых и оздоровление – </w:t>
      </w:r>
      <w:r w:rsidR="009D5B40">
        <w:rPr>
          <w:rFonts w:ascii="Times New Roman" w:hAnsi="Times New Roman"/>
          <w:color w:val="000000" w:themeColor="text1"/>
          <w:sz w:val="24"/>
          <w:szCs w:val="24"/>
        </w:rPr>
        <w:t>основа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5B40">
        <w:rPr>
          <w:rFonts w:ascii="Times New Roman" w:hAnsi="Times New Roman"/>
          <w:color w:val="000000" w:themeColor="text1"/>
          <w:sz w:val="24"/>
          <w:szCs w:val="24"/>
        </w:rPr>
        <w:t xml:space="preserve">благодаря которой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строится внутренний рост ребенка. </w:t>
      </w:r>
      <w:r w:rsidR="0063237C" w:rsidRPr="00D06E26">
        <w:rPr>
          <w:rFonts w:ascii="Times New Roman" w:hAnsi="Times New Roman"/>
          <w:color w:val="000000" w:themeColor="text1"/>
          <w:sz w:val="24"/>
          <w:szCs w:val="24"/>
        </w:rPr>
        <w:t>«Артек»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– не только место детского отдыха, но и круглогодичный образовательный центр с уникальной инфраструктурой.</w:t>
      </w:r>
      <w:r w:rsidR="00031632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Артек</w:t>
      </w:r>
      <w:r w:rsidR="00031632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– экспериментальная площадка по формированию в России EduCamp как важного модуля системы образования. </w:t>
      </w:r>
      <w:r w:rsidRPr="00D06E26">
        <w:rPr>
          <w:rStyle w:val="s9"/>
          <w:rFonts w:ascii="Times New Roman" w:hAnsi="Times New Roman"/>
          <w:iCs/>
          <w:color w:val="000000" w:themeColor="text1"/>
          <w:sz w:val="24"/>
          <w:szCs w:val="24"/>
        </w:rPr>
        <w:t>«Почему мы инновационная образовательная площадка? Потому что здесь другой способ преподавания. В наших образовательных проектах ребенку нужны одновременно знания по химии, физике, математике. У нас в рамках партнерской тематики «Росатома» или «Роскосмоса» знания становятся инструментом для достижения конкретного результата, а не отдельным предметом школьной программы. Это очень востребовано сейчас, так как новые направления исследований возникают в точках пересечения наук. На этом в будущем будет строиться прогресс, а значит и образование будущего»</w:t>
      </w:r>
      <w:r w:rsidR="00031632" w:rsidRPr="00D06E26">
        <w:rPr>
          <w:rStyle w:val="s9"/>
          <w:rFonts w:ascii="Times New Roman" w:hAnsi="Times New Roman"/>
          <w:iCs/>
          <w:color w:val="000000" w:themeColor="text1"/>
          <w:sz w:val="24"/>
          <w:szCs w:val="24"/>
        </w:rPr>
        <w:t xml:space="preserve"> - отмечает</w:t>
      </w:r>
      <w:r w:rsidRPr="00D06E26">
        <w:rPr>
          <w:rStyle w:val="apple-converted-space"/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D06E26">
        <w:rPr>
          <w:rStyle w:val="s10"/>
          <w:rFonts w:ascii="Times New Roman" w:hAnsi="Times New Roman"/>
          <w:bCs/>
          <w:color w:val="000000" w:themeColor="text1"/>
          <w:sz w:val="24"/>
          <w:szCs w:val="24"/>
        </w:rPr>
        <w:t>Алексей Каспржак</w:t>
      </w:r>
      <w:r w:rsidRPr="00D06E26">
        <w:rPr>
          <w:rStyle w:val="s11"/>
          <w:rFonts w:ascii="Times New Roman" w:hAnsi="Times New Roman"/>
          <w:color w:val="000000" w:themeColor="text1"/>
          <w:sz w:val="24"/>
          <w:szCs w:val="24"/>
        </w:rPr>
        <w:t>,</w:t>
      </w:r>
      <w:r w:rsidR="00031632" w:rsidRPr="00D06E26">
        <w:rPr>
          <w:rStyle w:val="s10"/>
          <w:rFonts w:ascii="Times New Roman" w:hAnsi="Times New Roman"/>
          <w:bCs/>
          <w:color w:val="000000" w:themeColor="text1"/>
          <w:sz w:val="24"/>
          <w:szCs w:val="24"/>
        </w:rPr>
        <w:t xml:space="preserve"> д</w:t>
      </w:r>
      <w:r w:rsidRPr="00D06E26">
        <w:rPr>
          <w:rStyle w:val="s10"/>
          <w:rFonts w:ascii="Times New Roman" w:hAnsi="Times New Roman"/>
          <w:bCs/>
          <w:color w:val="000000" w:themeColor="text1"/>
          <w:sz w:val="24"/>
          <w:szCs w:val="24"/>
        </w:rPr>
        <w:t>иректор МДЦ «Артек»</w:t>
      </w:r>
    </w:p>
    <w:p w:rsidR="00047318" w:rsidRPr="00D06E26" w:rsidRDefault="00D74A01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>Артек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уникален с точки зрения возможностей, которые он дает детям. Это возможность</w:t>
      </w:r>
      <w:r w:rsidR="00F35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>встретить профессионалов, которые помогут самоопределиться и повлиять на всю жизненную траекторию (ученые, конструкторы, режиссеры); участвовать в лидерских проектах и приобрести о</w:t>
      </w:r>
      <w:r w:rsidR="00F3533D">
        <w:rPr>
          <w:rFonts w:ascii="Times New Roman" w:hAnsi="Times New Roman"/>
          <w:color w:val="000000" w:themeColor="text1"/>
          <w:sz w:val="24"/>
          <w:szCs w:val="24"/>
        </w:rPr>
        <w:t>пыт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; внести в личное портфолио строку, которая станет пропуском в вуз; попасть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>на заметку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ведущим работодателям страны, которые реализуют в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>Артеке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программы.</w:t>
      </w:r>
      <w:r w:rsidR="00866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7318" w:rsidRPr="00D06E26">
        <w:rPr>
          <w:rStyle w:val="s9"/>
          <w:rFonts w:ascii="Times New Roman" w:hAnsi="Times New Roman"/>
          <w:iCs/>
          <w:color w:val="000000" w:themeColor="text1"/>
          <w:sz w:val="24"/>
          <w:szCs w:val="24"/>
        </w:rPr>
        <w:t>«Артек формирует у детей базовую компетенцию, определяющую успех в завтрашнем дне,</w:t>
      </w:r>
      <w:r w:rsidR="00047318" w:rsidRPr="00D06E26">
        <w:rPr>
          <w:rStyle w:val="apple-converted-space"/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="00047318" w:rsidRPr="00D06E2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47318" w:rsidRPr="00D06E26">
        <w:rPr>
          <w:rStyle w:val="apple-converted-space"/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="00047318" w:rsidRPr="00D06E26">
        <w:rPr>
          <w:rStyle w:val="s9"/>
          <w:rFonts w:ascii="Times New Roman" w:hAnsi="Times New Roman"/>
          <w:iCs/>
          <w:color w:val="000000" w:themeColor="text1"/>
          <w:sz w:val="24"/>
          <w:szCs w:val="24"/>
        </w:rPr>
        <w:t>это вера в то, что самое важное в жизни он может сделать сам, что ему по силам изменить окружающий мир, поставить перед собой задачу и успешно ее решить. Нам важно дать ребенку возможность пережить опыт успеха, который потом трансформируется в уверенность, что ты можешь свое дело делать качественно. Это не значит, что после «космической» смены в лагере артековец обязательно будет авиаконструктором. Но, проявив себя здесь в конкретном содержании, ребенок себя преодолеет, получит поддержку других детей и уедет из Артека в большой мир победителем</w:t>
      </w:r>
      <w:r w:rsidR="001D34D8" w:rsidRPr="00D06E26">
        <w:rPr>
          <w:rStyle w:val="s9"/>
          <w:rFonts w:ascii="Times New Roman" w:hAnsi="Times New Roman"/>
          <w:iCs/>
          <w:color w:val="000000" w:themeColor="text1"/>
          <w:sz w:val="24"/>
          <w:szCs w:val="24"/>
        </w:rPr>
        <w:t>» - делится</w:t>
      </w:r>
      <w:r w:rsidR="00047318" w:rsidRPr="00D06E26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047318" w:rsidRPr="00D06E26">
        <w:rPr>
          <w:rStyle w:val="s10"/>
          <w:rFonts w:ascii="Times New Roman" w:hAnsi="Times New Roman"/>
          <w:bCs/>
          <w:color w:val="000000" w:themeColor="text1"/>
          <w:sz w:val="24"/>
          <w:szCs w:val="24"/>
        </w:rPr>
        <w:t>Алексей Каспржак</w:t>
      </w:r>
      <w:r w:rsidR="001A7554" w:rsidRPr="00D06E26">
        <w:rPr>
          <w:rStyle w:val="s11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47318" w:rsidRPr="00D06E26" w:rsidRDefault="00047318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E26">
        <w:rPr>
          <w:rFonts w:ascii="Times New Roman" w:hAnsi="Times New Roman"/>
          <w:color w:val="000000" w:themeColor="text1"/>
          <w:sz w:val="24"/>
          <w:szCs w:val="24"/>
        </w:rPr>
        <w:t>В 2016 году МДЦ «Артек» при</w:t>
      </w:r>
      <w:r w:rsidR="001A7554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нимает 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1200 детей из США, Австралии, Германии и других стран.</w:t>
      </w:r>
      <w:r w:rsidR="001A7554"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>Артек</w:t>
      </w:r>
      <w:r w:rsidR="001A7554" w:rsidRPr="00D06E2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06E26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площадкой проведения крупных международных мероприятий. В их числе – конкурс чтецов «Живая классика», в котором п</w:t>
      </w:r>
      <w:r w:rsidR="001A7554" w:rsidRPr="00D06E26">
        <w:rPr>
          <w:rFonts w:ascii="Times New Roman" w:hAnsi="Times New Roman"/>
          <w:color w:val="000000" w:themeColor="text1"/>
          <w:sz w:val="24"/>
          <w:szCs w:val="24"/>
        </w:rPr>
        <w:t>риняли участие дети из 80 стран, а также конкурс «Детская Новая волна».</w:t>
      </w:r>
    </w:p>
    <w:p w:rsidR="00F76784" w:rsidRPr="00D06E26" w:rsidRDefault="00F7678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 xml:space="preserve">Финалистами </w:t>
      </w:r>
      <w:r w:rsidR="001A7554" w:rsidRPr="00D06E26">
        <w:rPr>
          <w:rFonts w:ascii="Times New Roman" w:hAnsi="Times New Roman"/>
          <w:b/>
          <w:sz w:val="24"/>
          <w:szCs w:val="24"/>
        </w:rPr>
        <w:t xml:space="preserve">«Детской Новой волны </w:t>
      </w:r>
      <w:r w:rsidR="008E6F54" w:rsidRPr="00D06E26">
        <w:rPr>
          <w:rFonts w:ascii="Times New Roman" w:hAnsi="Times New Roman"/>
          <w:b/>
          <w:sz w:val="24"/>
          <w:szCs w:val="24"/>
        </w:rPr>
        <w:t>2016</w:t>
      </w:r>
      <w:r w:rsidR="001A7554" w:rsidRPr="00D06E26">
        <w:rPr>
          <w:rFonts w:ascii="Times New Roman" w:hAnsi="Times New Roman"/>
          <w:b/>
          <w:sz w:val="24"/>
          <w:szCs w:val="24"/>
        </w:rPr>
        <w:t>»</w:t>
      </w:r>
      <w:r w:rsidR="008E6F54" w:rsidRPr="00D06E26">
        <w:rPr>
          <w:rFonts w:ascii="Times New Roman" w:hAnsi="Times New Roman"/>
          <w:b/>
          <w:sz w:val="24"/>
          <w:szCs w:val="24"/>
        </w:rPr>
        <w:t xml:space="preserve"> </w:t>
      </w:r>
      <w:r w:rsidRPr="00D06E26">
        <w:rPr>
          <w:rFonts w:ascii="Times New Roman" w:hAnsi="Times New Roman"/>
          <w:b/>
          <w:sz w:val="24"/>
          <w:szCs w:val="24"/>
        </w:rPr>
        <w:t>стали 1</w:t>
      </w:r>
      <w:r w:rsidR="00F91034" w:rsidRPr="00D06E26">
        <w:rPr>
          <w:rFonts w:ascii="Times New Roman" w:hAnsi="Times New Roman"/>
          <w:b/>
          <w:sz w:val="24"/>
          <w:szCs w:val="24"/>
        </w:rPr>
        <w:t>5</w:t>
      </w:r>
      <w:r w:rsidRPr="00D06E26">
        <w:rPr>
          <w:rFonts w:ascii="Times New Roman" w:hAnsi="Times New Roman"/>
          <w:b/>
          <w:sz w:val="24"/>
          <w:szCs w:val="24"/>
        </w:rPr>
        <w:t xml:space="preserve"> </w:t>
      </w:r>
      <w:r w:rsidR="00B051AB" w:rsidRPr="00D06E26">
        <w:rPr>
          <w:rFonts w:ascii="Times New Roman" w:hAnsi="Times New Roman"/>
          <w:b/>
          <w:sz w:val="24"/>
          <w:szCs w:val="24"/>
        </w:rPr>
        <w:t>участников</w:t>
      </w:r>
      <w:r w:rsidRPr="00D06E26">
        <w:rPr>
          <w:rFonts w:ascii="Times New Roman" w:hAnsi="Times New Roman"/>
          <w:b/>
          <w:sz w:val="24"/>
          <w:szCs w:val="24"/>
        </w:rPr>
        <w:t xml:space="preserve"> из 11 стран мира.</w:t>
      </w:r>
    </w:p>
    <w:p w:rsidR="00F76784" w:rsidRPr="00D06E26" w:rsidRDefault="00F7678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lastRenderedPageBreak/>
        <w:t>Звезды поддержа</w:t>
      </w:r>
      <w:r w:rsidR="008A3896" w:rsidRPr="00D06E26">
        <w:rPr>
          <w:rFonts w:ascii="Times New Roman" w:hAnsi="Times New Roman"/>
          <w:sz w:val="24"/>
          <w:szCs w:val="24"/>
        </w:rPr>
        <w:t>ли</w:t>
      </w:r>
      <w:r w:rsidRPr="00D06E26">
        <w:rPr>
          <w:rFonts w:ascii="Times New Roman" w:hAnsi="Times New Roman"/>
          <w:sz w:val="24"/>
          <w:szCs w:val="24"/>
        </w:rPr>
        <w:t xml:space="preserve"> юны</w:t>
      </w:r>
      <w:r w:rsidR="008A3896" w:rsidRPr="00D06E26">
        <w:rPr>
          <w:rFonts w:ascii="Times New Roman" w:hAnsi="Times New Roman"/>
          <w:sz w:val="24"/>
          <w:szCs w:val="24"/>
        </w:rPr>
        <w:t>х</w:t>
      </w:r>
      <w:r w:rsidRPr="00D06E26">
        <w:rPr>
          <w:rFonts w:ascii="Times New Roman" w:hAnsi="Times New Roman"/>
          <w:sz w:val="24"/>
          <w:szCs w:val="24"/>
        </w:rPr>
        <w:t xml:space="preserve"> талант</w:t>
      </w:r>
      <w:r w:rsidR="008A3896" w:rsidRPr="00D06E26">
        <w:rPr>
          <w:rFonts w:ascii="Times New Roman" w:hAnsi="Times New Roman"/>
          <w:sz w:val="24"/>
          <w:szCs w:val="24"/>
        </w:rPr>
        <w:t>ов</w:t>
      </w:r>
      <w:r w:rsidRPr="00D06E26">
        <w:rPr>
          <w:rFonts w:ascii="Times New Roman" w:hAnsi="Times New Roman"/>
          <w:sz w:val="24"/>
          <w:szCs w:val="24"/>
        </w:rPr>
        <w:t>: на сцене «Ар</w:t>
      </w:r>
      <w:r w:rsidR="00540FB3" w:rsidRPr="00D06E26">
        <w:rPr>
          <w:rFonts w:ascii="Times New Roman" w:hAnsi="Times New Roman"/>
          <w:sz w:val="24"/>
          <w:szCs w:val="24"/>
        </w:rPr>
        <w:t>т</w:t>
      </w:r>
      <w:r w:rsidRPr="00D06E26">
        <w:rPr>
          <w:rFonts w:ascii="Times New Roman" w:hAnsi="Times New Roman"/>
          <w:sz w:val="24"/>
          <w:szCs w:val="24"/>
        </w:rPr>
        <w:t>ека» выступ</w:t>
      </w:r>
      <w:r w:rsidR="008A3896" w:rsidRPr="00D06E26">
        <w:rPr>
          <w:rFonts w:ascii="Times New Roman" w:hAnsi="Times New Roman"/>
          <w:sz w:val="24"/>
          <w:szCs w:val="24"/>
        </w:rPr>
        <w:t>или</w:t>
      </w:r>
      <w:r w:rsidRPr="00D06E26">
        <w:rPr>
          <w:rFonts w:ascii="Times New Roman" w:hAnsi="Times New Roman"/>
          <w:sz w:val="24"/>
          <w:szCs w:val="24"/>
        </w:rPr>
        <w:t xml:space="preserve"> </w:t>
      </w:r>
      <w:r w:rsidRPr="00D06E26">
        <w:rPr>
          <w:rFonts w:ascii="Times New Roman" w:hAnsi="Times New Roman"/>
          <w:b/>
          <w:sz w:val="24"/>
          <w:szCs w:val="24"/>
        </w:rPr>
        <w:t>Ф. Киркоров, Н. Басков, гр. «Дискотека Авария», Ю. Караулова, Жасмин, гр. IOWA, Д. Билан, С. Лазарев, В. Пресняков, Нюша, Д. Джокер</w:t>
      </w:r>
      <w:r w:rsidRPr="00D06E26">
        <w:rPr>
          <w:rFonts w:ascii="Times New Roman" w:hAnsi="Times New Roman"/>
          <w:sz w:val="24"/>
          <w:szCs w:val="24"/>
        </w:rPr>
        <w:t xml:space="preserve"> и многие другие.</w:t>
      </w:r>
    </w:p>
    <w:p w:rsidR="00031B47" w:rsidRPr="00D06E26" w:rsidRDefault="00031B47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t>В рамках проведения «Детской Новой Волны 2016» перед открытием конкурса прошли жеребьевки – в алуштинском</w:t>
      </w:r>
      <w:r w:rsidR="003E52DE" w:rsidRPr="00D06E26">
        <w:rPr>
          <w:rFonts w:ascii="Times New Roman" w:hAnsi="Times New Roman"/>
          <w:sz w:val="24"/>
          <w:szCs w:val="24"/>
        </w:rPr>
        <w:t xml:space="preserve"> дельфинарии и клубе </w:t>
      </w:r>
      <w:r w:rsidR="003E52DE" w:rsidRPr="00D06E26">
        <w:rPr>
          <w:rFonts w:ascii="Times New Roman" w:hAnsi="Times New Roman"/>
          <w:sz w:val="24"/>
          <w:szCs w:val="24"/>
          <w:lang w:val="en-US"/>
        </w:rPr>
        <w:t>Sound</w:t>
      </w:r>
      <w:r w:rsidR="003E52DE" w:rsidRPr="00D06E26">
        <w:rPr>
          <w:rFonts w:ascii="Times New Roman" w:hAnsi="Times New Roman"/>
          <w:sz w:val="24"/>
          <w:szCs w:val="24"/>
        </w:rPr>
        <w:t xml:space="preserve"> </w:t>
      </w:r>
      <w:r w:rsidR="003E52DE" w:rsidRPr="00D06E26">
        <w:rPr>
          <w:rFonts w:ascii="Times New Roman" w:hAnsi="Times New Roman"/>
          <w:sz w:val="24"/>
          <w:szCs w:val="24"/>
          <w:lang w:val="en-US"/>
        </w:rPr>
        <w:t>club</w:t>
      </w:r>
      <w:r w:rsidR="003E52DE" w:rsidRPr="00D06E26">
        <w:rPr>
          <w:rFonts w:ascii="Times New Roman" w:hAnsi="Times New Roman"/>
          <w:sz w:val="24"/>
          <w:szCs w:val="24"/>
        </w:rPr>
        <w:t>.</w:t>
      </w:r>
    </w:p>
    <w:p w:rsidR="00650511" w:rsidRPr="00D06E26" w:rsidRDefault="008A3896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t>В день открытия</w:t>
      </w:r>
      <w:r w:rsidR="00600558">
        <w:rPr>
          <w:rFonts w:ascii="Times New Roman" w:hAnsi="Times New Roman"/>
          <w:sz w:val="24"/>
          <w:szCs w:val="24"/>
        </w:rPr>
        <w:t xml:space="preserve"> конкурса</w:t>
      </w:r>
      <w:r w:rsidRPr="00D06E26">
        <w:rPr>
          <w:rFonts w:ascii="Times New Roman" w:hAnsi="Times New Roman"/>
          <w:sz w:val="24"/>
          <w:szCs w:val="24"/>
        </w:rPr>
        <w:t xml:space="preserve"> </w:t>
      </w:r>
      <w:r w:rsidR="003E52DE" w:rsidRPr="00722E56">
        <w:rPr>
          <w:rFonts w:ascii="Times New Roman" w:hAnsi="Times New Roman"/>
          <w:b/>
          <w:sz w:val="24"/>
          <w:szCs w:val="24"/>
        </w:rPr>
        <w:t xml:space="preserve">Главой </w:t>
      </w:r>
      <w:r w:rsidR="00722E56" w:rsidRPr="00722E56">
        <w:rPr>
          <w:rFonts w:ascii="Times New Roman" w:hAnsi="Times New Roman"/>
          <w:b/>
          <w:sz w:val="24"/>
          <w:szCs w:val="24"/>
        </w:rPr>
        <w:t xml:space="preserve">Республики </w:t>
      </w:r>
      <w:r w:rsidR="003E52DE" w:rsidRPr="00722E56">
        <w:rPr>
          <w:rFonts w:ascii="Times New Roman" w:hAnsi="Times New Roman"/>
          <w:b/>
          <w:sz w:val="24"/>
          <w:szCs w:val="24"/>
        </w:rPr>
        <w:t>Крым, Сергеем Аксёновым</w:t>
      </w:r>
      <w:r w:rsidR="003E52DE" w:rsidRPr="00D06E26">
        <w:rPr>
          <w:rFonts w:ascii="Times New Roman" w:hAnsi="Times New Roman"/>
          <w:sz w:val="24"/>
          <w:szCs w:val="24"/>
        </w:rPr>
        <w:t xml:space="preserve">, </w:t>
      </w:r>
      <w:r w:rsidRPr="00D06E26">
        <w:rPr>
          <w:rFonts w:ascii="Times New Roman" w:hAnsi="Times New Roman"/>
          <w:sz w:val="24"/>
          <w:szCs w:val="24"/>
        </w:rPr>
        <w:t>была зачит</w:t>
      </w:r>
      <w:r w:rsidR="003E52DE" w:rsidRPr="00D06E26">
        <w:rPr>
          <w:rFonts w:ascii="Times New Roman" w:hAnsi="Times New Roman"/>
          <w:sz w:val="24"/>
          <w:szCs w:val="24"/>
        </w:rPr>
        <w:t xml:space="preserve">ана приветственная телеграмма </w:t>
      </w:r>
      <w:r w:rsidR="00650511" w:rsidRPr="00D06E26">
        <w:rPr>
          <w:rFonts w:ascii="Times New Roman" w:hAnsi="Times New Roman"/>
          <w:b/>
          <w:sz w:val="24"/>
          <w:szCs w:val="24"/>
        </w:rPr>
        <w:t>в адрес конкурсантов от президента России Владимира Путина.</w:t>
      </w:r>
    </w:p>
    <w:p w:rsidR="00DF584F" w:rsidRPr="00D06E26" w:rsidRDefault="00AA20FB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t>Н</w:t>
      </w:r>
      <w:r w:rsidR="000F2C07" w:rsidRPr="00D06E26">
        <w:rPr>
          <w:rFonts w:ascii="Times New Roman" w:hAnsi="Times New Roman"/>
          <w:sz w:val="24"/>
          <w:szCs w:val="24"/>
        </w:rPr>
        <w:t xml:space="preserve">а Большом стадионе «Артеке» </w:t>
      </w:r>
      <w:r w:rsidR="000F3B64" w:rsidRPr="00D06E26">
        <w:rPr>
          <w:rFonts w:ascii="Times New Roman" w:hAnsi="Times New Roman"/>
          <w:sz w:val="24"/>
          <w:szCs w:val="24"/>
        </w:rPr>
        <w:t>был зажжен традиционный огонь конку</w:t>
      </w:r>
      <w:r w:rsidR="000F2C07" w:rsidRPr="00D06E26">
        <w:rPr>
          <w:rFonts w:ascii="Times New Roman" w:hAnsi="Times New Roman"/>
          <w:sz w:val="24"/>
          <w:szCs w:val="24"/>
        </w:rPr>
        <w:t>рса</w:t>
      </w:r>
      <w:r w:rsidR="000F3B64" w:rsidRPr="00D06E26">
        <w:rPr>
          <w:rFonts w:ascii="Times New Roman" w:hAnsi="Times New Roman"/>
          <w:sz w:val="24"/>
          <w:szCs w:val="24"/>
        </w:rPr>
        <w:t>.</w:t>
      </w:r>
    </w:p>
    <w:p w:rsidR="00F76784" w:rsidRDefault="00F76784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В работе жюри при</w:t>
      </w:r>
      <w:r w:rsidR="008A3896" w:rsidRPr="00D06E26">
        <w:rPr>
          <w:rFonts w:ascii="Times New Roman" w:hAnsi="Times New Roman"/>
          <w:b/>
          <w:sz w:val="24"/>
          <w:szCs w:val="24"/>
        </w:rPr>
        <w:t>няли</w:t>
      </w:r>
      <w:r w:rsidRPr="00D06E26">
        <w:rPr>
          <w:rFonts w:ascii="Times New Roman" w:hAnsi="Times New Roman"/>
          <w:b/>
          <w:sz w:val="24"/>
          <w:szCs w:val="24"/>
        </w:rPr>
        <w:t xml:space="preserve"> участие И. Дубцова, С.</w:t>
      </w:r>
      <w:r w:rsidR="00996C01" w:rsidRPr="00D06E26">
        <w:rPr>
          <w:rFonts w:ascii="Times New Roman" w:hAnsi="Times New Roman"/>
          <w:b/>
          <w:sz w:val="24"/>
          <w:szCs w:val="24"/>
        </w:rPr>
        <w:t xml:space="preserve"> </w:t>
      </w:r>
      <w:r w:rsidRPr="00D06E26">
        <w:rPr>
          <w:rFonts w:ascii="Times New Roman" w:hAnsi="Times New Roman"/>
          <w:b/>
          <w:sz w:val="24"/>
          <w:szCs w:val="24"/>
        </w:rPr>
        <w:t>Лазарев, Е. Крылатов, Ф.</w:t>
      </w:r>
      <w:r w:rsidR="007B6891" w:rsidRPr="00D06E26">
        <w:rPr>
          <w:rFonts w:ascii="Times New Roman" w:hAnsi="Times New Roman"/>
          <w:b/>
          <w:sz w:val="24"/>
          <w:szCs w:val="24"/>
        </w:rPr>
        <w:t xml:space="preserve"> </w:t>
      </w:r>
      <w:r w:rsidRPr="00D06E26">
        <w:rPr>
          <w:rFonts w:ascii="Times New Roman" w:hAnsi="Times New Roman"/>
          <w:b/>
          <w:sz w:val="24"/>
          <w:szCs w:val="24"/>
        </w:rPr>
        <w:t>Киркоров, Е. Комбаров, Л. Лещенко</w:t>
      </w:r>
      <w:r w:rsidR="00830A30" w:rsidRPr="00D06E26">
        <w:rPr>
          <w:rFonts w:ascii="Times New Roman" w:hAnsi="Times New Roman"/>
          <w:b/>
          <w:sz w:val="24"/>
          <w:szCs w:val="24"/>
        </w:rPr>
        <w:t>, Д. Поллыева</w:t>
      </w:r>
      <w:r w:rsidRPr="00D06E26">
        <w:rPr>
          <w:rFonts w:ascii="Times New Roman" w:hAnsi="Times New Roman"/>
          <w:b/>
          <w:sz w:val="24"/>
          <w:szCs w:val="24"/>
        </w:rPr>
        <w:t>. Председатель жюри – народный артист России, продюсер и композитор Игорь Крутой.</w:t>
      </w:r>
    </w:p>
    <w:p w:rsidR="00F76784" w:rsidRPr="00D06E26" w:rsidRDefault="00FF3BC3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Футбольный матч, который прошел утром</w:t>
      </w:r>
      <w:r w:rsidR="008A3896" w:rsidRPr="00D06E26">
        <w:rPr>
          <w:rFonts w:ascii="Times New Roman" w:hAnsi="Times New Roman"/>
          <w:sz w:val="24"/>
          <w:szCs w:val="24"/>
        </w:rPr>
        <w:t xml:space="preserve"> 13 августа</w:t>
      </w:r>
      <w:r w:rsidR="00F403AF">
        <w:rPr>
          <w:rFonts w:ascii="Times New Roman" w:hAnsi="Times New Roman"/>
          <w:sz w:val="24"/>
          <w:szCs w:val="24"/>
        </w:rPr>
        <w:t xml:space="preserve"> </w:t>
      </w:r>
      <w:r w:rsidR="00AF4E49" w:rsidRPr="00D06E26">
        <w:rPr>
          <w:rFonts w:ascii="Times New Roman" w:hAnsi="Times New Roman"/>
          <w:sz w:val="24"/>
          <w:szCs w:val="24"/>
        </w:rPr>
        <w:t xml:space="preserve">между </w:t>
      </w:r>
      <w:r w:rsidR="00F403AF">
        <w:rPr>
          <w:rFonts w:ascii="Times New Roman" w:hAnsi="Times New Roman"/>
          <w:sz w:val="24"/>
          <w:szCs w:val="24"/>
        </w:rPr>
        <w:t xml:space="preserve">конкурсантами «Детской Новой волны» разных лет и </w:t>
      </w:r>
      <w:r w:rsidR="00E1745B">
        <w:rPr>
          <w:rFonts w:ascii="Times New Roman" w:hAnsi="Times New Roman"/>
          <w:sz w:val="24"/>
          <w:szCs w:val="24"/>
        </w:rPr>
        <w:t>детьми-артековцами завершился со счетом 2</w:t>
      </w:r>
      <w:r w:rsidR="00E1745B" w:rsidRPr="00E1745B">
        <w:rPr>
          <w:rFonts w:ascii="Times New Roman" w:hAnsi="Times New Roman"/>
          <w:sz w:val="24"/>
          <w:szCs w:val="24"/>
        </w:rPr>
        <w:t>:</w:t>
      </w:r>
      <w:r w:rsidR="007A21D5">
        <w:rPr>
          <w:rFonts w:ascii="Times New Roman" w:hAnsi="Times New Roman"/>
          <w:sz w:val="24"/>
          <w:szCs w:val="24"/>
        </w:rPr>
        <w:t xml:space="preserve">1: победили </w:t>
      </w:r>
      <w:r w:rsidR="00187215">
        <w:rPr>
          <w:rFonts w:ascii="Times New Roman" w:hAnsi="Times New Roman"/>
          <w:sz w:val="24"/>
          <w:szCs w:val="24"/>
        </w:rPr>
        <w:t>юные спортсмены из «Артека».</w:t>
      </w:r>
      <w:r w:rsidR="00F403AF">
        <w:rPr>
          <w:rFonts w:ascii="Times New Roman" w:hAnsi="Times New Roman"/>
          <w:sz w:val="24"/>
          <w:szCs w:val="24"/>
        </w:rPr>
        <w:t xml:space="preserve"> </w:t>
      </w:r>
    </w:p>
    <w:p w:rsidR="008A3896" w:rsidRPr="006D7691" w:rsidRDefault="00416B8D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A3896" w:rsidRPr="00416B8D">
        <w:rPr>
          <w:rFonts w:ascii="Times New Roman" w:hAnsi="Times New Roman"/>
          <w:color w:val="000000" w:themeColor="text1"/>
          <w:sz w:val="24"/>
          <w:szCs w:val="24"/>
        </w:rPr>
        <w:t>Торжественно</w:t>
      </w:r>
      <w:r w:rsidR="00AF3295" w:rsidRPr="00416B8D">
        <w:rPr>
          <w:rFonts w:ascii="Times New Roman" w:hAnsi="Times New Roman"/>
          <w:color w:val="000000" w:themeColor="text1"/>
          <w:sz w:val="24"/>
          <w:szCs w:val="24"/>
        </w:rPr>
        <w:t>й церемонии</w:t>
      </w:r>
      <w:r w:rsidR="008A3896" w:rsidRPr="00416B8D">
        <w:rPr>
          <w:rFonts w:ascii="Times New Roman" w:hAnsi="Times New Roman"/>
          <w:color w:val="000000" w:themeColor="text1"/>
          <w:sz w:val="24"/>
          <w:szCs w:val="24"/>
        </w:rPr>
        <w:t xml:space="preserve"> закрыти</w:t>
      </w:r>
      <w:r w:rsidR="00AF3295" w:rsidRPr="00416B8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DF584F" w:rsidRPr="00416B8D">
        <w:rPr>
          <w:rFonts w:ascii="Times New Roman" w:hAnsi="Times New Roman"/>
          <w:color w:val="000000" w:themeColor="text1"/>
          <w:sz w:val="24"/>
          <w:szCs w:val="24"/>
        </w:rPr>
        <w:t xml:space="preserve"> «Детской Новой волны 2016» </w:t>
      </w:r>
      <w:r w:rsidR="00D13F8D" w:rsidRPr="00416B8D">
        <w:rPr>
          <w:rFonts w:ascii="Times New Roman" w:hAnsi="Times New Roman"/>
          <w:color w:val="000000" w:themeColor="text1"/>
          <w:sz w:val="24"/>
          <w:szCs w:val="24"/>
        </w:rPr>
        <w:t xml:space="preserve">почетным гостем конкурса стала </w:t>
      </w:r>
      <w:r w:rsidRPr="006D769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Первый заместитель министра образования и науки Российской Федерации Наталья Третьяк.</w:t>
      </w:r>
      <w:r w:rsidR="00974F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Вместе с Игорем Крутым Наталья Третьяк вручила памятные призы обладателям Первой премии.</w:t>
      </w:r>
    </w:p>
    <w:p w:rsidR="00E57B6E" w:rsidRDefault="00416B8D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Победителями конкурса стали: </w:t>
      </w:r>
    </w:p>
    <w:p w:rsidR="00D459A0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57B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1 </w:t>
      </w:r>
      <w:r w:rsidR="00F3533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премия</w:t>
      </w:r>
      <w:r w:rsidRPr="00E241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– россияне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трио </w:t>
      </w:r>
      <w:r w:rsidRPr="00E241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«ЭЙ`ВА»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и Алексей Забугин</w:t>
      </w:r>
    </w:p>
    <w:p w:rsidR="00D459A0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241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2 </w:t>
      </w:r>
      <w:r w:rsidR="00F3533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премия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Pr="00E241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Михаил Григорян (Армения) и Эйла Мангийон (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Eila</w:t>
      </w:r>
      <w:r w:rsidRPr="00E57B6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Mangion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Мальта)</w:t>
      </w:r>
    </w:p>
    <w:p w:rsidR="00D459A0" w:rsidRDefault="00F3533D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 преми</w:t>
      </w:r>
      <w:r w:rsidR="002278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ю</w:t>
      </w:r>
      <w:r w:rsidR="00D459A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разделили Жанель Садуакас (Казахстан) и Мария Мирова (Россия).</w:t>
      </w:r>
    </w:p>
    <w:p w:rsidR="00D459A0" w:rsidRPr="00227899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278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При</w:t>
      </w:r>
      <w:r w:rsidR="00605631" w:rsidRPr="002278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з Зрительских симпатий от компании </w:t>
      </w:r>
      <w:r w:rsidR="00227899" w:rsidRPr="00227899">
        <w:rPr>
          <w:rFonts w:ascii="Times New Roman" w:hAnsi="Times New Roman"/>
          <w:b/>
          <w:sz w:val="24"/>
          <w:szCs w:val="24"/>
        </w:rPr>
        <w:t xml:space="preserve">«Twelve Thirteen» - </w:t>
      </w:r>
      <w:r w:rsidR="00227899">
        <w:rPr>
          <w:rFonts w:ascii="Times New Roman" w:hAnsi="Times New Roman"/>
          <w:b/>
          <w:sz w:val="24"/>
          <w:szCs w:val="24"/>
        </w:rPr>
        <w:t>«Б</w:t>
      </w:r>
      <w:r w:rsidR="00227899" w:rsidRPr="00227899">
        <w:rPr>
          <w:rFonts w:ascii="Times New Roman" w:hAnsi="Times New Roman"/>
          <w:b/>
          <w:sz w:val="24"/>
          <w:szCs w:val="24"/>
        </w:rPr>
        <w:t>риллиантовую волну</w:t>
      </w:r>
      <w:r w:rsidR="00227899">
        <w:rPr>
          <w:rFonts w:ascii="Times New Roman" w:hAnsi="Times New Roman"/>
          <w:b/>
          <w:sz w:val="24"/>
          <w:szCs w:val="24"/>
        </w:rPr>
        <w:t>»</w:t>
      </w:r>
      <w:r w:rsidR="00227899" w:rsidRPr="00227899">
        <w:rPr>
          <w:rFonts w:ascii="Times New Roman" w:hAnsi="Times New Roman"/>
          <w:b/>
          <w:sz w:val="24"/>
          <w:szCs w:val="24"/>
        </w:rPr>
        <w:t xml:space="preserve"> - </w:t>
      </w:r>
      <w:r w:rsidR="00227899" w:rsidRPr="0022789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получила Нонна Еганян (Россия).</w:t>
      </w:r>
    </w:p>
    <w:p w:rsidR="00D459A0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Специальный Приз радиостанции «Детское радио» - статуэтку и диплом – Марии Мировой вручила диджей «Детского радио» Алё-Алёна.</w:t>
      </w:r>
    </w:p>
    <w:p w:rsidR="00D459A0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Медиа премию от «РИА-новости Крым» вручил руководитель представительства Международного Информационного Агентства «Россия сегодня» Вадим Волченко: её получил Мария Мирова.</w:t>
      </w:r>
    </w:p>
    <w:p w:rsidR="00D459A0" w:rsidRDefault="00D459A0" w:rsidP="00D459A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Приз Академии популярной музыки Игоря Крутого </w:t>
      </w:r>
      <w:r w:rsidR="00467C1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– съемку видеоклипа –</w:t>
      </w:r>
      <w:r w:rsidR="0001459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получил</w:t>
      </w:r>
      <w:r w:rsidR="00467C1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Алексей Забугин.</w:t>
      </w:r>
    </w:p>
    <w:p w:rsidR="001855C8" w:rsidRDefault="001855C8" w:rsidP="003B6E7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«Детской Новой волны» получили фирменные «Хрустальные волны».</w:t>
      </w:r>
    </w:p>
    <w:p w:rsidR="003B6E70" w:rsidRPr="00D06E26" w:rsidRDefault="003B6E70" w:rsidP="003B6E70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t xml:space="preserve">Всем участникам </w:t>
      </w:r>
      <w:r w:rsidR="001855C8">
        <w:rPr>
          <w:rFonts w:ascii="Times New Roman" w:hAnsi="Times New Roman"/>
          <w:sz w:val="24"/>
          <w:szCs w:val="24"/>
        </w:rPr>
        <w:t xml:space="preserve">конкурса </w:t>
      </w:r>
      <w:r w:rsidRPr="00D06E26">
        <w:rPr>
          <w:rFonts w:ascii="Times New Roman" w:hAnsi="Times New Roman"/>
          <w:sz w:val="24"/>
          <w:szCs w:val="24"/>
        </w:rPr>
        <w:t xml:space="preserve">вручили памятные дипломы и профессиональные микрофоны. </w:t>
      </w:r>
    </w:p>
    <w:p w:rsidR="00AF7570" w:rsidRPr="00D06E26" w:rsidRDefault="002E4A15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sz w:val="24"/>
          <w:szCs w:val="24"/>
        </w:rPr>
        <w:lastRenderedPageBreak/>
        <w:t>Одним из</w:t>
      </w:r>
      <w:r w:rsidR="00222D66" w:rsidRPr="00D06E26">
        <w:rPr>
          <w:rFonts w:ascii="Times New Roman" w:hAnsi="Times New Roman"/>
          <w:sz w:val="24"/>
          <w:szCs w:val="24"/>
        </w:rPr>
        <w:t xml:space="preserve"> па</w:t>
      </w:r>
      <w:r w:rsidRPr="00D06E26">
        <w:rPr>
          <w:rFonts w:ascii="Times New Roman" w:hAnsi="Times New Roman"/>
          <w:sz w:val="24"/>
          <w:szCs w:val="24"/>
        </w:rPr>
        <w:t xml:space="preserve">ртнеров конкурса является компания </w:t>
      </w:r>
      <w:r w:rsidR="00194E52" w:rsidRPr="00D06E26">
        <w:rPr>
          <w:rFonts w:ascii="Times New Roman" w:hAnsi="Times New Roman"/>
          <w:b/>
          <w:sz w:val="24"/>
          <w:szCs w:val="24"/>
        </w:rPr>
        <w:t>ZA Sport</w:t>
      </w:r>
      <w:r w:rsidR="00194E52" w:rsidRPr="00D06E26">
        <w:rPr>
          <w:rFonts w:ascii="Times New Roman" w:hAnsi="Times New Roman"/>
          <w:sz w:val="24"/>
          <w:szCs w:val="24"/>
        </w:rPr>
        <w:t>, созданн</w:t>
      </w:r>
      <w:r w:rsidR="004C7A31" w:rsidRPr="00D06E26">
        <w:rPr>
          <w:rFonts w:ascii="Times New Roman" w:hAnsi="Times New Roman"/>
          <w:sz w:val="24"/>
          <w:szCs w:val="24"/>
        </w:rPr>
        <w:t>ая</w:t>
      </w:r>
      <w:r w:rsidR="00194E52" w:rsidRPr="00D06E26">
        <w:rPr>
          <w:rFonts w:ascii="Times New Roman" w:hAnsi="Times New Roman"/>
          <w:sz w:val="24"/>
          <w:szCs w:val="24"/>
        </w:rPr>
        <w:t xml:space="preserve"> российским дизайнером Анастасией Задориной в 2012 г</w:t>
      </w:r>
      <w:r w:rsidR="00220E9D" w:rsidRPr="00D06E26">
        <w:rPr>
          <w:rFonts w:ascii="Times New Roman" w:hAnsi="Times New Roman"/>
          <w:sz w:val="24"/>
          <w:szCs w:val="24"/>
        </w:rPr>
        <w:t>. Компания</w:t>
      </w:r>
      <w:r w:rsidR="00194E52" w:rsidRPr="00D06E26">
        <w:rPr>
          <w:rFonts w:ascii="Times New Roman" w:hAnsi="Times New Roman"/>
          <w:sz w:val="24"/>
          <w:szCs w:val="24"/>
        </w:rPr>
        <w:t xml:space="preserve"> специализируется на разработке корпоративного стиля и создании одежды для активного отдыха и путешествий.</w:t>
      </w:r>
      <w:r w:rsidR="00421C71" w:rsidRPr="00D06E26">
        <w:rPr>
          <w:rFonts w:ascii="Times New Roman" w:hAnsi="Times New Roman"/>
          <w:sz w:val="24"/>
          <w:szCs w:val="24"/>
        </w:rPr>
        <w:t xml:space="preserve"> </w:t>
      </w:r>
      <w:r w:rsidR="00421C71" w:rsidRPr="00D06E26">
        <w:rPr>
          <w:rFonts w:ascii="Times New Roman" w:hAnsi="Times New Roman"/>
          <w:b/>
          <w:sz w:val="24"/>
          <w:szCs w:val="24"/>
        </w:rPr>
        <w:t>ZA Sport осуществляет поддержку в рамках проведения футбольного матча между команд</w:t>
      </w:r>
      <w:r w:rsidR="00911496" w:rsidRPr="00D06E26">
        <w:rPr>
          <w:rFonts w:ascii="Times New Roman" w:hAnsi="Times New Roman"/>
          <w:b/>
          <w:sz w:val="24"/>
          <w:szCs w:val="24"/>
        </w:rPr>
        <w:t>ами</w:t>
      </w:r>
      <w:r w:rsidR="00421C71" w:rsidRPr="00D06E26">
        <w:rPr>
          <w:rFonts w:ascii="Times New Roman" w:hAnsi="Times New Roman"/>
          <w:b/>
          <w:sz w:val="24"/>
          <w:szCs w:val="24"/>
        </w:rPr>
        <w:t xml:space="preserve"> конкурсантов и </w:t>
      </w:r>
      <w:r w:rsidR="00232593" w:rsidRPr="00D06E26">
        <w:rPr>
          <w:rFonts w:ascii="Times New Roman" w:hAnsi="Times New Roman"/>
          <w:b/>
          <w:sz w:val="24"/>
          <w:szCs w:val="24"/>
        </w:rPr>
        <w:t>детей, отдыхающих в «Артеке»</w:t>
      </w:r>
      <w:r w:rsidR="00421C71" w:rsidRPr="00D06E26">
        <w:rPr>
          <w:rFonts w:ascii="Times New Roman" w:hAnsi="Times New Roman"/>
          <w:b/>
          <w:sz w:val="24"/>
          <w:szCs w:val="24"/>
        </w:rPr>
        <w:t xml:space="preserve">. </w:t>
      </w:r>
    </w:p>
    <w:p w:rsidR="005512D7" w:rsidRPr="00D06E26" w:rsidRDefault="005C5FB9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Приз зрительских симпатий конкурса «</w:t>
      </w:r>
      <w:r w:rsidR="002E4A15" w:rsidRPr="00D06E26">
        <w:rPr>
          <w:rFonts w:ascii="Times New Roman" w:hAnsi="Times New Roman"/>
          <w:b/>
          <w:sz w:val="24"/>
          <w:szCs w:val="24"/>
        </w:rPr>
        <w:t xml:space="preserve">Детская </w:t>
      </w:r>
      <w:r w:rsidRPr="00D06E26">
        <w:rPr>
          <w:rFonts w:ascii="Times New Roman" w:hAnsi="Times New Roman"/>
          <w:b/>
          <w:sz w:val="24"/>
          <w:szCs w:val="24"/>
        </w:rPr>
        <w:t>Новая волна»</w:t>
      </w:r>
      <w:r w:rsidRPr="00D06E26">
        <w:rPr>
          <w:rFonts w:ascii="Times New Roman" w:hAnsi="Times New Roman"/>
          <w:sz w:val="24"/>
          <w:szCs w:val="24"/>
        </w:rPr>
        <w:t xml:space="preserve"> подготовлен ювелирной компанией </w:t>
      </w:r>
      <w:r w:rsidRPr="00D06E26">
        <w:rPr>
          <w:rFonts w:ascii="Times New Roman" w:hAnsi="Times New Roman"/>
          <w:b/>
          <w:sz w:val="24"/>
          <w:szCs w:val="24"/>
        </w:rPr>
        <w:t>«Twelve Thirteen»</w:t>
      </w:r>
      <w:r w:rsidRPr="00D06E26">
        <w:rPr>
          <w:rFonts w:ascii="Times New Roman" w:hAnsi="Times New Roman"/>
          <w:sz w:val="24"/>
          <w:szCs w:val="24"/>
        </w:rPr>
        <w:t xml:space="preserve">. Ювелирные изделия от «Twelve Thirteen» - это идеальный выбор для искушенных людей, которые по-настоящему ценят уникальные украшения высочайшего качества. Сделано вручную в Берлине - вдохновлено будущим! Числовые знаки XII/XIII являются синонимом близнецов и означают идеальный союз двух людей. Вдохновленные этим могущественным символом, «Twelve Thirteen» создают уникальные и несравнимо утонченные ювелирные украшения: самые красивые и исключительные экземпляры всегда имеют свою историю! Очарованные древней тибетской сказкой о двух маленьких мальчиках-друзьях, молодые дизайнеры Фарид Асри и Бенджамин Волтер основали ювелирную компанию. Символ XII/XIII обозначает неразделимые узы двух близнецов. Каждый аксессуар, произведенный в XII/XIII, изготовлен вручную, с особенной заботой, преобразовывая ювелирное изделие таким образом, чтобы соединить в нем индивидуальность, уникальность и красоту с современными веяниями. Именно таким, утонченным и уникальным, стал символ Приза Зрительских Симпатий, изготовленный компанией «Twelve Thirteen»: его обладатель ощутит эксклюзивность дизайна, воплощенную в изысканном скрипичном ключе. Приз изготовлен из золота с вкраплением редких бриллиантов. </w:t>
      </w:r>
    </w:p>
    <w:p w:rsidR="00F76784" w:rsidRDefault="00797917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E26">
        <w:rPr>
          <w:rFonts w:ascii="Times New Roman" w:hAnsi="Times New Roman"/>
          <w:b/>
          <w:sz w:val="24"/>
          <w:szCs w:val="24"/>
        </w:rPr>
        <w:t>Конкурс «Детская Новая Волна»</w:t>
      </w:r>
      <w:r w:rsidRPr="00D06E26">
        <w:rPr>
          <w:rFonts w:ascii="Times New Roman" w:hAnsi="Times New Roman"/>
          <w:sz w:val="24"/>
          <w:szCs w:val="24"/>
        </w:rPr>
        <w:t xml:space="preserve"> содействует творческому росту юных дарований </w:t>
      </w:r>
      <w:r w:rsidR="00F76784" w:rsidRPr="00D06E26">
        <w:rPr>
          <w:rFonts w:ascii="Times New Roman" w:hAnsi="Times New Roman"/>
          <w:sz w:val="24"/>
          <w:szCs w:val="24"/>
        </w:rPr>
        <w:t>Одна из главнейших задач современного общества - забота о духовном и творческом воспитании детей. И эта задача успешно решается благодаря проведению</w:t>
      </w:r>
      <w:r w:rsidRPr="00D06E26">
        <w:rPr>
          <w:rFonts w:ascii="Times New Roman" w:hAnsi="Times New Roman"/>
          <w:sz w:val="24"/>
          <w:szCs w:val="24"/>
        </w:rPr>
        <w:t xml:space="preserve"> конкурса</w:t>
      </w:r>
      <w:r w:rsidR="00F76784" w:rsidRPr="00D06E26">
        <w:rPr>
          <w:rFonts w:ascii="Times New Roman" w:hAnsi="Times New Roman"/>
          <w:sz w:val="24"/>
          <w:szCs w:val="24"/>
        </w:rPr>
        <w:t xml:space="preserve"> в условиях, максимально благоприятных для раскрытия творческого потенциала юных артистов.</w:t>
      </w:r>
      <w:r w:rsidR="00A74ADF" w:rsidRPr="00D06E26">
        <w:rPr>
          <w:rFonts w:ascii="Times New Roman" w:hAnsi="Times New Roman"/>
          <w:sz w:val="24"/>
          <w:szCs w:val="24"/>
        </w:rPr>
        <w:t xml:space="preserve"> </w:t>
      </w:r>
      <w:r w:rsidR="00F76784" w:rsidRPr="00D06E26">
        <w:rPr>
          <w:rFonts w:ascii="Times New Roman" w:hAnsi="Times New Roman"/>
          <w:sz w:val="24"/>
          <w:szCs w:val="24"/>
        </w:rPr>
        <w:t>Благодаря проведению этого международного музыкального слёта для молодого поколения вопрос перспективного развития успешного воспитания детей решается с максимальной эффективностью. Атмосфера творчества и добра раскрывается на «Детской Новой Волны» в условиях, оптимальных для успешной творческой поддержки потенциала юных артистов.</w:t>
      </w:r>
    </w:p>
    <w:p w:rsidR="00C01D2B" w:rsidRPr="001D46D7" w:rsidRDefault="00C01D2B" w:rsidP="00D06E26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46D7">
        <w:rPr>
          <w:rFonts w:ascii="Times New Roman" w:hAnsi="Times New Roman"/>
          <w:b/>
          <w:sz w:val="24"/>
          <w:szCs w:val="24"/>
        </w:rPr>
        <w:t>Эфир конкурса – 27 августа на телеканале «Россия1».</w:t>
      </w:r>
    </w:p>
    <w:p w:rsidR="009D3690" w:rsidRDefault="009D3690" w:rsidP="00E54A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7508F" w:rsidRDefault="00303301" w:rsidP="00E54A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54AD1">
        <w:rPr>
          <w:rFonts w:ascii="Times New Roman" w:hAnsi="Times New Roman"/>
          <w:b/>
          <w:sz w:val="36"/>
          <w:szCs w:val="36"/>
          <w:u w:val="single"/>
        </w:rPr>
        <w:t>ПАРТНЕРЫ КОНКУРСА</w:t>
      </w:r>
      <w:r w:rsidRPr="00E54AD1">
        <w:rPr>
          <w:rFonts w:ascii="Times New Roman" w:hAnsi="Times New Roman"/>
          <w:sz w:val="36"/>
          <w:szCs w:val="36"/>
        </w:rPr>
        <w:t>:</w:t>
      </w:r>
    </w:p>
    <w:p w:rsidR="00114BB0" w:rsidRPr="00E54AD1" w:rsidRDefault="00B479B9" w:rsidP="00E54A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125730</wp:posOffset>
            </wp:positionV>
            <wp:extent cx="6390640" cy="1936115"/>
            <wp:effectExtent l="19050" t="0" r="0" b="0"/>
            <wp:wrapNone/>
            <wp:docPr id="20" name="Рисунок 2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4DD" w:rsidRDefault="00FD74DD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FD74DD" w:rsidRDefault="00FD74DD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FD74DD" w:rsidRDefault="00FD74DD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FD74DD" w:rsidRDefault="00FD74DD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7508F" w:rsidRDefault="00B7508F">
      <w:pPr>
        <w:spacing w:after="0" w:line="240" w:lineRule="auto"/>
        <w:ind w:firstLine="540"/>
        <w:jc w:val="center"/>
        <w:rPr>
          <w:rFonts w:ascii="Times New Roman" w:hAnsi="Times New Roman"/>
          <w:sz w:val="16"/>
        </w:rPr>
      </w:pPr>
    </w:p>
    <w:p w:rsidR="00FD74DD" w:rsidRDefault="00FD74DD">
      <w:pPr>
        <w:spacing w:after="0" w:line="240" w:lineRule="auto"/>
        <w:ind w:firstLine="540"/>
        <w:jc w:val="center"/>
      </w:pPr>
    </w:p>
    <w:p w:rsidR="00B7508F" w:rsidRDefault="00B7508F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B7508F" w:rsidRDefault="00B7508F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B7508F" w:rsidRDefault="00B7508F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7508F" w:rsidRDefault="00B479B9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86360</wp:posOffset>
            </wp:positionV>
            <wp:extent cx="2421255" cy="772795"/>
            <wp:effectExtent l="19050" t="0" r="0" b="0"/>
            <wp:wrapSquare wrapText="bothSides"/>
            <wp:docPr id="21" name="Рисунок 21" descr="12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_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33020</wp:posOffset>
            </wp:positionV>
            <wp:extent cx="2649855" cy="734695"/>
            <wp:effectExtent l="19050" t="0" r="0" b="0"/>
            <wp:wrapSquare wrapText="bothSides"/>
            <wp:docPr id="22" name="Рисунок 22" descr="perevodch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revodchik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08F" w:rsidRDefault="00B7508F">
      <w:pPr>
        <w:spacing w:after="0" w:line="240" w:lineRule="auto"/>
        <w:rPr>
          <w:rFonts w:ascii="Times New Roman" w:hAnsi="Times New Roman"/>
          <w:sz w:val="24"/>
        </w:rPr>
      </w:pPr>
    </w:p>
    <w:p w:rsidR="00B7508F" w:rsidRDefault="00B7508F" w:rsidP="00CF3D7B">
      <w:pPr>
        <w:tabs>
          <w:tab w:val="left" w:pos="972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B7508F" w:rsidRDefault="00B7508F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16"/>
          <w:u w:val="single"/>
        </w:rPr>
      </w:pPr>
    </w:p>
    <w:p w:rsidR="00B7508F" w:rsidRDefault="00B7508F">
      <w:pPr>
        <w:tabs>
          <w:tab w:val="left" w:pos="9720"/>
        </w:tabs>
        <w:spacing w:after="0" w:line="240" w:lineRule="auto"/>
        <w:rPr>
          <w:rFonts w:ascii="Times New Roman" w:hAnsi="Times New Roman"/>
          <w:sz w:val="24"/>
        </w:rPr>
      </w:pPr>
    </w:p>
    <w:p w:rsidR="00BD2360" w:rsidRDefault="00BD23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7508F" w:rsidRPr="00BD2360" w:rsidRDefault="00B479B9" w:rsidP="00BD2360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50165</wp:posOffset>
            </wp:positionV>
            <wp:extent cx="2303780" cy="1737360"/>
            <wp:effectExtent l="19050" t="0" r="1270" b="0"/>
            <wp:wrapSquare wrapText="bothSides"/>
            <wp:docPr id="23" name="Рисунок 23" descr="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508F" w:rsidRPr="00BD2360" w:rsidSect="00D06E2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8F"/>
    <w:rsid w:val="00010F08"/>
    <w:rsid w:val="00011D51"/>
    <w:rsid w:val="00014594"/>
    <w:rsid w:val="00016599"/>
    <w:rsid w:val="000247A9"/>
    <w:rsid w:val="00031632"/>
    <w:rsid w:val="00031B47"/>
    <w:rsid w:val="00047318"/>
    <w:rsid w:val="00052E96"/>
    <w:rsid w:val="000958E6"/>
    <w:rsid w:val="000A7894"/>
    <w:rsid w:val="000B0CFD"/>
    <w:rsid w:val="000B1BFA"/>
    <w:rsid w:val="000C060F"/>
    <w:rsid w:val="000C39CA"/>
    <w:rsid w:val="000C7C95"/>
    <w:rsid w:val="000F251A"/>
    <w:rsid w:val="000F2C07"/>
    <w:rsid w:val="000F3B64"/>
    <w:rsid w:val="001137AD"/>
    <w:rsid w:val="00114BB0"/>
    <w:rsid w:val="001270BA"/>
    <w:rsid w:val="00145AD8"/>
    <w:rsid w:val="00150C94"/>
    <w:rsid w:val="0015364A"/>
    <w:rsid w:val="001607BE"/>
    <w:rsid w:val="0016399F"/>
    <w:rsid w:val="001855C8"/>
    <w:rsid w:val="00187215"/>
    <w:rsid w:val="0019375A"/>
    <w:rsid w:val="00194B28"/>
    <w:rsid w:val="00194E52"/>
    <w:rsid w:val="001A7554"/>
    <w:rsid w:val="001B57E7"/>
    <w:rsid w:val="001D34D8"/>
    <w:rsid w:val="001D46D7"/>
    <w:rsid w:val="001E62C2"/>
    <w:rsid w:val="00210059"/>
    <w:rsid w:val="00212048"/>
    <w:rsid w:val="00220E9D"/>
    <w:rsid w:val="00222D66"/>
    <w:rsid w:val="00227899"/>
    <w:rsid w:val="00232593"/>
    <w:rsid w:val="00253637"/>
    <w:rsid w:val="00271A96"/>
    <w:rsid w:val="00281112"/>
    <w:rsid w:val="00290755"/>
    <w:rsid w:val="002D7858"/>
    <w:rsid w:val="002D7A3E"/>
    <w:rsid w:val="002E1B8F"/>
    <w:rsid w:val="002E4A15"/>
    <w:rsid w:val="002E6B82"/>
    <w:rsid w:val="002F44FE"/>
    <w:rsid w:val="00303301"/>
    <w:rsid w:val="0030425D"/>
    <w:rsid w:val="00320A57"/>
    <w:rsid w:val="00336566"/>
    <w:rsid w:val="003472A5"/>
    <w:rsid w:val="00350F0E"/>
    <w:rsid w:val="003549B6"/>
    <w:rsid w:val="00360673"/>
    <w:rsid w:val="00376E0C"/>
    <w:rsid w:val="003B6E70"/>
    <w:rsid w:val="003C1098"/>
    <w:rsid w:val="003D2E18"/>
    <w:rsid w:val="003E52DE"/>
    <w:rsid w:val="003F5FD8"/>
    <w:rsid w:val="00416B8D"/>
    <w:rsid w:val="00421C71"/>
    <w:rsid w:val="0045025A"/>
    <w:rsid w:val="004610BC"/>
    <w:rsid w:val="004644B4"/>
    <w:rsid w:val="00467C10"/>
    <w:rsid w:val="004745D8"/>
    <w:rsid w:val="004840E4"/>
    <w:rsid w:val="004921D9"/>
    <w:rsid w:val="004929F3"/>
    <w:rsid w:val="004B07D1"/>
    <w:rsid w:val="004B7A65"/>
    <w:rsid w:val="004C358A"/>
    <w:rsid w:val="004C7A31"/>
    <w:rsid w:val="004E1A54"/>
    <w:rsid w:val="005068E6"/>
    <w:rsid w:val="005176BD"/>
    <w:rsid w:val="0052366A"/>
    <w:rsid w:val="0053068A"/>
    <w:rsid w:val="00540FB3"/>
    <w:rsid w:val="00543666"/>
    <w:rsid w:val="005512D7"/>
    <w:rsid w:val="005822C4"/>
    <w:rsid w:val="005936E2"/>
    <w:rsid w:val="00594686"/>
    <w:rsid w:val="005C5FB9"/>
    <w:rsid w:val="005D31E4"/>
    <w:rsid w:val="005E2D7D"/>
    <w:rsid w:val="00600558"/>
    <w:rsid w:val="00605631"/>
    <w:rsid w:val="006116AF"/>
    <w:rsid w:val="0063237C"/>
    <w:rsid w:val="00632D19"/>
    <w:rsid w:val="00640201"/>
    <w:rsid w:val="00650511"/>
    <w:rsid w:val="00655895"/>
    <w:rsid w:val="00663D96"/>
    <w:rsid w:val="00675A4D"/>
    <w:rsid w:val="00683200"/>
    <w:rsid w:val="006832B7"/>
    <w:rsid w:val="00684000"/>
    <w:rsid w:val="00694578"/>
    <w:rsid w:val="006A076C"/>
    <w:rsid w:val="006A1F6B"/>
    <w:rsid w:val="006A647C"/>
    <w:rsid w:val="006A7D30"/>
    <w:rsid w:val="006D5DDF"/>
    <w:rsid w:val="006D7691"/>
    <w:rsid w:val="006E0447"/>
    <w:rsid w:val="006F2454"/>
    <w:rsid w:val="00704994"/>
    <w:rsid w:val="00722E56"/>
    <w:rsid w:val="00735529"/>
    <w:rsid w:val="007662F9"/>
    <w:rsid w:val="00777F9E"/>
    <w:rsid w:val="00795E50"/>
    <w:rsid w:val="007978EE"/>
    <w:rsid w:val="00797917"/>
    <w:rsid w:val="007A21D5"/>
    <w:rsid w:val="007A3593"/>
    <w:rsid w:val="007B0924"/>
    <w:rsid w:val="007B6891"/>
    <w:rsid w:val="00830A30"/>
    <w:rsid w:val="00841867"/>
    <w:rsid w:val="00845462"/>
    <w:rsid w:val="0085091A"/>
    <w:rsid w:val="00857728"/>
    <w:rsid w:val="00866471"/>
    <w:rsid w:val="00881591"/>
    <w:rsid w:val="00897AC6"/>
    <w:rsid w:val="008A3896"/>
    <w:rsid w:val="008C1E4C"/>
    <w:rsid w:val="008E6F54"/>
    <w:rsid w:val="009061F7"/>
    <w:rsid w:val="00911496"/>
    <w:rsid w:val="0091272F"/>
    <w:rsid w:val="00931850"/>
    <w:rsid w:val="0095479B"/>
    <w:rsid w:val="00974FEE"/>
    <w:rsid w:val="00984421"/>
    <w:rsid w:val="00985C22"/>
    <w:rsid w:val="009866D7"/>
    <w:rsid w:val="009868A7"/>
    <w:rsid w:val="00996C01"/>
    <w:rsid w:val="009D3690"/>
    <w:rsid w:val="009D3879"/>
    <w:rsid w:val="009D49C9"/>
    <w:rsid w:val="009D5B40"/>
    <w:rsid w:val="009E64EC"/>
    <w:rsid w:val="009F6EC3"/>
    <w:rsid w:val="00A14C13"/>
    <w:rsid w:val="00A16674"/>
    <w:rsid w:val="00A23A98"/>
    <w:rsid w:val="00A64F04"/>
    <w:rsid w:val="00A72552"/>
    <w:rsid w:val="00A74ADF"/>
    <w:rsid w:val="00A825C0"/>
    <w:rsid w:val="00A86B16"/>
    <w:rsid w:val="00AA20FB"/>
    <w:rsid w:val="00AC40E8"/>
    <w:rsid w:val="00AD3559"/>
    <w:rsid w:val="00AE1973"/>
    <w:rsid w:val="00AE3B5A"/>
    <w:rsid w:val="00AE763C"/>
    <w:rsid w:val="00AF3295"/>
    <w:rsid w:val="00AF4190"/>
    <w:rsid w:val="00AF4E49"/>
    <w:rsid w:val="00AF7570"/>
    <w:rsid w:val="00B051AB"/>
    <w:rsid w:val="00B06014"/>
    <w:rsid w:val="00B2527E"/>
    <w:rsid w:val="00B25834"/>
    <w:rsid w:val="00B36385"/>
    <w:rsid w:val="00B479B9"/>
    <w:rsid w:val="00B5499F"/>
    <w:rsid w:val="00B550AD"/>
    <w:rsid w:val="00B625AE"/>
    <w:rsid w:val="00B66B30"/>
    <w:rsid w:val="00B70B65"/>
    <w:rsid w:val="00B7508F"/>
    <w:rsid w:val="00B836C1"/>
    <w:rsid w:val="00B8428E"/>
    <w:rsid w:val="00BA1DD5"/>
    <w:rsid w:val="00BB78D7"/>
    <w:rsid w:val="00BC1A40"/>
    <w:rsid w:val="00BC2E12"/>
    <w:rsid w:val="00BD2360"/>
    <w:rsid w:val="00C01D2B"/>
    <w:rsid w:val="00C228BE"/>
    <w:rsid w:val="00C41D8D"/>
    <w:rsid w:val="00CB6D88"/>
    <w:rsid w:val="00CC38E3"/>
    <w:rsid w:val="00CD2BB3"/>
    <w:rsid w:val="00CD5432"/>
    <w:rsid w:val="00CF3D7B"/>
    <w:rsid w:val="00D03AAB"/>
    <w:rsid w:val="00D06E26"/>
    <w:rsid w:val="00D13F8D"/>
    <w:rsid w:val="00D163D8"/>
    <w:rsid w:val="00D36416"/>
    <w:rsid w:val="00D40136"/>
    <w:rsid w:val="00D4589C"/>
    <w:rsid w:val="00D459A0"/>
    <w:rsid w:val="00D74927"/>
    <w:rsid w:val="00D74A01"/>
    <w:rsid w:val="00DA5BF4"/>
    <w:rsid w:val="00DA7C2C"/>
    <w:rsid w:val="00DD0D62"/>
    <w:rsid w:val="00DD7F3F"/>
    <w:rsid w:val="00DE5DD7"/>
    <w:rsid w:val="00DF584F"/>
    <w:rsid w:val="00E15EF0"/>
    <w:rsid w:val="00E1745B"/>
    <w:rsid w:val="00E21901"/>
    <w:rsid w:val="00E24167"/>
    <w:rsid w:val="00E34454"/>
    <w:rsid w:val="00E44354"/>
    <w:rsid w:val="00E47482"/>
    <w:rsid w:val="00E54AD1"/>
    <w:rsid w:val="00E57B6E"/>
    <w:rsid w:val="00E83188"/>
    <w:rsid w:val="00EB671D"/>
    <w:rsid w:val="00EC7E77"/>
    <w:rsid w:val="00ED319B"/>
    <w:rsid w:val="00EF0F42"/>
    <w:rsid w:val="00F3533D"/>
    <w:rsid w:val="00F35408"/>
    <w:rsid w:val="00F37561"/>
    <w:rsid w:val="00F403AF"/>
    <w:rsid w:val="00F44922"/>
    <w:rsid w:val="00F5170C"/>
    <w:rsid w:val="00F76784"/>
    <w:rsid w:val="00F85BE5"/>
    <w:rsid w:val="00F91034"/>
    <w:rsid w:val="00FA5412"/>
    <w:rsid w:val="00FA64D9"/>
    <w:rsid w:val="00FA7899"/>
    <w:rsid w:val="00FB6FEE"/>
    <w:rsid w:val="00FD4807"/>
    <w:rsid w:val="00FD74DD"/>
    <w:rsid w:val="00FE6873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8A7"/>
  </w:style>
  <w:style w:type="paragraph" w:styleId="a3">
    <w:name w:val="No Spacing"/>
    <w:uiPriority w:val="1"/>
    <w:qFormat/>
    <w:rsid w:val="00F35408"/>
    <w:rPr>
      <w:rFonts w:eastAsia="Calibri"/>
      <w:sz w:val="22"/>
      <w:szCs w:val="22"/>
      <w:lang w:eastAsia="en-US"/>
    </w:rPr>
  </w:style>
  <w:style w:type="paragraph" w:customStyle="1" w:styleId="p1">
    <w:name w:val="p1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47318"/>
  </w:style>
  <w:style w:type="character" w:customStyle="1" w:styleId="s2">
    <w:name w:val="s2"/>
    <w:basedOn w:val="a0"/>
    <w:rsid w:val="00047318"/>
  </w:style>
  <w:style w:type="character" w:customStyle="1" w:styleId="s3">
    <w:name w:val="s3"/>
    <w:basedOn w:val="a0"/>
    <w:rsid w:val="00047318"/>
  </w:style>
  <w:style w:type="paragraph" w:customStyle="1" w:styleId="p2">
    <w:name w:val="p2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047318"/>
  </w:style>
  <w:style w:type="paragraph" w:customStyle="1" w:styleId="p4">
    <w:name w:val="p4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047318"/>
  </w:style>
  <w:style w:type="character" w:customStyle="1" w:styleId="s6">
    <w:name w:val="s6"/>
    <w:basedOn w:val="a0"/>
    <w:rsid w:val="00047318"/>
  </w:style>
  <w:style w:type="character" w:customStyle="1" w:styleId="s7">
    <w:name w:val="s7"/>
    <w:basedOn w:val="a0"/>
    <w:rsid w:val="00047318"/>
  </w:style>
  <w:style w:type="paragraph" w:customStyle="1" w:styleId="p5">
    <w:name w:val="p5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047318"/>
  </w:style>
  <w:style w:type="paragraph" w:customStyle="1" w:styleId="p6">
    <w:name w:val="p6"/>
    <w:basedOn w:val="a"/>
    <w:rsid w:val="000473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047318"/>
  </w:style>
  <w:style w:type="character" w:customStyle="1" w:styleId="s10">
    <w:name w:val="s10"/>
    <w:basedOn w:val="a0"/>
    <w:rsid w:val="00047318"/>
  </w:style>
  <w:style w:type="character" w:customStyle="1" w:styleId="s11">
    <w:name w:val="s11"/>
    <w:basedOn w:val="a0"/>
    <w:rsid w:val="00047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newwavejuni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2ECF-8646-423D-948C-03044C76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13639</CharactersWithSpaces>
  <SharedDoc>false</SharedDoc>
  <HLinks>
    <vt:vector size="6" baseType="variant">
      <vt:variant>
        <vt:i4>5636126</vt:i4>
      </vt:variant>
      <vt:variant>
        <vt:i4>0</vt:i4>
      </vt:variant>
      <vt:variant>
        <vt:i4>0</vt:i4>
      </vt:variant>
      <vt:variant>
        <vt:i4>5</vt:i4>
      </vt:variant>
      <vt:variant>
        <vt:lpwstr>http://www.newwavejunior.com/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2016-08-13T22:13:00Z</dcterms:created>
  <dcterms:modified xsi:type="dcterms:W3CDTF">2016-08-13T22:14:00Z</dcterms:modified>
</cp:coreProperties>
</file>