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4F5E18" w:rsidRPr="00BE6B1E" w:rsidRDefault="00BE6B1E" w:rsidP="005E1360">
      <w:pPr>
        <w:spacing w:after="0" w:line="240" w:lineRule="auto"/>
        <w:jc w:val="both"/>
        <w:rPr>
          <w:b/>
        </w:rPr>
      </w:pPr>
      <w:r>
        <w:t xml:space="preserve">                                                                             </w:t>
      </w:r>
      <w:r>
        <w:tab/>
      </w:r>
      <w:r w:rsidR="005E1360" w:rsidRPr="00BE6B1E">
        <w:rPr>
          <w:b/>
        </w:rPr>
        <w:t>ПРЕСС-РЕЛИЗ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 w:line="253" w:lineRule="atLeast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2</w:t>
      </w:r>
      <w:r w:rsidR="00C43270">
        <w:rPr>
          <w:rFonts w:asciiTheme="minorHAnsi" w:hAnsiTheme="minorHAnsi"/>
          <w:color w:val="1F497D"/>
          <w:sz w:val="22"/>
          <w:szCs w:val="22"/>
        </w:rPr>
        <w:t>8</w:t>
      </w:r>
      <w:bookmarkStart w:id="0" w:name="_GoBack"/>
      <w:bookmarkEnd w:id="0"/>
      <w:r w:rsidRPr="004F5E18">
        <w:rPr>
          <w:rFonts w:asciiTheme="minorHAnsi" w:hAnsiTheme="minorHAnsi"/>
          <w:color w:val="000000"/>
          <w:sz w:val="22"/>
          <w:szCs w:val="22"/>
        </w:rPr>
        <w:t>  декабря 2016 г.</w:t>
      </w:r>
    </w:p>
    <w:p w:rsidR="004F5E18" w:rsidRDefault="004F5E18" w:rsidP="004F5E18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 xml:space="preserve">Большинство россиян считают «Артек» уникальным проектом </w:t>
      </w:r>
      <w:r w:rsidR="001376C9" w:rsidRPr="001376C9">
        <w:rPr>
          <w:rFonts w:asciiTheme="minorHAnsi" w:hAnsiTheme="minorHAnsi"/>
          <w:b/>
          <w:color w:val="000000"/>
          <w:sz w:val="22"/>
          <w:szCs w:val="22"/>
        </w:rPr>
        <w:t>–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 xml:space="preserve"> результаты исследования ВЦИОМ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 w:line="253" w:lineRule="atLeast"/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 xml:space="preserve">В канун Нового года, 22 декабря 2016 г., стали известны результаты </w:t>
      </w:r>
      <w:r w:rsidRPr="004F5E18">
        <w:rPr>
          <w:rFonts w:asciiTheme="minorHAnsi" w:hAnsiTheme="minorHAnsi"/>
          <w:b/>
          <w:color w:val="000000"/>
          <w:sz w:val="22"/>
          <w:szCs w:val="22"/>
        </w:rPr>
        <w:t>исследования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ВЦИОМ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«Артек» в восприятии россиян». Р</w:t>
      </w:r>
      <w:r w:rsidRPr="004F5E18">
        <w:rPr>
          <w:rFonts w:asciiTheme="minorHAnsi" w:hAnsiTheme="minorHAnsi"/>
          <w:b/>
          <w:color w:val="000000"/>
          <w:sz w:val="22"/>
          <w:szCs w:val="22"/>
        </w:rPr>
        <w:t>езультаты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color w:val="000000"/>
          <w:sz w:val="22"/>
          <w:szCs w:val="22"/>
        </w:rPr>
        <w:t>всероссийского исследования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ВЦИОМ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color w:val="000000"/>
          <w:sz w:val="22"/>
          <w:szCs w:val="22"/>
        </w:rPr>
        <w:t xml:space="preserve"> было проведено с целью оценки населением развития «Артека», а также фиксирования ожиданий россиян от пребывания детей в МДЦ «Артек» и других детских центрах страны.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-       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84% россиян</w:t>
      </w:r>
      <w:r w:rsidRPr="004F5E18">
        <w:rPr>
          <w:rFonts w:asciiTheme="minorHAnsi" w:hAnsiTheme="minorHAnsi"/>
          <w:color w:val="000000"/>
          <w:sz w:val="22"/>
          <w:szCs w:val="22"/>
        </w:rPr>
        <w:t>, получавших новые сведения о «Артеке» в течение последнего года,</w:t>
      </w:r>
      <w:r w:rsidRPr="004F5E1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оценивают проект как уникальный</w:t>
      </w:r>
      <w:r w:rsidRPr="004F5E18">
        <w:rPr>
          <w:rFonts w:asciiTheme="minorHAnsi" w:hAnsiTheme="minorHAnsi"/>
          <w:color w:val="000000"/>
          <w:sz w:val="22"/>
          <w:szCs w:val="22"/>
        </w:rPr>
        <w:t xml:space="preserve">. Этого же </w:t>
      </w:r>
      <w:proofErr w:type="spellStart"/>
      <w:r w:rsidRPr="004F5E18">
        <w:rPr>
          <w:rFonts w:asciiTheme="minorHAnsi" w:hAnsiTheme="minorHAnsi"/>
          <w:color w:val="000000"/>
          <w:sz w:val="22"/>
          <w:szCs w:val="22"/>
        </w:rPr>
        <w:t>мненияпридерживаются</w:t>
      </w:r>
      <w:proofErr w:type="spellEnd"/>
      <w:r w:rsidRPr="004F5E1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68% населения</w:t>
      </w:r>
      <w:r w:rsidRPr="004F5E18">
        <w:rPr>
          <w:rFonts w:asciiTheme="minorHAnsi" w:hAnsiTheme="minorHAnsi"/>
          <w:color w:val="000000"/>
          <w:sz w:val="22"/>
          <w:szCs w:val="22"/>
        </w:rPr>
        <w:t>, которые давно знают про «Артек» и специально не изучали информацию о его нынешнем развитии.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-       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81%</w:t>
      </w:r>
      <w:r w:rsidRPr="004F5E1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россиян,</w:t>
      </w:r>
      <w:r w:rsidRPr="004F5E1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которые узнали новое о «Артеке»,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готовы рекомендовать его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своим знакомым и родственникам. Даже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64%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населения из числа тех, кто не знаком с новой информацией о «Артеке», также готовы смело рекомендовать лагерь своим близким.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-       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82%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опрошенных, узнавших что-то новое о лагере, считают «Артек»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динамично развивающимся детским центром. 60%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тех, кто не знаком с конкретными нововведениями в МДЦ «Артек», так же считают, что нынешняя репутация Артека свидетельствует о нем как о развивающемся современном детском центре.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-       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60%</w:t>
      </w:r>
      <w:r w:rsidRPr="004F5E1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респондентов</w:t>
      </w:r>
      <w:r w:rsidRPr="004F5E1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считают, что в «Артеке» с детьми работают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молодые и современные специалисты</w:t>
      </w:r>
      <w:r w:rsidRPr="004F5E18">
        <w:rPr>
          <w:rFonts w:asciiTheme="minorHAnsi" w:hAnsiTheme="minorHAnsi"/>
          <w:color w:val="000000"/>
          <w:sz w:val="22"/>
          <w:szCs w:val="22"/>
        </w:rPr>
        <w:t>.</w:t>
      </w:r>
    </w:p>
    <w:p w:rsid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4F5E18">
        <w:rPr>
          <w:rFonts w:asciiTheme="minorHAnsi" w:hAnsiTheme="minorHAnsi"/>
          <w:color w:val="000000"/>
          <w:sz w:val="22"/>
          <w:szCs w:val="22"/>
        </w:rPr>
        <w:t>-       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Встречавшие новую информацию об «Артеке» в своем большинстве убеждены, что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лагерь за последние 2 года кардинально изменился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- так считает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81%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респондентов данной группы.</w:t>
      </w:r>
      <w:proofErr w:type="gramEnd"/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Наиболее выражены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позитивные характеристики восприятия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МДЦ «Артек»:  его воспринимают, прежде всего, как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-       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интересный (89%),</w:t>
      </w:r>
      <w:r w:rsidR="001376C9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-       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культурный (88%),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-       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спортивный (86%).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Кроме того,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84%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знающих о «Артеке» россиян описывают его как «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современный</w:t>
      </w:r>
      <w:r w:rsidRPr="004F5E18">
        <w:rPr>
          <w:rFonts w:asciiTheme="minorHAnsi" w:hAnsiTheme="minorHAnsi"/>
          <w:color w:val="000000"/>
          <w:sz w:val="22"/>
          <w:szCs w:val="22"/>
        </w:rPr>
        <w:t>», но при этом современность» не противоречит такой характеристике как «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легендарный» (83%)</w:t>
      </w:r>
      <w:r w:rsidRPr="004F5E18">
        <w:rPr>
          <w:rFonts w:asciiTheme="minorHAnsi" w:hAnsiTheme="minorHAnsi"/>
          <w:color w:val="000000"/>
          <w:sz w:val="22"/>
          <w:szCs w:val="22"/>
        </w:rPr>
        <w:t>.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Ожидания россиян от</w:t>
      </w:r>
      <w:r w:rsidRPr="004F5E18">
        <w:rPr>
          <w:rStyle w:val="apple-converted-space"/>
          <w:rFonts w:asciiTheme="minorHAnsi" w:hAnsiTheme="minorHAnsi"/>
          <w:b/>
          <w:bCs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образовательных центров, образуемых на базе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детских лагерей</w:t>
      </w:r>
      <w:r w:rsidRPr="004F5E18">
        <w:rPr>
          <w:rFonts w:asciiTheme="minorHAnsi" w:hAnsiTheme="minorHAnsi"/>
          <w:color w:val="000000"/>
          <w:sz w:val="22"/>
          <w:szCs w:val="22"/>
        </w:rPr>
        <w:t>, связаны, прежде всего, с выполнением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функций по развитию потенциала детей, профессиональной ориентации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и т.п.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Молодежь в возрасте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до 24 лет характеризуется высокой лояльностью</w:t>
      </w:r>
      <w:r w:rsidRPr="004F5E18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r w:rsidRPr="004F5E18">
        <w:rPr>
          <w:rFonts w:asciiTheme="minorHAnsi" w:hAnsiTheme="minorHAnsi"/>
          <w:color w:val="000000"/>
          <w:sz w:val="22"/>
          <w:szCs w:val="22"/>
        </w:rPr>
        <w:t>по отношению к МДЦ «Артек», при этом основой суждений о лагере чаще выступает личный опыт или опыт друзей или знакомых.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 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b/>
          <w:bCs/>
          <w:color w:val="000000"/>
          <w:sz w:val="22"/>
          <w:szCs w:val="22"/>
        </w:rPr>
        <w:t>Методология</w:t>
      </w:r>
      <w:r w:rsidRPr="004F5E18">
        <w:rPr>
          <w:rFonts w:asciiTheme="minorHAnsi" w:hAnsiTheme="minorHAnsi"/>
          <w:color w:val="000000"/>
          <w:sz w:val="22"/>
          <w:szCs w:val="22"/>
        </w:rPr>
        <w:t>: Выборка объемом 1600 респондентов репрезентирует взрослое (старше 18 лет) население РФ по полу, возрасту, трудовому статусу (занятость) и типу населенного пункта, в котором проживает респондент. По типу выборка является многоступенчатой, стратифицированной, территориальной, случайной. Статистическая погрешность не превышает 3,4%.</w:t>
      </w:r>
    </w:p>
    <w:p w:rsidR="004F5E18" w:rsidRPr="004F5E18" w:rsidRDefault="004F5E18" w:rsidP="004F5E18">
      <w:pPr>
        <w:pStyle w:val="a3"/>
        <w:shd w:val="clear" w:color="auto" w:fill="FFFFFF"/>
        <w:spacing w:before="0" w:beforeAutospacing="0" w:after="200" w:afterAutospacing="0" w:line="253" w:lineRule="atLeast"/>
        <w:jc w:val="both"/>
        <w:rPr>
          <w:rFonts w:asciiTheme="minorHAnsi" w:hAnsiTheme="minorHAnsi"/>
          <w:color w:val="000000"/>
          <w:sz w:val="22"/>
          <w:szCs w:val="22"/>
        </w:rPr>
      </w:pPr>
      <w:r w:rsidRPr="004F5E18">
        <w:rPr>
          <w:rFonts w:asciiTheme="minorHAnsi" w:hAnsiTheme="minorHAnsi"/>
          <w:color w:val="000000"/>
          <w:sz w:val="22"/>
          <w:szCs w:val="22"/>
        </w:rPr>
        <w:t> </w:t>
      </w:r>
    </w:p>
    <w:p w:rsidR="004F5E18" w:rsidRDefault="004F5E18" w:rsidP="00BE6B1E">
      <w:pPr>
        <w:shd w:val="clear" w:color="auto" w:fill="FFFFFF"/>
        <w:spacing w:after="0" w:line="312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BE6B1E" w:rsidRDefault="00BE6B1E" w:rsidP="00BE6B1E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BE6B1E" w:rsidRDefault="00BE6B1E" w:rsidP="00BE6B1E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BE6B1E" w:rsidRDefault="00BE6B1E" w:rsidP="00BE6B1E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p w:rsidR="00BE6B1E" w:rsidRDefault="00BE6B1E" w:rsidP="00BE6B1E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</w:p>
    <w:p w:rsidR="00BE6B1E" w:rsidRPr="00BE6B1E" w:rsidRDefault="00BE6B1E" w:rsidP="00BE6B1E">
      <w:pPr>
        <w:jc w:val="both"/>
        <w:rPr>
          <w:rFonts w:eastAsia="Times New Roman"/>
          <w:color w:val="000000"/>
        </w:rPr>
      </w:pPr>
    </w:p>
    <w:sectPr w:rsidR="00BE6B1E" w:rsidRPr="00BE6B1E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1376C9"/>
    <w:rsid w:val="003A1215"/>
    <w:rsid w:val="00424E25"/>
    <w:rsid w:val="004865BD"/>
    <w:rsid w:val="004F5E18"/>
    <w:rsid w:val="005E1360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C43270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4</cp:revision>
  <dcterms:created xsi:type="dcterms:W3CDTF">2016-12-28T07:02:00Z</dcterms:created>
  <dcterms:modified xsi:type="dcterms:W3CDTF">2016-12-28T07:08:00Z</dcterms:modified>
</cp:coreProperties>
</file>