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B1B8" w14:textId="4E8B17F7" w:rsidR="001A0AAF" w:rsidRPr="00F65991" w:rsidRDefault="001A0AAF" w:rsidP="00F65991">
      <w:pPr>
        <w:jc w:val="center"/>
        <w:rPr>
          <w:rFonts w:ascii="Arial" w:hAnsi="Arial" w:cs="Arial"/>
          <w:b/>
          <w:sz w:val="22"/>
          <w:szCs w:val="22"/>
        </w:rPr>
      </w:pPr>
      <w:r w:rsidRPr="00F65991">
        <w:rPr>
          <w:rFonts w:ascii="Arial" w:hAnsi="Arial" w:cs="Arial"/>
          <w:b/>
          <w:sz w:val="22"/>
          <w:szCs w:val="22"/>
        </w:rPr>
        <w:t>Музыкальным спектаклем в</w:t>
      </w:r>
      <w:r w:rsidR="00F67F4A" w:rsidRPr="00F65991">
        <w:rPr>
          <w:rFonts w:ascii="Arial" w:hAnsi="Arial" w:cs="Arial"/>
          <w:b/>
          <w:sz w:val="22"/>
          <w:szCs w:val="22"/>
        </w:rPr>
        <w:t xml:space="preserve"> «Артек» </w:t>
      </w:r>
      <w:r w:rsidR="0054105B" w:rsidRPr="00F65991">
        <w:rPr>
          <w:rFonts w:ascii="Arial" w:hAnsi="Arial" w:cs="Arial"/>
          <w:b/>
          <w:sz w:val="22"/>
          <w:szCs w:val="22"/>
        </w:rPr>
        <w:t>завершилась международная 7 смена</w:t>
      </w:r>
      <w:r w:rsidRPr="00F65991">
        <w:rPr>
          <w:rFonts w:ascii="Arial" w:hAnsi="Arial" w:cs="Arial"/>
          <w:b/>
          <w:sz w:val="22"/>
          <w:szCs w:val="22"/>
        </w:rPr>
        <w:t xml:space="preserve"> «Культурный код Артека»</w:t>
      </w:r>
    </w:p>
    <w:p w14:paraId="1F08A1D1" w14:textId="00827EE4" w:rsidR="0054105B" w:rsidRPr="00F65991" w:rsidRDefault="0054105B" w:rsidP="00F6599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48B407E" w14:textId="3652975E" w:rsidR="00C77C28" w:rsidRPr="00F65991" w:rsidRDefault="0054105B" w:rsidP="00F6599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65991">
        <w:rPr>
          <w:rFonts w:ascii="Arial" w:hAnsi="Arial" w:cs="Arial"/>
          <w:i/>
          <w:sz w:val="22"/>
          <w:szCs w:val="22"/>
        </w:rPr>
        <w:t>1</w:t>
      </w:r>
      <w:r w:rsidR="005249D5" w:rsidRPr="00F65991">
        <w:rPr>
          <w:rFonts w:ascii="Arial" w:hAnsi="Arial" w:cs="Arial"/>
          <w:i/>
          <w:sz w:val="22"/>
          <w:szCs w:val="22"/>
        </w:rPr>
        <w:t>1 ию</w:t>
      </w:r>
      <w:r w:rsidR="009600E4">
        <w:rPr>
          <w:rFonts w:ascii="Arial" w:hAnsi="Arial" w:cs="Arial"/>
          <w:i/>
          <w:sz w:val="22"/>
          <w:szCs w:val="22"/>
        </w:rPr>
        <w:t>л</w:t>
      </w:r>
      <w:r w:rsidR="005249D5" w:rsidRPr="00F65991">
        <w:rPr>
          <w:rFonts w:ascii="Arial" w:hAnsi="Arial" w:cs="Arial"/>
          <w:i/>
          <w:sz w:val="22"/>
          <w:szCs w:val="22"/>
        </w:rPr>
        <w:t>я</w:t>
      </w:r>
      <w:r w:rsidR="00C77C28" w:rsidRPr="00F65991">
        <w:rPr>
          <w:rFonts w:ascii="Arial" w:hAnsi="Arial" w:cs="Arial"/>
          <w:i/>
          <w:sz w:val="22"/>
          <w:szCs w:val="22"/>
        </w:rPr>
        <w:t xml:space="preserve"> 2022 года</w:t>
      </w:r>
    </w:p>
    <w:p w14:paraId="383BFDCF" w14:textId="3F763CD8" w:rsidR="005249D5" w:rsidRPr="00F65991" w:rsidRDefault="00D27998" w:rsidP="00F6599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5991">
        <w:rPr>
          <w:rFonts w:ascii="Arial" w:hAnsi="Arial" w:cs="Arial"/>
          <w:b/>
          <w:sz w:val="22"/>
          <w:szCs w:val="22"/>
        </w:rPr>
        <w:t xml:space="preserve">Грандиозным </w:t>
      </w:r>
      <w:r w:rsidR="001A0AAF" w:rsidRPr="00F65991">
        <w:rPr>
          <w:rFonts w:ascii="Arial" w:hAnsi="Arial" w:cs="Arial"/>
          <w:b/>
          <w:sz w:val="22"/>
          <w:szCs w:val="22"/>
        </w:rPr>
        <w:t xml:space="preserve">музыкальным </w:t>
      </w:r>
      <w:r w:rsidR="00BD2BD1" w:rsidRPr="00F65991">
        <w:rPr>
          <w:rFonts w:ascii="Arial" w:hAnsi="Arial" w:cs="Arial"/>
          <w:b/>
          <w:sz w:val="22"/>
          <w:szCs w:val="22"/>
        </w:rPr>
        <w:t>спектаклем на</w:t>
      </w:r>
      <w:r w:rsidR="001A0AAF" w:rsidRPr="00F65991">
        <w:rPr>
          <w:rFonts w:ascii="Arial" w:hAnsi="Arial" w:cs="Arial"/>
          <w:b/>
          <w:bCs/>
          <w:sz w:val="22"/>
          <w:szCs w:val="22"/>
        </w:rPr>
        <w:t xml:space="preserve"> площади перед корпусом «Вожатый» </w:t>
      </w:r>
      <w:r w:rsidR="0054105B" w:rsidRPr="00F65991">
        <w:rPr>
          <w:rFonts w:ascii="Arial" w:hAnsi="Arial" w:cs="Arial"/>
          <w:b/>
          <w:sz w:val="22"/>
          <w:szCs w:val="22"/>
        </w:rPr>
        <w:t>1</w:t>
      </w:r>
      <w:r w:rsidR="009600E4">
        <w:rPr>
          <w:rFonts w:ascii="Arial" w:hAnsi="Arial" w:cs="Arial"/>
          <w:b/>
          <w:sz w:val="22"/>
          <w:szCs w:val="22"/>
        </w:rPr>
        <w:t>0</w:t>
      </w:r>
      <w:r w:rsidR="005249D5" w:rsidRPr="00F65991">
        <w:rPr>
          <w:rFonts w:ascii="Arial" w:hAnsi="Arial" w:cs="Arial"/>
          <w:b/>
          <w:sz w:val="22"/>
          <w:szCs w:val="22"/>
        </w:rPr>
        <w:t xml:space="preserve"> июня в детском центре </w:t>
      </w:r>
      <w:r w:rsidR="0054105B" w:rsidRPr="00F65991">
        <w:rPr>
          <w:rFonts w:ascii="Arial" w:hAnsi="Arial" w:cs="Arial"/>
          <w:b/>
          <w:sz w:val="22"/>
          <w:szCs w:val="22"/>
        </w:rPr>
        <w:t>заверш</w:t>
      </w:r>
      <w:r w:rsidRPr="00F65991">
        <w:rPr>
          <w:rFonts w:ascii="Arial" w:hAnsi="Arial" w:cs="Arial"/>
          <w:b/>
          <w:sz w:val="22"/>
          <w:szCs w:val="22"/>
        </w:rPr>
        <w:t>илась</w:t>
      </w:r>
      <w:r w:rsidR="005249D5" w:rsidRPr="00F65991">
        <w:rPr>
          <w:rFonts w:ascii="Arial" w:hAnsi="Arial" w:cs="Arial"/>
          <w:b/>
          <w:sz w:val="22"/>
          <w:szCs w:val="22"/>
        </w:rPr>
        <w:t xml:space="preserve"> 7</w:t>
      </w:r>
      <w:r w:rsidR="00B47044" w:rsidRPr="00F65991">
        <w:rPr>
          <w:rFonts w:ascii="Arial" w:hAnsi="Arial" w:cs="Arial"/>
          <w:b/>
          <w:sz w:val="22"/>
          <w:szCs w:val="22"/>
        </w:rPr>
        <w:t xml:space="preserve"> смена</w:t>
      </w:r>
      <w:r w:rsidR="005249D5" w:rsidRPr="00F65991">
        <w:rPr>
          <w:rFonts w:ascii="Arial" w:hAnsi="Arial" w:cs="Arial"/>
          <w:b/>
          <w:sz w:val="22"/>
          <w:szCs w:val="22"/>
        </w:rPr>
        <w:t xml:space="preserve"> </w:t>
      </w:r>
      <w:r w:rsidR="009600E4">
        <w:rPr>
          <w:rFonts w:ascii="Arial" w:hAnsi="Arial" w:cs="Arial"/>
          <w:b/>
          <w:bCs/>
          <w:sz w:val="22"/>
          <w:szCs w:val="22"/>
        </w:rPr>
        <w:t xml:space="preserve">«Культурный код </w:t>
      </w:r>
      <w:r w:rsidR="005249D5" w:rsidRPr="00F65991">
        <w:rPr>
          <w:rFonts w:ascii="Arial" w:hAnsi="Arial" w:cs="Arial"/>
          <w:b/>
          <w:bCs/>
          <w:sz w:val="22"/>
          <w:szCs w:val="22"/>
        </w:rPr>
        <w:t>Артека»</w:t>
      </w:r>
      <w:r w:rsidR="00134184" w:rsidRPr="00F65991">
        <w:rPr>
          <w:rFonts w:ascii="Arial" w:hAnsi="Arial" w:cs="Arial"/>
          <w:b/>
          <w:bCs/>
          <w:sz w:val="22"/>
          <w:szCs w:val="22"/>
        </w:rPr>
        <w:t>, посвященная творчеству и искусству</w:t>
      </w:r>
      <w:r w:rsidR="005249D5" w:rsidRPr="00F6599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65991">
        <w:rPr>
          <w:rFonts w:ascii="Arial" w:hAnsi="Arial" w:cs="Arial"/>
          <w:b/>
          <w:bCs/>
          <w:sz w:val="22"/>
          <w:szCs w:val="22"/>
        </w:rPr>
        <w:t xml:space="preserve">На вожатской эспланаде впервые за два года собрались представители разных стран </w:t>
      </w:r>
      <w:r w:rsidR="0057752B" w:rsidRPr="00F65991">
        <w:rPr>
          <w:rFonts w:ascii="Arial" w:hAnsi="Arial" w:cs="Arial"/>
          <w:bCs/>
          <w:sz w:val="22"/>
          <w:szCs w:val="22"/>
        </w:rPr>
        <w:t>–</w:t>
      </w:r>
      <w:r w:rsidRPr="00F65991">
        <w:rPr>
          <w:rFonts w:ascii="Arial" w:hAnsi="Arial" w:cs="Arial"/>
          <w:b/>
          <w:bCs/>
          <w:sz w:val="22"/>
          <w:szCs w:val="22"/>
        </w:rPr>
        <w:t xml:space="preserve"> </w:t>
      </w:r>
      <w:r w:rsidR="0054105B" w:rsidRPr="00F65991">
        <w:rPr>
          <w:rFonts w:ascii="Arial" w:hAnsi="Arial" w:cs="Arial"/>
          <w:b/>
          <w:bCs/>
          <w:sz w:val="22"/>
          <w:szCs w:val="22"/>
        </w:rPr>
        <w:t xml:space="preserve">3288 детей </w:t>
      </w:r>
      <w:r w:rsidR="00AA4326" w:rsidRPr="00F65991">
        <w:rPr>
          <w:rFonts w:ascii="Arial" w:hAnsi="Arial" w:cs="Arial"/>
          <w:b/>
          <w:bCs/>
          <w:sz w:val="22"/>
          <w:szCs w:val="22"/>
        </w:rPr>
        <w:t>из всех субъектов Российской Федерации,</w:t>
      </w:r>
      <w:r w:rsidR="00DA3692" w:rsidRPr="00F65991">
        <w:rPr>
          <w:rFonts w:ascii="Arial" w:hAnsi="Arial" w:cs="Arial"/>
          <w:b/>
          <w:bCs/>
          <w:sz w:val="22"/>
          <w:szCs w:val="22"/>
        </w:rPr>
        <w:t xml:space="preserve"> Донецкой </w:t>
      </w:r>
      <w:r w:rsidRPr="00F65991">
        <w:rPr>
          <w:rFonts w:ascii="Arial" w:hAnsi="Arial" w:cs="Arial"/>
          <w:b/>
          <w:bCs/>
          <w:sz w:val="22"/>
          <w:szCs w:val="22"/>
        </w:rPr>
        <w:t>и Луганской н</w:t>
      </w:r>
      <w:r w:rsidR="00DA3692" w:rsidRPr="00F65991">
        <w:rPr>
          <w:rFonts w:ascii="Arial" w:hAnsi="Arial" w:cs="Arial"/>
          <w:b/>
          <w:bCs/>
          <w:sz w:val="22"/>
          <w:szCs w:val="22"/>
        </w:rPr>
        <w:t>ародн</w:t>
      </w:r>
      <w:r w:rsidRPr="00F65991">
        <w:rPr>
          <w:rFonts w:ascii="Arial" w:hAnsi="Arial" w:cs="Arial"/>
          <w:b/>
          <w:bCs/>
          <w:sz w:val="22"/>
          <w:szCs w:val="22"/>
        </w:rPr>
        <w:t>ых р</w:t>
      </w:r>
      <w:r w:rsidR="00DA3692" w:rsidRPr="00F65991">
        <w:rPr>
          <w:rFonts w:ascii="Arial" w:hAnsi="Arial" w:cs="Arial"/>
          <w:b/>
          <w:bCs/>
          <w:sz w:val="22"/>
          <w:szCs w:val="22"/>
        </w:rPr>
        <w:t>еспублик,</w:t>
      </w:r>
      <w:r w:rsidR="00F67F4A" w:rsidRPr="00F65991">
        <w:rPr>
          <w:rFonts w:ascii="Arial" w:hAnsi="Arial" w:cs="Arial"/>
          <w:b/>
          <w:bCs/>
          <w:sz w:val="22"/>
          <w:szCs w:val="22"/>
        </w:rPr>
        <w:t xml:space="preserve"> </w:t>
      </w:r>
      <w:r w:rsidR="00DC620B" w:rsidRPr="00F65991">
        <w:rPr>
          <w:rFonts w:ascii="Arial" w:hAnsi="Arial" w:cs="Arial"/>
          <w:b/>
          <w:bCs/>
          <w:sz w:val="22"/>
          <w:szCs w:val="22"/>
        </w:rPr>
        <w:t>Казахстана</w:t>
      </w:r>
      <w:r w:rsidR="00AA4326" w:rsidRPr="00F65991">
        <w:rPr>
          <w:rFonts w:ascii="Arial" w:hAnsi="Arial" w:cs="Arial"/>
          <w:b/>
          <w:bCs/>
          <w:sz w:val="22"/>
          <w:szCs w:val="22"/>
        </w:rPr>
        <w:t xml:space="preserve">, </w:t>
      </w:r>
      <w:r w:rsidR="00DC620B" w:rsidRPr="00F65991">
        <w:rPr>
          <w:rFonts w:ascii="Arial" w:hAnsi="Arial" w:cs="Arial"/>
          <w:b/>
          <w:bCs/>
          <w:sz w:val="22"/>
          <w:szCs w:val="22"/>
        </w:rPr>
        <w:t>Ар</w:t>
      </w:r>
      <w:r w:rsidR="00F67F4A" w:rsidRPr="00F65991">
        <w:rPr>
          <w:rFonts w:ascii="Arial" w:hAnsi="Arial" w:cs="Arial"/>
          <w:b/>
          <w:bCs/>
          <w:sz w:val="22"/>
          <w:szCs w:val="22"/>
        </w:rPr>
        <w:t>м</w:t>
      </w:r>
      <w:r w:rsidR="00DA3692" w:rsidRPr="00F65991">
        <w:rPr>
          <w:rFonts w:ascii="Arial" w:hAnsi="Arial" w:cs="Arial"/>
          <w:b/>
          <w:bCs/>
          <w:sz w:val="22"/>
          <w:szCs w:val="22"/>
        </w:rPr>
        <w:t>ени</w:t>
      </w:r>
      <w:r w:rsidR="00AD7D1A" w:rsidRPr="00F65991">
        <w:rPr>
          <w:rFonts w:ascii="Arial" w:hAnsi="Arial" w:cs="Arial"/>
          <w:b/>
          <w:bCs/>
          <w:sz w:val="22"/>
          <w:szCs w:val="22"/>
        </w:rPr>
        <w:t>и</w:t>
      </w:r>
      <w:r w:rsidR="00D27EBD" w:rsidRPr="00F65991">
        <w:rPr>
          <w:rFonts w:ascii="Arial" w:hAnsi="Arial" w:cs="Arial"/>
          <w:b/>
          <w:bCs/>
          <w:sz w:val="22"/>
          <w:szCs w:val="22"/>
        </w:rPr>
        <w:t>, Киргизии, Белоруссии</w:t>
      </w:r>
      <w:r w:rsidR="005249D5" w:rsidRPr="00F65991">
        <w:rPr>
          <w:rFonts w:ascii="Arial" w:hAnsi="Arial" w:cs="Arial"/>
          <w:b/>
          <w:bCs/>
          <w:sz w:val="22"/>
          <w:szCs w:val="22"/>
        </w:rPr>
        <w:t>.</w:t>
      </w:r>
      <w:r w:rsidR="00F67F4A" w:rsidRPr="00F659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D960AF" w14:textId="065EE8ED" w:rsidR="005249D5" w:rsidRPr="00F65991" w:rsidRDefault="005249D5" w:rsidP="00F65991">
      <w:pPr>
        <w:jc w:val="both"/>
        <w:rPr>
          <w:rFonts w:ascii="Arial" w:hAnsi="Arial" w:cs="Arial"/>
          <w:bCs/>
          <w:sz w:val="22"/>
          <w:szCs w:val="22"/>
        </w:rPr>
      </w:pPr>
    </w:p>
    <w:p w14:paraId="4A2BCA7D" w14:textId="3EE256ED" w:rsidR="00C20A3A" w:rsidRPr="00F65991" w:rsidRDefault="00C20A3A" w:rsidP="00F65991">
      <w:pPr>
        <w:jc w:val="both"/>
        <w:rPr>
          <w:rFonts w:ascii="Arial" w:hAnsi="Arial" w:cs="Arial"/>
          <w:bCs/>
          <w:sz w:val="22"/>
          <w:szCs w:val="22"/>
        </w:rPr>
      </w:pPr>
      <w:r w:rsidRPr="00F65991">
        <w:rPr>
          <w:rFonts w:ascii="Arial" w:hAnsi="Arial" w:cs="Arial"/>
          <w:bCs/>
          <w:sz w:val="22"/>
          <w:szCs w:val="22"/>
        </w:rPr>
        <w:t xml:space="preserve">Гостем ребят в прощальный </w:t>
      </w:r>
      <w:proofErr w:type="spellStart"/>
      <w:r w:rsidRPr="00F65991">
        <w:rPr>
          <w:rFonts w:ascii="Arial" w:hAnsi="Arial" w:cs="Arial"/>
          <w:bCs/>
          <w:sz w:val="22"/>
          <w:szCs w:val="22"/>
        </w:rPr>
        <w:t>артековский</w:t>
      </w:r>
      <w:proofErr w:type="spellEnd"/>
      <w:r w:rsidRPr="00F65991">
        <w:rPr>
          <w:rFonts w:ascii="Arial" w:hAnsi="Arial" w:cs="Arial"/>
          <w:bCs/>
          <w:sz w:val="22"/>
          <w:szCs w:val="22"/>
        </w:rPr>
        <w:t xml:space="preserve"> вечер стал министр просвещения </w:t>
      </w:r>
      <w:r w:rsidR="001A0AAF" w:rsidRPr="00F65991">
        <w:rPr>
          <w:rFonts w:ascii="Arial" w:hAnsi="Arial" w:cs="Arial"/>
          <w:bCs/>
          <w:sz w:val="22"/>
          <w:szCs w:val="22"/>
        </w:rPr>
        <w:t xml:space="preserve">Российской Федерации </w:t>
      </w:r>
      <w:r w:rsidRPr="00F65991">
        <w:rPr>
          <w:rFonts w:ascii="Arial" w:hAnsi="Arial" w:cs="Arial"/>
          <w:b/>
          <w:bCs/>
          <w:sz w:val="22"/>
          <w:szCs w:val="22"/>
        </w:rPr>
        <w:t>Сергей Кравцов</w:t>
      </w:r>
      <w:r w:rsidRPr="00F65991">
        <w:rPr>
          <w:rFonts w:ascii="Arial" w:hAnsi="Arial" w:cs="Arial"/>
          <w:bCs/>
          <w:sz w:val="22"/>
          <w:szCs w:val="22"/>
        </w:rPr>
        <w:t>. Обращаясь к участникам смены, Глава ведомства отметил: «Недавно мы отметили праздник День семьи, любви и верности. Любовь – это самое важно, что нас объединяет, что нами движет. Всегда помните: нет ничего важнее, чем любовь к своим родителям, любовь к своей Родине, к близким. Семья – это самое дорогое, что у нас есть: папа, мама, бабушка, дедушка</w:t>
      </w:r>
      <w:r w:rsidR="0057752B" w:rsidRPr="00F65991">
        <w:rPr>
          <w:rFonts w:ascii="Arial" w:hAnsi="Arial" w:cs="Arial"/>
          <w:bCs/>
          <w:sz w:val="22"/>
          <w:szCs w:val="22"/>
        </w:rPr>
        <w:t>..</w:t>
      </w:r>
      <w:r w:rsidRPr="00F65991">
        <w:rPr>
          <w:rFonts w:ascii="Arial" w:hAnsi="Arial" w:cs="Arial"/>
          <w:bCs/>
          <w:sz w:val="22"/>
          <w:szCs w:val="22"/>
        </w:rPr>
        <w:t xml:space="preserve">. Семья – это мы все, это наша страна! Идите всегда вперед, не останавливайтесь на достигнутом». </w:t>
      </w:r>
    </w:p>
    <w:p w14:paraId="6DFFEF19" w14:textId="48EF2F85" w:rsidR="00C20A3A" w:rsidRPr="00F65991" w:rsidRDefault="00C20A3A" w:rsidP="00F65991">
      <w:pPr>
        <w:jc w:val="both"/>
        <w:rPr>
          <w:rFonts w:ascii="Arial" w:hAnsi="Arial" w:cs="Arial"/>
          <w:bCs/>
          <w:sz w:val="22"/>
          <w:szCs w:val="22"/>
        </w:rPr>
      </w:pPr>
    </w:p>
    <w:p w14:paraId="0C391C1A" w14:textId="5DCB4681" w:rsidR="00C20A3A" w:rsidRPr="00F65991" w:rsidRDefault="001A0AAF" w:rsidP="00F65991">
      <w:pPr>
        <w:jc w:val="both"/>
        <w:rPr>
          <w:rFonts w:ascii="Arial" w:hAnsi="Arial" w:cs="Arial"/>
          <w:bCs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>Также с напутственным словом к ребятам обратился директор «Артека»</w:t>
      </w:r>
      <w:r w:rsidRPr="00F65991">
        <w:rPr>
          <w:rFonts w:ascii="Arial" w:hAnsi="Arial" w:cs="Arial"/>
          <w:bCs/>
          <w:sz w:val="22"/>
          <w:szCs w:val="22"/>
        </w:rPr>
        <w:t xml:space="preserve"> </w:t>
      </w:r>
      <w:r w:rsidR="00C20A3A" w:rsidRPr="00F65991">
        <w:rPr>
          <w:rFonts w:ascii="Arial" w:hAnsi="Arial" w:cs="Arial"/>
          <w:b/>
          <w:bCs/>
          <w:sz w:val="22"/>
          <w:szCs w:val="22"/>
        </w:rPr>
        <w:t>Константин Федоренко</w:t>
      </w:r>
      <w:r w:rsidR="00C20A3A" w:rsidRPr="00F65991">
        <w:rPr>
          <w:rFonts w:ascii="Arial" w:hAnsi="Arial" w:cs="Arial"/>
          <w:bCs/>
          <w:sz w:val="22"/>
          <w:szCs w:val="22"/>
        </w:rPr>
        <w:t xml:space="preserve">: «Завтра вы уезжаете домой, мы будем грустить и будем ждать, что вы обязательно вернетесь. За смену «Артек» стал вашей семьей – вы нашли здесь друзей, наставников, научились новому. Помните, семья – это важная часть нашей страны, и главное в ней – </w:t>
      </w:r>
      <w:r w:rsidR="0057752B" w:rsidRPr="00F65991">
        <w:rPr>
          <w:rFonts w:ascii="Arial" w:hAnsi="Arial" w:cs="Arial"/>
          <w:bCs/>
          <w:sz w:val="22"/>
          <w:szCs w:val="22"/>
        </w:rPr>
        <w:t>каждый</w:t>
      </w:r>
      <w:r w:rsidR="00C20A3A" w:rsidRPr="00F65991">
        <w:rPr>
          <w:rFonts w:ascii="Arial" w:hAnsi="Arial" w:cs="Arial"/>
          <w:bCs/>
          <w:sz w:val="22"/>
          <w:szCs w:val="22"/>
        </w:rPr>
        <w:t xml:space="preserve"> гражданин Российской Федерации».</w:t>
      </w:r>
    </w:p>
    <w:p w14:paraId="0CFFA6C6" w14:textId="77777777" w:rsidR="00C20A3A" w:rsidRPr="00F65991" w:rsidRDefault="00C20A3A" w:rsidP="00F65991">
      <w:pPr>
        <w:jc w:val="both"/>
        <w:rPr>
          <w:rFonts w:ascii="Arial" w:hAnsi="Arial" w:cs="Arial"/>
          <w:bCs/>
          <w:sz w:val="22"/>
          <w:szCs w:val="22"/>
        </w:rPr>
      </w:pPr>
    </w:p>
    <w:p w14:paraId="17696CAF" w14:textId="77777777" w:rsidR="00B34446" w:rsidRPr="00F65991" w:rsidRDefault="005E347D" w:rsidP="00F65991">
      <w:pPr>
        <w:jc w:val="both"/>
        <w:rPr>
          <w:rFonts w:ascii="Arial" w:hAnsi="Arial" w:cs="Arial"/>
          <w:bCs/>
          <w:sz w:val="22"/>
          <w:szCs w:val="22"/>
        </w:rPr>
      </w:pPr>
      <w:r w:rsidRPr="00F65991">
        <w:rPr>
          <w:rFonts w:ascii="Arial" w:hAnsi="Arial" w:cs="Arial"/>
          <w:bCs/>
          <w:sz w:val="22"/>
          <w:szCs w:val="22"/>
        </w:rPr>
        <w:t>На «Встрече перед расставанием»</w:t>
      </w:r>
      <w:r w:rsidR="00866332" w:rsidRPr="00F65991">
        <w:rPr>
          <w:rFonts w:ascii="Arial" w:hAnsi="Arial" w:cs="Arial"/>
          <w:bCs/>
          <w:sz w:val="22"/>
          <w:szCs w:val="22"/>
        </w:rPr>
        <w:t xml:space="preserve"> </w:t>
      </w:r>
      <w:r w:rsidR="00B34446" w:rsidRPr="00F65991">
        <w:rPr>
          <w:rFonts w:ascii="Arial" w:hAnsi="Arial" w:cs="Arial"/>
          <w:sz w:val="22"/>
          <w:szCs w:val="22"/>
        </w:rPr>
        <w:t xml:space="preserve">ребята стали зрителями музыкального спектакля «Сказ о том, как Иван Царевич себе жену нашел», также </w:t>
      </w:r>
      <w:r w:rsidR="00866332" w:rsidRPr="00F65991">
        <w:rPr>
          <w:rFonts w:ascii="Arial" w:hAnsi="Arial" w:cs="Arial"/>
          <w:bCs/>
          <w:sz w:val="22"/>
          <w:szCs w:val="22"/>
        </w:rPr>
        <w:t>состоялся «</w:t>
      </w:r>
      <w:r w:rsidR="00866332" w:rsidRPr="00F65991">
        <w:rPr>
          <w:rFonts w:ascii="Arial" w:hAnsi="Arial" w:cs="Arial"/>
          <w:sz w:val="22"/>
          <w:szCs w:val="22"/>
        </w:rPr>
        <w:t xml:space="preserve">Парад победителей» финальных дел смены, </w:t>
      </w:r>
      <w:proofErr w:type="spellStart"/>
      <w:r w:rsidR="00866332" w:rsidRPr="00F65991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="00866332" w:rsidRPr="00F65991">
        <w:rPr>
          <w:rFonts w:ascii="Arial" w:hAnsi="Arial" w:cs="Arial"/>
          <w:bCs/>
          <w:sz w:val="22"/>
          <w:szCs w:val="22"/>
        </w:rPr>
        <w:t xml:space="preserve"> поздравили лучших представителей каждого лагеря с вручением главной награды детского центра – знака общественного признания «Звезда Артека». </w:t>
      </w:r>
    </w:p>
    <w:p w14:paraId="0B585896" w14:textId="77777777" w:rsidR="00B34446" w:rsidRPr="00F65991" w:rsidRDefault="00B34446" w:rsidP="00F65991">
      <w:pPr>
        <w:jc w:val="both"/>
        <w:rPr>
          <w:rFonts w:ascii="Arial" w:hAnsi="Arial" w:cs="Arial"/>
          <w:bCs/>
          <w:sz w:val="22"/>
          <w:szCs w:val="22"/>
        </w:rPr>
      </w:pPr>
    </w:p>
    <w:p w14:paraId="73376787" w14:textId="427B32CA" w:rsidR="00866332" w:rsidRPr="00F65991" w:rsidRDefault="00866332" w:rsidP="00F65991">
      <w:pPr>
        <w:jc w:val="both"/>
        <w:rPr>
          <w:rFonts w:ascii="Arial" w:hAnsi="Arial" w:cs="Arial"/>
          <w:bCs/>
          <w:sz w:val="22"/>
          <w:szCs w:val="22"/>
        </w:rPr>
      </w:pPr>
      <w:r w:rsidRPr="00F65991">
        <w:rPr>
          <w:rFonts w:ascii="Arial" w:hAnsi="Arial" w:cs="Arial"/>
          <w:bCs/>
          <w:sz w:val="22"/>
          <w:szCs w:val="22"/>
        </w:rPr>
        <w:t xml:space="preserve">По итогам </w:t>
      </w:r>
      <w:r w:rsidR="00C20A3A" w:rsidRPr="00F65991">
        <w:rPr>
          <w:rFonts w:ascii="Arial" w:hAnsi="Arial" w:cs="Arial"/>
          <w:bCs/>
          <w:sz w:val="22"/>
          <w:szCs w:val="22"/>
        </w:rPr>
        <w:t>7</w:t>
      </w:r>
      <w:r w:rsidRPr="00F65991">
        <w:rPr>
          <w:rFonts w:ascii="Arial" w:hAnsi="Arial" w:cs="Arial"/>
          <w:bCs/>
          <w:sz w:val="22"/>
          <w:szCs w:val="22"/>
        </w:rPr>
        <w:t xml:space="preserve"> смены 2022 года за высокие личные достижения, успешное участие в программах лагеря, уважение сверстников и </w:t>
      </w:r>
      <w:proofErr w:type="spellStart"/>
      <w:r w:rsidRPr="00F65991">
        <w:rPr>
          <w:rFonts w:ascii="Arial" w:hAnsi="Arial" w:cs="Arial"/>
          <w:bCs/>
          <w:sz w:val="22"/>
          <w:szCs w:val="22"/>
        </w:rPr>
        <w:t>артековского</w:t>
      </w:r>
      <w:proofErr w:type="spellEnd"/>
      <w:r w:rsidRPr="00F65991">
        <w:rPr>
          <w:rFonts w:ascii="Arial" w:hAnsi="Arial" w:cs="Arial"/>
          <w:bCs/>
          <w:sz w:val="22"/>
          <w:szCs w:val="22"/>
        </w:rPr>
        <w:t xml:space="preserve"> сообщества «Звездами Артека» стали:</w:t>
      </w:r>
    </w:p>
    <w:p w14:paraId="6B820E76" w14:textId="77777777" w:rsidR="00B34446" w:rsidRPr="00F65991" w:rsidRDefault="00B34446" w:rsidP="00F659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208F98" w14:textId="77777777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>Илья Гаврилов</w:t>
      </w:r>
      <w:r w:rsidRPr="00F65991">
        <w:rPr>
          <w:rFonts w:ascii="Arial" w:hAnsi="Arial" w:cs="Arial"/>
          <w:sz w:val="22"/>
          <w:szCs w:val="22"/>
        </w:rPr>
        <w:t xml:space="preserve">, г. Ярцево, Смоленская область (д/л «Кипарисный»); </w:t>
      </w:r>
    </w:p>
    <w:p w14:paraId="529937A2" w14:textId="77777777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 xml:space="preserve">Анастасия </w:t>
      </w:r>
      <w:proofErr w:type="spellStart"/>
      <w:r w:rsidRPr="00F65991">
        <w:rPr>
          <w:rFonts w:ascii="Arial" w:hAnsi="Arial" w:cs="Arial"/>
          <w:b/>
          <w:bCs/>
          <w:sz w:val="22"/>
          <w:szCs w:val="22"/>
        </w:rPr>
        <w:t>Карпейкина</w:t>
      </w:r>
      <w:proofErr w:type="spellEnd"/>
      <w:r w:rsidRPr="00F65991">
        <w:rPr>
          <w:rFonts w:ascii="Arial" w:hAnsi="Arial" w:cs="Arial"/>
          <w:sz w:val="22"/>
          <w:szCs w:val="22"/>
        </w:rPr>
        <w:t xml:space="preserve">, г. Брянск (д/л «Лесной»); </w:t>
      </w:r>
    </w:p>
    <w:p w14:paraId="7E2B05DD" w14:textId="50546670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 xml:space="preserve">Милена </w:t>
      </w:r>
      <w:proofErr w:type="spellStart"/>
      <w:r w:rsidRPr="00F65991">
        <w:rPr>
          <w:rFonts w:ascii="Arial" w:hAnsi="Arial" w:cs="Arial"/>
          <w:b/>
          <w:bCs/>
          <w:sz w:val="22"/>
          <w:szCs w:val="22"/>
        </w:rPr>
        <w:t>Зайляева</w:t>
      </w:r>
      <w:proofErr w:type="spellEnd"/>
      <w:r w:rsidRPr="00F65991">
        <w:rPr>
          <w:rFonts w:ascii="Arial" w:hAnsi="Arial" w:cs="Arial"/>
          <w:sz w:val="22"/>
          <w:szCs w:val="22"/>
        </w:rPr>
        <w:t>, г</w:t>
      </w:r>
      <w:r w:rsidR="009600E4">
        <w:rPr>
          <w:rFonts w:ascii="Arial" w:hAnsi="Arial" w:cs="Arial"/>
          <w:sz w:val="22"/>
          <w:szCs w:val="22"/>
        </w:rPr>
        <w:t>.</w:t>
      </w:r>
      <w:r w:rsidRPr="00F65991">
        <w:rPr>
          <w:rFonts w:ascii="Arial" w:hAnsi="Arial" w:cs="Arial"/>
          <w:sz w:val="22"/>
          <w:szCs w:val="22"/>
        </w:rPr>
        <w:t xml:space="preserve"> Екатеринбург (д/л «Лазурный»); </w:t>
      </w:r>
    </w:p>
    <w:p w14:paraId="5DDB420A" w14:textId="357753FA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>Ксения Кротова</w:t>
      </w:r>
      <w:r w:rsidRPr="00F65991">
        <w:rPr>
          <w:rFonts w:ascii="Arial" w:hAnsi="Arial" w:cs="Arial"/>
          <w:sz w:val="22"/>
          <w:szCs w:val="22"/>
        </w:rPr>
        <w:t>, г</w:t>
      </w:r>
      <w:r w:rsidR="009600E4">
        <w:rPr>
          <w:rFonts w:ascii="Arial" w:hAnsi="Arial" w:cs="Arial"/>
          <w:sz w:val="22"/>
          <w:szCs w:val="22"/>
        </w:rPr>
        <w:t>.</w:t>
      </w:r>
      <w:r w:rsidRPr="00F65991">
        <w:rPr>
          <w:rFonts w:ascii="Arial" w:hAnsi="Arial" w:cs="Arial"/>
          <w:sz w:val="22"/>
          <w:szCs w:val="22"/>
        </w:rPr>
        <w:t xml:space="preserve"> Архангельск (д/л «Озерный»); </w:t>
      </w:r>
    </w:p>
    <w:p w14:paraId="613AE5CE" w14:textId="77777777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 xml:space="preserve">Елизавета </w:t>
      </w:r>
      <w:proofErr w:type="spellStart"/>
      <w:r w:rsidRPr="00F65991">
        <w:rPr>
          <w:rFonts w:ascii="Arial" w:hAnsi="Arial" w:cs="Arial"/>
          <w:b/>
          <w:bCs/>
          <w:sz w:val="22"/>
          <w:szCs w:val="22"/>
        </w:rPr>
        <w:t>Грудинина</w:t>
      </w:r>
      <w:proofErr w:type="spellEnd"/>
      <w:r w:rsidRPr="00F65991">
        <w:rPr>
          <w:rFonts w:ascii="Arial" w:hAnsi="Arial" w:cs="Arial"/>
          <w:sz w:val="22"/>
          <w:szCs w:val="22"/>
        </w:rPr>
        <w:t xml:space="preserve">, г. </w:t>
      </w:r>
      <w:proofErr w:type="spellStart"/>
      <w:r w:rsidRPr="00F65991">
        <w:rPr>
          <w:rFonts w:ascii="Arial" w:hAnsi="Arial" w:cs="Arial"/>
          <w:sz w:val="22"/>
          <w:szCs w:val="22"/>
        </w:rPr>
        <w:t>Харцызск</w:t>
      </w:r>
      <w:proofErr w:type="spellEnd"/>
      <w:r w:rsidRPr="00F65991">
        <w:rPr>
          <w:rFonts w:ascii="Arial" w:hAnsi="Arial" w:cs="Arial"/>
          <w:sz w:val="22"/>
          <w:szCs w:val="22"/>
        </w:rPr>
        <w:t xml:space="preserve">, ДНР (д/л «Полевой»); </w:t>
      </w:r>
    </w:p>
    <w:p w14:paraId="28A3D59C" w14:textId="73642A27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>Артемий Шварц</w:t>
      </w:r>
      <w:r w:rsidRPr="00F65991">
        <w:rPr>
          <w:rFonts w:ascii="Arial" w:hAnsi="Arial" w:cs="Arial"/>
          <w:sz w:val="22"/>
          <w:szCs w:val="22"/>
        </w:rPr>
        <w:t>, г. Тюмень (д/л «Речной»)</w:t>
      </w:r>
      <w:r w:rsidR="009600E4">
        <w:rPr>
          <w:rFonts w:ascii="Arial" w:hAnsi="Arial" w:cs="Arial"/>
          <w:sz w:val="22"/>
          <w:szCs w:val="22"/>
        </w:rPr>
        <w:t>;</w:t>
      </w:r>
      <w:r w:rsidRPr="00F65991">
        <w:rPr>
          <w:rFonts w:ascii="Arial" w:hAnsi="Arial" w:cs="Arial"/>
          <w:sz w:val="22"/>
          <w:szCs w:val="22"/>
        </w:rPr>
        <w:t xml:space="preserve"> </w:t>
      </w:r>
    </w:p>
    <w:p w14:paraId="1EF12BF7" w14:textId="2B8924D0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>Герман Степанчиков</w:t>
      </w:r>
      <w:r w:rsidRPr="00F65991">
        <w:rPr>
          <w:rFonts w:ascii="Arial" w:hAnsi="Arial" w:cs="Arial"/>
          <w:sz w:val="22"/>
          <w:szCs w:val="22"/>
        </w:rPr>
        <w:t>, г</w:t>
      </w:r>
      <w:r w:rsidR="009600E4">
        <w:rPr>
          <w:rFonts w:ascii="Arial" w:hAnsi="Arial" w:cs="Arial"/>
          <w:sz w:val="22"/>
          <w:szCs w:val="22"/>
        </w:rPr>
        <w:t>.</w:t>
      </w:r>
      <w:r w:rsidRPr="00F65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991">
        <w:rPr>
          <w:rFonts w:ascii="Arial" w:hAnsi="Arial" w:cs="Arial"/>
          <w:sz w:val="22"/>
          <w:szCs w:val="22"/>
        </w:rPr>
        <w:t>Арсеньевск</w:t>
      </w:r>
      <w:proofErr w:type="spellEnd"/>
      <w:r w:rsidRPr="00F65991">
        <w:rPr>
          <w:rFonts w:ascii="Arial" w:hAnsi="Arial" w:cs="Arial"/>
          <w:sz w:val="22"/>
          <w:szCs w:val="22"/>
        </w:rPr>
        <w:t>, П</w:t>
      </w:r>
      <w:r w:rsidR="009600E4">
        <w:rPr>
          <w:rFonts w:ascii="Arial" w:hAnsi="Arial" w:cs="Arial"/>
          <w:sz w:val="22"/>
          <w:szCs w:val="22"/>
        </w:rPr>
        <w:t>риморский край (д/л «Морской»);</w:t>
      </w:r>
    </w:p>
    <w:p w14:paraId="4AAA1DF3" w14:textId="627D0F17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b/>
          <w:bCs/>
          <w:sz w:val="22"/>
          <w:szCs w:val="22"/>
        </w:rPr>
        <w:t>Дарья Куликова</w:t>
      </w:r>
      <w:r w:rsidRPr="00F65991">
        <w:rPr>
          <w:rFonts w:ascii="Arial" w:hAnsi="Arial" w:cs="Arial"/>
          <w:sz w:val="22"/>
          <w:szCs w:val="22"/>
        </w:rPr>
        <w:t>, г. Кинешма, Ивановс</w:t>
      </w:r>
      <w:r w:rsidR="00C748F1">
        <w:rPr>
          <w:rFonts w:ascii="Arial" w:hAnsi="Arial" w:cs="Arial"/>
          <w:sz w:val="22"/>
          <w:szCs w:val="22"/>
        </w:rPr>
        <w:t>кая область (д/л «Хрустальный»);</w:t>
      </w:r>
    </w:p>
    <w:p w14:paraId="32326B48" w14:textId="253057EE" w:rsidR="00B34446" w:rsidRPr="00F65991" w:rsidRDefault="00B34446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 xml:space="preserve"> </w:t>
      </w:r>
      <w:r w:rsidRPr="00F65991">
        <w:rPr>
          <w:rFonts w:ascii="Arial" w:hAnsi="Arial" w:cs="Arial"/>
          <w:b/>
          <w:bCs/>
          <w:sz w:val="22"/>
          <w:szCs w:val="22"/>
        </w:rPr>
        <w:t xml:space="preserve">Ольга </w:t>
      </w:r>
      <w:proofErr w:type="spellStart"/>
      <w:r w:rsidRPr="00F65991">
        <w:rPr>
          <w:rFonts w:ascii="Arial" w:hAnsi="Arial" w:cs="Arial"/>
          <w:b/>
          <w:bCs/>
          <w:sz w:val="22"/>
          <w:szCs w:val="22"/>
        </w:rPr>
        <w:t>Поствик</w:t>
      </w:r>
      <w:proofErr w:type="spellEnd"/>
      <w:r w:rsidRPr="00F65991">
        <w:rPr>
          <w:rFonts w:ascii="Arial" w:hAnsi="Arial" w:cs="Arial"/>
          <w:sz w:val="22"/>
          <w:szCs w:val="22"/>
        </w:rPr>
        <w:t>, г. Магадан (д/л «Янтарный»).</w:t>
      </w:r>
    </w:p>
    <w:p w14:paraId="4AC24F75" w14:textId="77777777" w:rsidR="00C20A3A" w:rsidRPr="00F65991" w:rsidRDefault="00C20A3A" w:rsidP="00F65991">
      <w:pPr>
        <w:jc w:val="both"/>
        <w:rPr>
          <w:rFonts w:ascii="Arial" w:hAnsi="Arial" w:cs="Arial"/>
          <w:bCs/>
          <w:sz w:val="22"/>
          <w:szCs w:val="22"/>
        </w:rPr>
      </w:pPr>
    </w:p>
    <w:p w14:paraId="20052F9E" w14:textId="36AC6A5E" w:rsidR="006F5B97" w:rsidRPr="00F65991" w:rsidRDefault="00AB2507" w:rsidP="00F6599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 xml:space="preserve">Смена </w:t>
      </w:r>
      <w:r w:rsidR="00C748F1">
        <w:rPr>
          <w:rFonts w:ascii="Arial" w:hAnsi="Arial" w:cs="Arial"/>
          <w:bCs/>
          <w:sz w:val="22"/>
          <w:szCs w:val="22"/>
        </w:rPr>
        <w:t xml:space="preserve">«Культурный код </w:t>
      </w:r>
      <w:r w:rsidR="000010A5" w:rsidRPr="00F65991">
        <w:rPr>
          <w:rFonts w:ascii="Arial" w:hAnsi="Arial" w:cs="Arial"/>
          <w:bCs/>
          <w:sz w:val="22"/>
          <w:szCs w:val="22"/>
        </w:rPr>
        <w:t xml:space="preserve">Артека» </w:t>
      </w:r>
      <w:r w:rsidR="00C77C28" w:rsidRPr="00F65991">
        <w:rPr>
          <w:rFonts w:ascii="Arial" w:hAnsi="Arial" w:cs="Arial"/>
          <w:color w:val="000000"/>
          <w:sz w:val="22"/>
          <w:szCs w:val="22"/>
        </w:rPr>
        <w:t>помо</w:t>
      </w:r>
      <w:r w:rsidR="00D27998" w:rsidRPr="00F65991">
        <w:rPr>
          <w:rFonts w:ascii="Arial" w:hAnsi="Arial" w:cs="Arial"/>
          <w:color w:val="000000"/>
          <w:sz w:val="22"/>
          <w:szCs w:val="22"/>
        </w:rPr>
        <w:t>гла</w:t>
      </w:r>
      <w:r w:rsidR="00C77C28" w:rsidRPr="00F65991">
        <w:rPr>
          <w:rFonts w:ascii="Arial" w:hAnsi="Arial" w:cs="Arial"/>
          <w:color w:val="000000"/>
          <w:sz w:val="22"/>
          <w:szCs w:val="22"/>
        </w:rPr>
        <w:t xml:space="preserve"> каждому ребенку раскрыть таланты благодаря </w:t>
      </w:r>
      <w:r w:rsidR="009372F0" w:rsidRPr="00F65991">
        <w:rPr>
          <w:rFonts w:ascii="Arial" w:hAnsi="Arial" w:cs="Arial"/>
          <w:color w:val="000000"/>
          <w:sz w:val="22"/>
          <w:szCs w:val="22"/>
        </w:rPr>
        <w:t>предоставленным</w:t>
      </w:r>
      <w:r w:rsidR="00B37E5F" w:rsidRPr="00F65991">
        <w:rPr>
          <w:rFonts w:ascii="Arial" w:hAnsi="Arial" w:cs="Arial"/>
          <w:color w:val="000000"/>
          <w:sz w:val="22"/>
          <w:szCs w:val="22"/>
        </w:rPr>
        <w:t xml:space="preserve"> возможностям и уникальным проектам, а также </w:t>
      </w:r>
      <w:r w:rsidR="00C77C28" w:rsidRPr="00F65991">
        <w:rPr>
          <w:rFonts w:ascii="Arial" w:hAnsi="Arial" w:cs="Arial"/>
          <w:color w:val="000000"/>
          <w:sz w:val="22"/>
          <w:szCs w:val="22"/>
        </w:rPr>
        <w:t xml:space="preserve">общению с </w:t>
      </w:r>
      <w:r w:rsidR="003F57ED" w:rsidRPr="00F65991">
        <w:rPr>
          <w:rFonts w:ascii="Arial" w:hAnsi="Arial" w:cs="Arial"/>
          <w:color w:val="000000"/>
          <w:sz w:val="22"/>
          <w:szCs w:val="22"/>
        </w:rPr>
        <w:t>ребятами</w:t>
      </w:r>
      <w:r w:rsidR="00C77C28" w:rsidRPr="00F65991">
        <w:rPr>
          <w:rFonts w:ascii="Arial" w:hAnsi="Arial" w:cs="Arial"/>
          <w:color w:val="000000"/>
          <w:sz w:val="22"/>
          <w:szCs w:val="22"/>
        </w:rPr>
        <w:t xml:space="preserve"> </w:t>
      </w:r>
      <w:r w:rsidR="008B014D" w:rsidRPr="00F65991">
        <w:rPr>
          <w:rFonts w:ascii="Arial" w:hAnsi="Arial" w:cs="Arial"/>
          <w:color w:val="000000"/>
          <w:sz w:val="22"/>
          <w:szCs w:val="22"/>
        </w:rPr>
        <w:t xml:space="preserve">из разных стран </w:t>
      </w:r>
      <w:r w:rsidR="00C77C28" w:rsidRPr="00F65991">
        <w:rPr>
          <w:rFonts w:ascii="Arial" w:hAnsi="Arial" w:cs="Arial"/>
          <w:color w:val="000000"/>
          <w:sz w:val="22"/>
          <w:szCs w:val="22"/>
        </w:rPr>
        <w:t xml:space="preserve">и </w:t>
      </w:r>
      <w:r w:rsidR="000010A5" w:rsidRPr="00F65991">
        <w:rPr>
          <w:rFonts w:ascii="Arial" w:hAnsi="Arial" w:cs="Arial"/>
          <w:color w:val="000000"/>
          <w:sz w:val="22"/>
          <w:szCs w:val="22"/>
        </w:rPr>
        <w:t>гостями детского центра</w:t>
      </w:r>
      <w:r w:rsidR="006F5B97" w:rsidRPr="00F65991">
        <w:rPr>
          <w:rFonts w:ascii="Arial" w:hAnsi="Arial" w:cs="Arial"/>
          <w:color w:val="000000"/>
          <w:sz w:val="22"/>
          <w:szCs w:val="22"/>
        </w:rPr>
        <w:t xml:space="preserve"> </w:t>
      </w:r>
      <w:r w:rsidR="009372F0" w:rsidRPr="00F65991">
        <w:rPr>
          <w:rFonts w:ascii="Arial" w:hAnsi="Arial" w:cs="Arial"/>
          <w:sz w:val="22"/>
          <w:szCs w:val="22"/>
        </w:rPr>
        <w:t>–</w:t>
      </w:r>
      <w:r w:rsidR="000010A5" w:rsidRPr="00F65991">
        <w:rPr>
          <w:rFonts w:ascii="Arial" w:hAnsi="Arial" w:cs="Arial"/>
          <w:color w:val="000000"/>
          <w:sz w:val="22"/>
          <w:szCs w:val="22"/>
        </w:rPr>
        <w:t xml:space="preserve"> олимпийски</w:t>
      </w:r>
      <w:r w:rsidR="006F5B97" w:rsidRPr="00F65991">
        <w:rPr>
          <w:rFonts w:ascii="Arial" w:hAnsi="Arial" w:cs="Arial"/>
          <w:color w:val="000000"/>
          <w:sz w:val="22"/>
          <w:szCs w:val="22"/>
        </w:rPr>
        <w:t>ми</w:t>
      </w:r>
      <w:r w:rsidR="000010A5" w:rsidRPr="00F65991">
        <w:rPr>
          <w:rFonts w:ascii="Arial" w:hAnsi="Arial" w:cs="Arial"/>
          <w:color w:val="000000"/>
          <w:sz w:val="22"/>
          <w:szCs w:val="22"/>
        </w:rPr>
        <w:t xml:space="preserve"> чемпион</w:t>
      </w:r>
      <w:r w:rsidR="006F5B97" w:rsidRPr="00F65991">
        <w:rPr>
          <w:rFonts w:ascii="Arial" w:hAnsi="Arial" w:cs="Arial"/>
          <w:color w:val="000000"/>
          <w:sz w:val="22"/>
          <w:szCs w:val="22"/>
        </w:rPr>
        <w:t>ами,</w:t>
      </w:r>
      <w:r w:rsidR="000010A5" w:rsidRPr="00F65991">
        <w:rPr>
          <w:rFonts w:ascii="Arial" w:hAnsi="Arial" w:cs="Arial"/>
          <w:color w:val="000000"/>
          <w:sz w:val="22"/>
          <w:szCs w:val="22"/>
        </w:rPr>
        <w:t xml:space="preserve"> деятел</w:t>
      </w:r>
      <w:r w:rsidR="009372F0" w:rsidRPr="00F65991">
        <w:rPr>
          <w:rFonts w:ascii="Arial" w:hAnsi="Arial" w:cs="Arial"/>
          <w:color w:val="000000"/>
          <w:sz w:val="22"/>
          <w:szCs w:val="22"/>
        </w:rPr>
        <w:t>ями</w:t>
      </w:r>
      <w:r w:rsidR="000010A5" w:rsidRPr="00F65991">
        <w:rPr>
          <w:rFonts w:ascii="Arial" w:hAnsi="Arial" w:cs="Arial"/>
          <w:color w:val="000000"/>
          <w:sz w:val="22"/>
          <w:szCs w:val="22"/>
        </w:rPr>
        <w:t xml:space="preserve"> отечественной культуры, популярными актерами и режиссерами</w:t>
      </w:r>
      <w:r w:rsidR="006F5B97" w:rsidRPr="00F65991">
        <w:rPr>
          <w:rFonts w:ascii="Arial" w:hAnsi="Arial" w:cs="Arial"/>
          <w:color w:val="000000"/>
          <w:sz w:val="22"/>
          <w:szCs w:val="22"/>
        </w:rPr>
        <w:t>, которые прие</w:t>
      </w:r>
      <w:r w:rsidR="00D27998" w:rsidRPr="00F65991">
        <w:rPr>
          <w:rFonts w:ascii="Arial" w:hAnsi="Arial" w:cs="Arial"/>
          <w:color w:val="000000"/>
          <w:sz w:val="22"/>
          <w:szCs w:val="22"/>
        </w:rPr>
        <w:t>хали</w:t>
      </w:r>
      <w:r w:rsidR="006F5B97" w:rsidRPr="00F65991">
        <w:rPr>
          <w:rFonts w:ascii="Arial" w:hAnsi="Arial" w:cs="Arial"/>
          <w:color w:val="000000"/>
          <w:sz w:val="22"/>
          <w:szCs w:val="22"/>
        </w:rPr>
        <w:t xml:space="preserve"> в «Артек», чтобы поделиться результатами спортивных побед и своим творчеством с лучшими детьми страны.</w:t>
      </w:r>
    </w:p>
    <w:p w14:paraId="68D0A963" w14:textId="22BF5961" w:rsidR="00866332" w:rsidRPr="00F65991" w:rsidRDefault="00866332" w:rsidP="00F6599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F4117D0" w14:textId="31CB8AD6" w:rsidR="003E2F73" w:rsidRPr="00F65991" w:rsidRDefault="00A40A9A" w:rsidP="00F6599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65991">
        <w:rPr>
          <w:rFonts w:ascii="Arial" w:hAnsi="Arial" w:cs="Arial"/>
          <w:color w:val="000000"/>
          <w:sz w:val="22"/>
          <w:szCs w:val="22"/>
        </w:rPr>
        <w:t xml:space="preserve">В числе важных событий смены </w:t>
      </w:r>
      <w:r w:rsidR="0057752B" w:rsidRPr="00F65991">
        <w:rPr>
          <w:rFonts w:ascii="Arial" w:hAnsi="Arial" w:cs="Arial"/>
          <w:bCs/>
          <w:sz w:val="22"/>
          <w:szCs w:val="22"/>
        </w:rPr>
        <w:t>–</w:t>
      </w:r>
      <w:r w:rsidRPr="00F65991">
        <w:rPr>
          <w:rFonts w:ascii="Arial" w:hAnsi="Arial" w:cs="Arial"/>
          <w:color w:val="000000"/>
          <w:sz w:val="22"/>
          <w:szCs w:val="22"/>
        </w:rPr>
        <w:t xml:space="preserve"> участие во</w:t>
      </w:r>
      <w:r w:rsidR="003E2F73" w:rsidRPr="00F65991">
        <w:rPr>
          <w:rFonts w:ascii="Arial" w:hAnsi="Arial" w:cs="Arial"/>
          <w:sz w:val="22"/>
          <w:szCs w:val="22"/>
        </w:rPr>
        <w:t xml:space="preserve"> Всероссийской акции «Свеча памяти»</w:t>
      </w:r>
      <w:r w:rsidRPr="00F65991">
        <w:rPr>
          <w:rFonts w:ascii="Arial" w:hAnsi="Arial" w:cs="Arial"/>
          <w:sz w:val="22"/>
          <w:szCs w:val="22"/>
        </w:rPr>
        <w:t xml:space="preserve"> и просветительском проекте</w:t>
      </w:r>
      <w:r w:rsidR="00B34446" w:rsidRPr="00F65991">
        <w:rPr>
          <w:rFonts w:ascii="Arial" w:hAnsi="Arial" w:cs="Arial"/>
          <w:sz w:val="22"/>
          <w:szCs w:val="22"/>
        </w:rPr>
        <w:t xml:space="preserve"> «Без срока давности»,</w:t>
      </w:r>
      <w:r w:rsidRPr="00F65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991">
        <w:rPr>
          <w:rFonts w:ascii="Arial" w:hAnsi="Arial" w:cs="Arial"/>
          <w:sz w:val="22"/>
          <w:szCs w:val="22"/>
        </w:rPr>
        <w:t>артековцы</w:t>
      </w:r>
      <w:proofErr w:type="spellEnd"/>
      <w:r w:rsidRPr="00F65991">
        <w:rPr>
          <w:rFonts w:ascii="Arial" w:hAnsi="Arial" w:cs="Arial"/>
          <w:sz w:val="22"/>
          <w:szCs w:val="22"/>
        </w:rPr>
        <w:t xml:space="preserve"> посетили мемориал «Концлагерь «Красный» в Симферопольском районе.</w:t>
      </w:r>
    </w:p>
    <w:p w14:paraId="3BA9E2DF" w14:textId="5397ECD3" w:rsidR="005E347D" w:rsidRPr="00F65991" w:rsidRDefault="005E347D" w:rsidP="00F659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>Цен</w:t>
      </w:r>
      <w:r w:rsidR="00C748F1">
        <w:rPr>
          <w:rFonts w:ascii="Arial" w:hAnsi="Arial" w:cs="Arial"/>
          <w:sz w:val="22"/>
          <w:szCs w:val="22"/>
        </w:rPr>
        <w:t>тральным событием стал фестиваль</w:t>
      </w:r>
      <w:r w:rsidRPr="00F65991">
        <w:rPr>
          <w:rFonts w:ascii="Arial" w:hAnsi="Arial" w:cs="Arial"/>
          <w:sz w:val="22"/>
          <w:szCs w:val="22"/>
        </w:rPr>
        <w:t xml:space="preserve"> искусств «Артек зажигает звезду», в котором </w:t>
      </w:r>
      <w:proofErr w:type="spellStart"/>
      <w:r w:rsidRPr="00F65991">
        <w:rPr>
          <w:rFonts w:ascii="Arial" w:hAnsi="Arial" w:cs="Arial"/>
          <w:sz w:val="22"/>
          <w:szCs w:val="22"/>
        </w:rPr>
        <w:t>артековцы</w:t>
      </w:r>
      <w:proofErr w:type="spellEnd"/>
      <w:r w:rsidRPr="00F65991">
        <w:rPr>
          <w:rFonts w:ascii="Arial" w:hAnsi="Arial" w:cs="Arial"/>
          <w:sz w:val="22"/>
          <w:szCs w:val="22"/>
        </w:rPr>
        <w:t xml:space="preserve"> всех детских лагерей смогли проявить свое творчество в разных жанрах и видах</w:t>
      </w:r>
      <w:r w:rsidRPr="00F65991">
        <w:rPr>
          <w:rFonts w:ascii="Arial" w:eastAsia="Times New Roman" w:hAnsi="Arial" w:cs="Arial"/>
          <w:sz w:val="22"/>
          <w:szCs w:val="22"/>
          <w:lang w:eastAsia="ru-RU"/>
        </w:rPr>
        <w:t xml:space="preserve"> искусства.</w:t>
      </w:r>
    </w:p>
    <w:p w14:paraId="05E61003" w14:textId="2218A855" w:rsidR="00681D76" w:rsidRPr="00F65991" w:rsidRDefault="00A40A9A" w:rsidP="00F6599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lastRenderedPageBreak/>
        <w:t>И</w:t>
      </w:r>
      <w:r w:rsidR="00681D76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нклюзивный праздник </w:t>
      </w:r>
      <w:r w:rsidR="00681D76" w:rsidRPr="00F65991">
        <w:rPr>
          <w:rStyle w:val="af8"/>
          <w:rFonts w:ascii="Arial" w:hAnsi="Arial" w:cs="Arial"/>
          <w:color w:val="27363D"/>
          <w:sz w:val="22"/>
          <w:szCs w:val="22"/>
        </w:rPr>
        <w:t>«</w:t>
      </w:r>
      <w:r w:rsidR="00681D76" w:rsidRPr="00F65991">
        <w:rPr>
          <w:rFonts w:ascii="Arial" w:hAnsi="Arial" w:cs="Arial"/>
          <w:sz w:val="22"/>
          <w:szCs w:val="22"/>
        </w:rPr>
        <w:t>День равных возможностей»</w:t>
      </w:r>
      <w:r w:rsidRPr="00F65991">
        <w:rPr>
          <w:rFonts w:ascii="Arial" w:hAnsi="Arial" w:cs="Arial"/>
          <w:sz w:val="22"/>
          <w:szCs w:val="22"/>
        </w:rPr>
        <w:t xml:space="preserve"> </w:t>
      </w:r>
      <w:r w:rsidR="00681D76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познакоми</w:t>
      </w:r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л</w:t>
      </w:r>
      <w:r w:rsidR="00681D76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ребят с </w:t>
      </w:r>
      <w:proofErr w:type="spellStart"/>
      <w:r w:rsidR="00681D76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паралимпийскими</w:t>
      </w:r>
      <w:proofErr w:type="spellEnd"/>
      <w:r w:rsidR="00681D76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дисциплинами – теннисом на колясках, волейболом сидя и футболом слепых. Проводниками ребят в новом для них мире ста</w:t>
      </w:r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ли</w:t>
      </w:r>
      <w:r w:rsidR="00681D76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волонтеры и юные спортсмены с ограниченными возможностями здоровья, которые уже делают успехи в этих видах спорта.</w:t>
      </w:r>
    </w:p>
    <w:p w14:paraId="53AE4572" w14:textId="75816196" w:rsidR="00A40A9A" w:rsidRPr="00A40A9A" w:rsidRDefault="00A40A9A" w:rsidP="00F65991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F65991">
        <w:rPr>
          <w:rFonts w:ascii="Arial" w:hAnsi="Arial" w:cs="Arial"/>
          <w:sz w:val="22"/>
          <w:szCs w:val="22"/>
        </w:rPr>
        <w:t xml:space="preserve">В течение 10 дней </w:t>
      </w:r>
      <w:r w:rsidR="00B34446" w:rsidRPr="00F65991">
        <w:rPr>
          <w:rFonts w:ascii="Arial" w:hAnsi="Arial" w:cs="Arial"/>
          <w:sz w:val="22"/>
          <w:szCs w:val="22"/>
        </w:rPr>
        <w:t xml:space="preserve">на </w:t>
      </w:r>
      <w:r w:rsidR="00B34446" w:rsidRPr="00F65991">
        <w:rPr>
          <w:rFonts w:ascii="Arial" w:hAnsi="Arial" w:cs="Arial"/>
          <w:sz w:val="22"/>
          <w:szCs w:val="22"/>
          <w:lang w:val="en-US"/>
        </w:rPr>
        <w:t>XXX</w:t>
      </w:r>
      <w:r w:rsidR="00B34446" w:rsidRPr="00F65991">
        <w:rPr>
          <w:rFonts w:ascii="Arial" w:hAnsi="Arial" w:cs="Arial"/>
          <w:sz w:val="22"/>
          <w:szCs w:val="22"/>
        </w:rPr>
        <w:t xml:space="preserve"> Международном детском кинофестивале «Алые парус</w:t>
      </w:r>
      <w:r w:rsidR="00C748F1">
        <w:rPr>
          <w:rFonts w:ascii="Arial" w:hAnsi="Arial" w:cs="Arial"/>
          <w:sz w:val="22"/>
          <w:szCs w:val="22"/>
        </w:rPr>
        <w:t xml:space="preserve">а в Артеке» имени В.С. </w:t>
      </w:r>
      <w:proofErr w:type="spellStart"/>
      <w:r w:rsidR="00C748F1">
        <w:rPr>
          <w:rFonts w:ascii="Arial" w:hAnsi="Arial" w:cs="Arial"/>
          <w:sz w:val="22"/>
          <w:szCs w:val="22"/>
        </w:rPr>
        <w:t>Ланового</w:t>
      </w:r>
      <w:proofErr w:type="spellEnd"/>
      <w:r w:rsidR="00B34446"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</w:t>
      </w:r>
      <w:r w:rsidRPr="00F65991">
        <w:rPr>
          <w:rFonts w:ascii="Arial" w:hAnsi="Arial" w:cs="Arial"/>
          <w:sz w:val="22"/>
          <w:szCs w:val="22"/>
        </w:rPr>
        <w:t xml:space="preserve">воспитанники детского центра </w:t>
      </w:r>
      <w:r w:rsidR="00B34446" w:rsidRPr="00F65991">
        <w:rPr>
          <w:rFonts w:ascii="Arial" w:hAnsi="Arial" w:cs="Arial"/>
          <w:sz w:val="22"/>
          <w:szCs w:val="22"/>
        </w:rPr>
        <w:t xml:space="preserve">смотрели конкурсные фильмы и встречались с представителями кинематографа. </w:t>
      </w:r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>Лучшим фильмом Большое детское жюри выбрало картину «Одиннадцать молчаливых мужчин» режиссера</w:t>
      </w:r>
      <w:r w:rsidRPr="00A40A9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 </w:t>
      </w:r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Алексея </w:t>
      </w:r>
      <w:proofErr w:type="spellStart"/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>Пиманова</w:t>
      </w:r>
      <w:proofErr w:type="spellEnd"/>
      <w:r w:rsidRPr="00A40A9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 </w:t>
      </w:r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И все же главной интригой кинофорума стала номинация «Продюсерское кино». Из девяти фильмов, снятых </w:t>
      </w:r>
      <w:proofErr w:type="spellStart"/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>киноотрядами</w:t>
      </w:r>
      <w:proofErr w:type="spellEnd"/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вместе со взрослыми наставниками, лучшим </w:t>
      </w:r>
      <w:proofErr w:type="spellStart"/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>артековцы</w:t>
      </w:r>
      <w:proofErr w:type="spellEnd"/>
      <w:r w:rsidRPr="00F65991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назвали короткометражку лагеря «Речной». Свою работу под названием «Классика» ребята создали вместе с актером Денисом Бузиным.</w:t>
      </w:r>
    </w:p>
    <w:p w14:paraId="73F2EDDF" w14:textId="45CFA09B" w:rsidR="00AD25B8" w:rsidRPr="00F65991" w:rsidRDefault="00B34446" w:rsidP="00F659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>8 июля</w:t>
      </w:r>
      <w:r w:rsidRPr="00F65991">
        <w:rPr>
          <w:rFonts w:ascii="Arial" w:hAnsi="Arial" w:cs="Arial"/>
          <w:b/>
          <w:sz w:val="22"/>
          <w:szCs w:val="22"/>
        </w:rPr>
        <w:t xml:space="preserve"> </w:t>
      </w:r>
      <w:r w:rsidR="00AD25B8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«Артек» вместе со всей страной отме</w:t>
      </w:r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тил новый государственный праздник </w:t>
      </w:r>
      <w:r w:rsidR="0057752B" w:rsidRPr="00F65991">
        <w:rPr>
          <w:rFonts w:ascii="Arial" w:hAnsi="Arial" w:cs="Arial"/>
          <w:bCs/>
          <w:sz w:val="22"/>
          <w:szCs w:val="22"/>
        </w:rPr>
        <w:t>–</w:t>
      </w:r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</w:t>
      </w:r>
      <w:r w:rsidR="00AD25B8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День семьи, любви и верности. </w:t>
      </w:r>
      <w:proofErr w:type="spellStart"/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А</w:t>
      </w:r>
      <w:r w:rsidR="00AD25B8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ртековцы</w:t>
      </w:r>
      <w:proofErr w:type="spellEnd"/>
      <w:r w:rsidR="00AD25B8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и вожатые говор</w:t>
      </w:r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или</w:t>
      </w:r>
      <w:r w:rsidR="00AD25B8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о семейных ценностях и переда</w:t>
      </w:r>
      <w:r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>вали</w:t>
      </w:r>
      <w:r w:rsidR="00AD25B8" w:rsidRPr="00F65991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приветы своим родным в разные уголки России и в другие страны.</w:t>
      </w:r>
      <w:r w:rsidRPr="00F65991">
        <w:rPr>
          <w:rFonts w:ascii="Arial" w:eastAsia="Times New Roman" w:hAnsi="Arial" w:cs="Arial"/>
          <w:b/>
          <w:color w:val="27363D"/>
          <w:sz w:val="22"/>
          <w:szCs w:val="22"/>
          <w:lang w:eastAsia="ru-RU"/>
        </w:rPr>
        <w:t xml:space="preserve"> </w:t>
      </w:r>
      <w:r w:rsidR="0057752B" w:rsidRPr="00F65991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В центре события </w:t>
      </w:r>
      <w:r w:rsidR="0057752B" w:rsidRPr="00F65991">
        <w:rPr>
          <w:rFonts w:ascii="Arial" w:hAnsi="Arial" w:cs="Arial"/>
          <w:bCs/>
          <w:sz w:val="22"/>
          <w:szCs w:val="22"/>
        </w:rPr>
        <w:t>–</w:t>
      </w:r>
      <w:r w:rsidRPr="00AD25B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«Ромашковый бал».</w:t>
      </w:r>
    </w:p>
    <w:p w14:paraId="6AE92E78" w14:textId="71D54378" w:rsidR="0057752B" w:rsidRPr="00F65991" w:rsidRDefault="00962F42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 xml:space="preserve">Также в течение смены </w:t>
      </w:r>
      <w:r w:rsidR="003325A2" w:rsidRPr="00F65991">
        <w:rPr>
          <w:rFonts w:ascii="Arial" w:hAnsi="Arial" w:cs="Arial"/>
          <w:sz w:val="22"/>
          <w:szCs w:val="22"/>
        </w:rPr>
        <w:t xml:space="preserve">«Артек» </w:t>
      </w:r>
      <w:r w:rsidRPr="00F65991">
        <w:rPr>
          <w:rFonts w:ascii="Arial" w:hAnsi="Arial" w:cs="Arial"/>
          <w:sz w:val="22"/>
          <w:szCs w:val="22"/>
        </w:rPr>
        <w:t>реализ</w:t>
      </w:r>
      <w:r w:rsidR="00B34446" w:rsidRPr="00F65991">
        <w:rPr>
          <w:rFonts w:ascii="Arial" w:hAnsi="Arial" w:cs="Arial"/>
          <w:sz w:val="22"/>
          <w:szCs w:val="22"/>
        </w:rPr>
        <w:t>овал</w:t>
      </w:r>
      <w:r w:rsidRPr="00F65991">
        <w:rPr>
          <w:rFonts w:ascii="Arial" w:hAnsi="Arial" w:cs="Arial"/>
          <w:sz w:val="22"/>
          <w:szCs w:val="22"/>
        </w:rPr>
        <w:t xml:space="preserve"> </w:t>
      </w:r>
      <w:r w:rsidR="003325A2" w:rsidRPr="00F65991">
        <w:rPr>
          <w:rFonts w:ascii="Arial" w:hAnsi="Arial" w:cs="Arial"/>
          <w:sz w:val="22"/>
          <w:szCs w:val="22"/>
        </w:rPr>
        <w:t>о</w:t>
      </w:r>
      <w:r w:rsidRPr="00F65991">
        <w:rPr>
          <w:rFonts w:ascii="Arial" w:hAnsi="Arial" w:cs="Arial"/>
          <w:sz w:val="22"/>
          <w:szCs w:val="22"/>
        </w:rPr>
        <w:t>бщеразвивающи</w:t>
      </w:r>
      <w:r w:rsidR="00491114" w:rsidRPr="00F65991">
        <w:rPr>
          <w:rFonts w:ascii="Arial" w:hAnsi="Arial" w:cs="Arial"/>
          <w:sz w:val="22"/>
          <w:szCs w:val="22"/>
        </w:rPr>
        <w:t>е</w:t>
      </w:r>
      <w:r w:rsidRPr="00F65991">
        <w:rPr>
          <w:rFonts w:ascii="Arial" w:hAnsi="Arial" w:cs="Arial"/>
          <w:sz w:val="22"/>
          <w:szCs w:val="22"/>
        </w:rPr>
        <w:t xml:space="preserve"> программы </w:t>
      </w:r>
      <w:r w:rsidR="003F57ED" w:rsidRPr="00F65991">
        <w:rPr>
          <w:rFonts w:ascii="Arial" w:hAnsi="Arial" w:cs="Arial"/>
          <w:sz w:val="22"/>
          <w:szCs w:val="22"/>
        </w:rPr>
        <w:t>в</w:t>
      </w:r>
      <w:r w:rsidRPr="00F65991">
        <w:rPr>
          <w:rFonts w:ascii="Arial" w:hAnsi="Arial" w:cs="Arial"/>
          <w:sz w:val="22"/>
          <w:szCs w:val="22"/>
        </w:rPr>
        <w:t xml:space="preserve"> сотрудничестве с тематическими партнерами, в числе которых АНОВО «Институт современного искусства», «ВГУП «ВГТРК», ООО «Научно-производственное предприятие «</w:t>
      </w:r>
      <w:proofErr w:type="gramStart"/>
      <w:r w:rsidRPr="00F65991">
        <w:rPr>
          <w:rFonts w:ascii="Arial" w:hAnsi="Arial" w:cs="Arial"/>
          <w:sz w:val="22"/>
          <w:szCs w:val="22"/>
        </w:rPr>
        <w:t>Е-НОТ</w:t>
      </w:r>
      <w:proofErr w:type="gramEnd"/>
      <w:r w:rsidRPr="00F65991">
        <w:rPr>
          <w:rFonts w:ascii="Arial" w:hAnsi="Arial" w:cs="Arial"/>
          <w:sz w:val="22"/>
          <w:szCs w:val="22"/>
        </w:rPr>
        <w:t>», Союз «Международный спортивный клуб «Спартак», «Молодежная Морская лига», «Федерация тенниса России», Детский музыкальный театр «</w:t>
      </w:r>
      <w:proofErr w:type="spellStart"/>
      <w:r w:rsidRPr="00F65991">
        <w:rPr>
          <w:rFonts w:ascii="Arial" w:hAnsi="Arial" w:cs="Arial"/>
          <w:sz w:val="22"/>
          <w:szCs w:val="22"/>
        </w:rPr>
        <w:t>Домисолька</w:t>
      </w:r>
      <w:proofErr w:type="spellEnd"/>
      <w:r w:rsidRPr="00F65991">
        <w:rPr>
          <w:rFonts w:ascii="Arial" w:hAnsi="Arial" w:cs="Arial"/>
          <w:sz w:val="22"/>
          <w:szCs w:val="22"/>
        </w:rPr>
        <w:t>»</w:t>
      </w:r>
      <w:r w:rsidR="0057752B" w:rsidRPr="00F65991">
        <w:rPr>
          <w:rFonts w:ascii="Arial" w:hAnsi="Arial" w:cs="Arial"/>
          <w:sz w:val="22"/>
          <w:szCs w:val="22"/>
        </w:rPr>
        <w:t>,</w:t>
      </w:r>
      <w:r w:rsidRPr="00F65991">
        <w:rPr>
          <w:rFonts w:ascii="Arial" w:hAnsi="Arial" w:cs="Arial"/>
          <w:sz w:val="22"/>
          <w:szCs w:val="22"/>
        </w:rPr>
        <w:t xml:space="preserve"> группа компаний РОСНАНО, </w:t>
      </w:r>
      <w:r w:rsidR="0057752B" w:rsidRPr="00F65991">
        <w:rPr>
          <w:rStyle w:val="af8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АО «Академия Просвещение»</w:t>
      </w:r>
      <w:r w:rsidR="0057752B" w:rsidRPr="00F65991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14:paraId="4C4311C0" w14:textId="7EFE7AB1" w:rsidR="00962F42" w:rsidRDefault="00CE0A67" w:rsidP="00F65991">
      <w:pPr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>и другие.</w:t>
      </w:r>
    </w:p>
    <w:p w14:paraId="03B5D5BC" w14:textId="77777777" w:rsidR="00F65991" w:rsidRPr="00F65991" w:rsidRDefault="00F65991" w:rsidP="00F65991">
      <w:pPr>
        <w:jc w:val="both"/>
        <w:rPr>
          <w:rFonts w:ascii="Arial" w:hAnsi="Arial" w:cs="Arial"/>
          <w:sz w:val="22"/>
          <w:szCs w:val="22"/>
        </w:rPr>
      </w:pPr>
    </w:p>
    <w:p w14:paraId="39CD41F9" w14:textId="2D9BB24F" w:rsidR="00C77C28" w:rsidRDefault="00B34446" w:rsidP="00F659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5991">
        <w:rPr>
          <w:rFonts w:ascii="Arial" w:hAnsi="Arial" w:cs="Arial"/>
          <w:sz w:val="22"/>
          <w:szCs w:val="22"/>
        </w:rPr>
        <w:t>Смена завершила</w:t>
      </w:r>
      <w:r w:rsidR="00C748F1">
        <w:rPr>
          <w:rFonts w:ascii="Arial" w:hAnsi="Arial" w:cs="Arial"/>
          <w:sz w:val="22"/>
          <w:szCs w:val="22"/>
        </w:rPr>
        <w:t>сь</w:t>
      </w:r>
      <w:r w:rsidRPr="00F65991">
        <w:rPr>
          <w:rFonts w:ascii="Arial" w:hAnsi="Arial" w:cs="Arial"/>
          <w:sz w:val="22"/>
          <w:szCs w:val="22"/>
        </w:rPr>
        <w:t xml:space="preserve"> традиционной «Встречей перед расставанием». В знак дружбы мальчики подарили девочкам розы, а небо над «Артеком» озарил красочный фейерверк. </w:t>
      </w:r>
      <w:proofErr w:type="spellStart"/>
      <w:r w:rsidRPr="00F65991">
        <w:rPr>
          <w:rFonts w:ascii="Arial" w:hAnsi="Arial" w:cs="Arial"/>
          <w:sz w:val="22"/>
          <w:szCs w:val="22"/>
        </w:rPr>
        <w:t>Артековцы</w:t>
      </w:r>
      <w:proofErr w:type="spellEnd"/>
      <w:r w:rsidRPr="00F65991">
        <w:rPr>
          <w:rFonts w:ascii="Arial" w:hAnsi="Arial" w:cs="Arial"/>
          <w:sz w:val="22"/>
          <w:szCs w:val="22"/>
        </w:rPr>
        <w:t>, попрощавшись со своим отрядом и детским центром, увозят адреса новых друзей, яркие впечатления и незабываемые эмоции.</w:t>
      </w:r>
    </w:p>
    <w:p w14:paraId="49144136" w14:textId="29169D85" w:rsidR="00347CC4" w:rsidRDefault="00347CC4" w:rsidP="00F6599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74AEBC2" w14:textId="77777777" w:rsidR="00347CC4" w:rsidRPr="005D4487" w:rsidRDefault="00347CC4" w:rsidP="00347CC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5D448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</w:t>
      </w:r>
      <w:proofErr w:type="spellEnd"/>
    </w:p>
    <w:p w14:paraId="404364A4" w14:textId="77777777" w:rsidR="00347CC4" w:rsidRPr="005D4487" w:rsidRDefault="00347CC4" w:rsidP="00347C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78C862" w14:textId="77777777" w:rsidR="00347CC4" w:rsidRPr="005D4487" w:rsidRDefault="00347CC4" w:rsidP="00347CC4">
      <w:pPr>
        <w:pStyle w:val="af9"/>
        <w:jc w:val="both"/>
        <w:rPr>
          <w:rStyle w:val="af8"/>
          <w:rFonts w:ascii="Arial" w:hAnsi="Arial" w:cs="Arial"/>
          <w:sz w:val="20"/>
          <w:szCs w:val="20"/>
        </w:rPr>
      </w:pPr>
      <w:r w:rsidRPr="005D4487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58AC4B84" w14:textId="77777777" w:rsidR="00347CC4" w:rsidRPr="005D4487" w:rsidRDefault="00347CC4" w:rsidP="00347CC4">
      <w:pPr>
        <w:pStyle w:val="af9"/>
        <w:jc w:val="both"/>
        <w:rPr>
          <w:rStyle w:val="af8"/>
          <w:rFonts w:ascii="Arial" w:hAnsi="Arial" w:cs="Arial"/>
          <w:b w:val="0"/>
          <w:sz w:val="20"/>
          <w:szCs w:val="20"/>
        </w:rPr>
      </w:pPr>
      <w:r w:rsidRPr="005D4487">
        <w:rPr>
          <w:rStyle w:val="af8"/>
          <w:rFonts w:ascii="Arial" w:hAnsi="Arial" w:cs="Arial"/>
          <w:b w:val="0"/>
          <w:sz w:val="20"/>
          <w:szCs w:val="20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64D9E0CA" w14:textId="77777777" w:rsidR="00347CC4" w:rsidRPr="005D4487" w:rsidRDefault="00347CC4" w:rsidP="00347CC4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D4487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15919D6C" w14:textId="77777777" w:rsidR="00347CC4" w:rsidRPr="005D4487" w:rsidRDefault="00347CC4" w:rsidP="00347CC4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D4487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0E50EB44" w14:textId="77777777" w:rsidR="00347CC4" w:rsidRPr="005D4487" w:rsidRDefault="00347CC4" w:rsidP="00347C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5E3790" w14:textId="77777777" w:rsidR="00347CC4" w:rsidRPr="005D4487" w:rsidRDefault="00347CC4" w:rsidP="00347CC4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2686816E" w14:textId="77777777" w:rsidR="00347CC4" w:rsidRPr="005D4487" w:rsidRDefault="00347CC4" w:rsidP="00347CC4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112024F1" w14:textId="77777777" w:rsidR="00347CC4" w:rsidRPr="005D4487" w:rsidRDefault="00347CC4" w:rsidP="00347CC4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1935EC13" w14:textId="77777777" w:rsidR="00347CC4" w:rsidRPr="005D4487" w:rsidRDefault="00347CC4" w:rsidP="00347CC4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44AE430F" w14:textId="77777777" w:rsidR="00347CC4" w:rsidRPr="005D4487" w:rsidRDefault="00347CC4" w:rsidP="00347CC4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6C4F6C17" w14:textId="77777777" w:rsidR="00347CC4" w:rsidRPr="005D4487" w:rsidRDefault="00347CC4" w:rsidP="00347CC4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5D448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3DF29FCC" w14:textId="77777777" w:rsidR="00347CC4" w:rsidRPr="005D4487" w:rsidRDefault="00347CC4" w:rsidP="00347CC4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Прикрепить достижения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1FE92F40" w14:textId="77777777" w:rsidR="00347CC4" w:rsidRPr="005D4487" w:rsidRDefault="00347CC4" w:rsidP="00347CC4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4FC6716E" w14:textId="77777777" w:rsidR="00347CC4" w:rsidRPr="005D4487" w:rsidRDefault="00347CC4" w:rsidP="00347CC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0AFA783C" w14:textId="77777777" w:rsidR="00347CC4" w:rsidRPr="005D4487" w:rsidRDefault="00347CC4" w:rsidP="00347CC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45E33F28" w14:textId="77777777" w:rsidR="00347CC4" w:rsidRPr="005D4487" w:rsidRDefault="00347CC4" w:rsidP="00347CC4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D4487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39FAC590" w14:textId="77777777" w:rsidR="00347CC4" w:rsidRPr="005D4487" w:rsidRDefault="00347CC4" w:rsidP="00347CC4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63A5B62E" w14:textId="77777777" w:rsidR="00347CC4" w:rsidRPr="00F65991" w:rsidRDefault="00347CC4" w:rsidP="00F65991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705AB320" w14:textId="1E43D25A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47CC4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47CC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47CC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347CC4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2CE6" w14:textId="77777777" w:rsidR="00076BDF" w:rsidRDefault="00076BDF" w:rsidP="00A43DD9">
      <w:r>
        <w:separator/>
      </w:r>
    </w:p>
  </w:endnote>
  <w:endnote w:type="continuationSeparator" w:id="0">
    <w:p w14:paraId="16C12960" w14:textId="77777777" w:rsidR="00076BDF" w:rsidRDefault="00076BDF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5C05" w14:textId="77777777" w:rsidR="00076BDF" w:rsidRDefault="00076BDF" w:rsidP="00A43DD9">
      <w:r>
        <w:separator/>
      </w:r>
    </w:p>
  </w:footnote>
  <w:footnote w:type="continuationSeparator" w:id="0">
    <w:p w14:paraId="4DBC6B1F" w14:textId="77777777" w:rsidR="00076BDF" w:rsidRDefault="00076BDF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10A5"/>
    <w:rsid w:val="00001B29"/>
    <w:rsid w:val="00003B16"/>
    <w:rsid w:val="00003FA0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6BDF"/>
    <w:rsid w:val="0007747B"/>
    <w:rsid w:val="000827E7"/>
    <w:rsid w:val="000852A9"/>
    <w:rsid w:val="000A2143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34184"/>
    <w:rsid w:val="00143192"/>
    <w:rsid w:val="00143316"/>
    <w:rsid w:val="0014551A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AAF"/>
    <w:rsid w:val="001A0CD9"/>
    <w:rsid w:val="001A1503"/>
    <w:rsid w:val="001B0720"/>
    <w:rsid w:val="001B2EF1"/>
    <w:rsid w:val="001B36BE"/>
    <w:rsid w:val="001D06F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393F"/>
    <w:rsid w:val="00216D1A"/>
    <w:rsid w:val="002171C4"/>
    <w:rsid w:val="0022735B"/>
    <w:rsid w:val="0023545B"/>
    <w:rsid w:val="00235C2A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3C13"/>
    <w:rsid w:val="00287B0B"/>
    <w:rsid w:val="00287FB0"/>
    <w:rsid w:val="00294F13"/>
    <w:rsid w:val="002A7079"/>
    <w:rsid w:val="002A7B86"/>
    <w:rsid w:val="002A7C8A"/>
    <w:rsid w:val="002B2008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2949"/>
    <w:rsid w:val="00326AB7"/>
    <w:rsid w:val="00331644"/>
    <w:rsid w:val="003325A2"/>
    <w:rsid w:val="00337695"/>
    <w:rsid w:val="00341BF8"/>
    <w:rsid w:val="003443EA"/>
    <w:rsid w:val="003463CA"/>
    <w:rsid w:val="00347CC4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87B06"/>
    <w:rsid w:val="003922B7"/>
    <w:rsid w:val="00392911"/>
    <w:rsid w:val="003961BD"/>
    <w:rsid w:val="003978B9"/>
    <w:rsid w:val="003A1253"/>
    <w:rsid w:val="003A3132"/>
    <w:rsid w:val="003A50F8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2F73"/>
    <w:rsid w:val="003E4309"/>
    <w:rsid w:val="003F57ED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381"/>
    <w:rsid w:val="004646FB"/>
    <w:rsid w:val="0047092F"/>
    <w:rsid w:val="004740C7"/>
    <w:rsid w:val="00476D7C"/>
    <w:rsid w:val="004810BA"/>
    <w:rsid w:val="00482C55"/>
    <w:rsid w:val="00487773"/>
    <w:rsid w:val="00491114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49D5"/>
    <w:rsid w:val="005255CF"/>
    <w:rsid w:val="00526603"/>
    <w:rsid w:val="00527628"/>
    <w:rsid w:val="00530E98"/>
    <w:rsid w:val="005320F7"/>
    <w:rsid w:val="005374E5"/>
    <w:rsid w:val="00540FCB"/>
    <w:rsid w:val="0054105B"/>
    <w:rsid w:val="00546127"/>
    <w:rsid w:val="005537A2"/>
    <w:rsid w:val="0055486C"/>
    <w:rsid w:val="00567704"/>
    <w:rsid w:val="005750C5"/>
    <w:rsid w:val="0057752B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E228E"/>
    <w:rsid w:val="005E347D"/>
    <w:rsid w:val="005F293E"/>
    <w:rsid w:val="006003F3"/>
    <w:rsid w:val="00606BAE"/>
    <w:rsid w:val="00607CAC"/>
    <w:rsid w:val="00611A18"/>
    <w:rsid w:val="00613932"/>
    <w:rsid w:val="006201C3"/>
    <w:rsid w:val="0062034E"/>
    <w:rsid w:val="00620B8E"/>
    <w:rsid w:val="0062231C"/>
    <w:rsid w:val="0062246E"/>
    <w:rsid w:val="00623CF6"/>
    <w:rsid w:val="006252CC"/>
    <w:rsid w:val="006254C1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1D7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5B97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2808"/>
    <w:rsid w:val="007B6DB8"/>
    <w:rsid w:val="007C3BC0"/>
    <w:rsid w:val="007C5B26"/>
    <w:rsid w:val="007D3E38"/>
    <w:rsid w:val="007E4366"/>
    <w:rsid w:val="00805AAD"/>
    <w:rsid w:val="00811471"/>
    <w:rsid w:val="00814969"/>
    <w:rsid w:val="00822311"/>
    <w:rsid w:val="008341C1"/>
    <w:rsid w:val="008360F0"/>
    <w:rsid w:val="00853611"/>
    <w:rsid w:val="008544AF"/>
    <w:rsid w:val="00857474"/>
    <w:rsid w:val="008615AB"/>
    <w:rsid w:val="00862660"/>
    <w:rsid w:val="00862A78"/>
    <w:rsid w:val="0086323B"/>
    <w:rsid w:val="0086575F"/>
    <w:rsid w:val="00866332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014D"/>
    <w:rsid w:val="008B7BA7"/>
    <w:rsid w:val="008C0117"/>
    <w:rsid w:val="008C423D"/>
    <w:rsid w:val="008C6E6B"/>
    <w:rsid w:val="008E155A"/>
    <w:rsid w:val="008E2A1A"/>
    <w:rsid w:val="008F06CE"/>
    <w:rsid w:val="00900586"/>
    <w:rsid w:val="00904C36"/>
    <w:rsid w:val="00905164"/>
    <w:rsid w:val="009064EF"/>
    <w:rsid w:val="00906E3B"/>
    <w:rsid w:val="009076A6"/>
    <w:rsid w:val="009106B0"/>
    <w:rsid w:val="00916E6F"/>
    <w:rsid w:val="009173ED"/>
    <w:rsid w:val="0092500D"/>
    <w:rsid w:val="0093135E"/>
    <w:rsid w:val="009372F0"/>
    <w:rsid w:val="00940EEB"/>
    <w:rsid w:val="00945D4A"/>
    <w:rsid w:val="00951AE2"/>
    <w:rsid w:val="009559EA"/>
    <w:rsid w:val="009600E4"/>
    <w:rsid w:val="00960837"/>
    <w:rsid w:val="00962F42"/>
    <w:rsid w:val="009648DC"/>
    <w:rsid w:val="009661B5"/>
    <w:rsid w:val="0097280D"/>
    <w:rsid w:val="00976F02"/>
    <w:rsid w:val="00980E29"/>
    <w:rsid w:val="00984A1C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0A9A"/>
    <w:rsid w:val="00A43DD9"/>
    <w:rsid w:val="00A5277A"/>
    <w:rsid w:val="00A6220F"/>
    <w:rsid w:val="00A6392B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4326"/>
    <w:rsid w:val="00AB1CC3"/>
    <w:rsid w:val="00AB2507"/>
    <w:rsid w:val="00AC147A"/>
    <w:rsid w:val="00AC15D0"/>
    <w:rsid w:val="00AC4A64"/>
    <w:rsid w:val="00AC7D27"/>
    <w:rsid w:val="00AD14BE"/>
    <w:rsid w:val="00AD25B8"/>
    <w:rsid w:val="00AD2E2C"/>
    <w:rsid w:val="00AD3957"/>
    <w:rsid w:val="00AD503B"/>
    <w:rsid w:val="00AD63AA"/>
    <w:rsid w:val="00AD7D1A"/>
    <w:rsid w:val="00AE3797"/>
    <w:rsid w:val="00AF12E0"/>
    <w:rsid w:val="00B00D5B"/>
    <w:rsid w:val="00B07CBC"/>
    <w:rsid w:val="00B24CE3"/>
    <w:rsid w:val="00B2660F"/>
    <w:rsid w:val="00B26AF4"/>
    <w:rsid w:val="00B26E04"/>
    <w:rsid w:val="00B34446"/>
    <w:rsid w:val="00B37E5F"/>
    <w:rsid w:val="00B42ADA"/>
    <w:rsid w:val="00B43703"/>
    <w:rsid w:val="00B47044"/>
    <w:rsid w:val="00B47C0F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3CBE"/>
    <w:rsid w:val="00BB51B9"/>
    <w:rsid w:val="00BB7405"/>
    <w:rsid w:val="00BC0963"/>
    <w:rsid w:val="00BC1420"/>
    <w:rsid w:val="00BC1F1D"/>
    <w:rsid w:val="00BC4960"/>
    <w:rsid w:val="00BC4971"/>
    <w:rsid w:val="00BC5C06"/>
    <w:rsid w:val="00BC6CF9"/>
    <w:rsid w:val="00BD0213"/>
    <w:rsid w:val="00BD2BD1"/>
    <w:rsid w:val="00BE6D08"/>
    <w:rsid w:val="00BF3822"/>
    <w:rsid w:val="00BF4247"/>
    <w:rsid w:val="00BF5B12"/>
    <w:rsid w:val="00C01451"/>
    <w:rsid w:val="00C01742"/>
    <w:rsid w:val="00C14AC1"/>
    <w:rsid w:val="00C14BC1"/>
    <w:rsid w:val="00C20A3A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48F1"/>
    <w:rsid w:val="00C77C28"/>
    <w:rsid w:val="00C77DB0"/>
    <w:rsid w:val="00C82963"/>
    <w:rsid w:val="00C841BE"/>
    <w:rsid w:val="00C853ED"/>
    <w:rsid w:val="00C9041C"/>
    <w:rsid w:val="00C92B41"/>
    <w:rsid w:val="00C95B0A"/>
    <w:rsid w:val="00C96235"/>
    <w:rsid w:val="00CA18BC"/>
    <w:rsid w:val="00CA5544"/>
    <w:rsid w:val="00CA59AA"/>
    <w:rsid w:val="00CB1378"/>
    <w:rsid w:val="00CB444B"/>
    <w:rsid w:val="00CB7A37"/>
    <w:rsid w:val="00CC36BC"/>
    <w:rsid w:val="00CD66B0"/>
    <w:rsid w:val="00CE0A67"/>
    <w:rsid w:val="00CE2C1A"/>
    <w:rsid w:val="00CE57E9"/>
    <w:rsid w:val="00CF59C0"/>
    <w:rsid w:val="00CF6BB8"/>
    <w:rsid w:val="00D02914"/>
    <w:rsid w:val="00D02C3D"/>
    <w:rsid w:val="00D03E73"/>
    <w:rsid w:val="00D11141"/>
    <w:rsid w:val="00D127AF"/>
    <w:rsid w:val="00D13CD3"/>
    <w:rsid w:val="00D20AC8"/>
    <w:rsid w:val="00D2180B"/>
    <w:rsid w:val="00D21A52"/>
    <w:rsid w:val="00D25E20"/>
    <w:rsid w:val="00D27998"/>
    <w:rsid w:val="00D27EBD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0C0A"/>
    <w:rsid w:val="00DA3692"/>
    <w:rsid w:val="00DA4B65"/>
    <w:rsid w:val="00DA5938"/>
    <w:rsid w:val="00DB61FE"/>
    <w:rsid w:val="00DC5D24"/>
    <w:rsid w:val="00DC620B"/>
    <w:rsid w:val="00DC732E"/>
    <w:rsid w:val="00DC79D0"/>
    <w:rsid w:val="00DD2220"/>
    <w:rsid w:val="00DD2A72"/>
    <w:rsid w:val="00DD3D46"/>
    <w:rsid w:val="00DD6CDF"/>
    <w:rsid w:val="00DE11EA"/>
    <w:rsid w:val="00DE142F"/>
    <w:rsid w:val="00DE2DF3"/>
    <w:rsid w:val="00DE712D"/>
    <w:rsid w:val="00DE7BA5"/>
    <w:rsid w:val="00DF2307"/>
    <w:rsid w:val="00DF7181"/>
    <w:rsid w:val="00E001E1"/>
    <w:rsid w:val="00E0091D"/>
    <w:rsid w:val="00E00C81"/>
    <w:rsid w:val="00E03EA7"/>
    <w:rsid w:val="00E04B37"/>
    <w:rsid w:val="00E13F5C"/>
    <w:rsid w:val="00E14F82"/>
    <w:rsid w:val="00E16F5B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92B"/>
    <w:rsid w:val="00E53CB4"/>
    <w:rsid w:val="00E55A17"/>
    <w:rsid w:val="00E57782"/>
    <w:rsid w:val="00E649E7"/>
    <w:rsid w:val="00E6669F"/>
    <w:rsid w:val="00E715D0"/>
    <w:rsid w:val="00E76571"/>
    <w:rsid w:val="00E77706"/>
    <w:rsid w:val="00E906AF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C4968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5AB"/>
    <w:rsid w:val="00F61D87"/>
    <w:rsid w:val="00F65991"/>
    <w:rsid w:val="00F665A0"/>
    <w:rsid w:val="00F67F4A"/>
    <w:rsid w:val="00F73678"/>
    <w:rsid w:val="00F74431"/>
    <w:rsid w:val="00F75167"/>
    <w:rsid w:val="00F75C61"/>
    <w:rsid w:val="00F82386"/>
    <w:rsid w:val="00F85D7E"/>
    <w:rsid w:val="00F9559C"/>
    <w:rsid w:val="00F96EC4"/>
    <w:rsid w:val="00FA080F"/>
    <w:rsid w:val="00FB276C"/>
    <w:rsid w:val="00FB5709"/>
    <w:rsid w:val="00FD17DD"/>
    <w:rsid w:val="00FD2045"/>
    <w:rsid w:val="00FD64D3"/>
    <w:rsid w:val="00FE636F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9BE7-3CC7-4DF7-BDF6-E8B7838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10</cp:revision>
  <cp:lastPrinted>2022-07-11T07:58:00Z</cp:lastPrinted>
  <dcterms:created xsi:type="dcterms:W3CDTF">2022-07-11T06:32:00Z</dcterms:created>
  <dcterms:modified xsi:type="dcterms:W3CDTF">2022-07-12T07:42:00Z</dcterms:modified>
</cp:coreProperties>
</file>