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2" w:rsidRDefault="00D97F62" w:rsidP="00D97F6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52900" cy="1038225"/>
            <wp:effectExtent l="0" t="0" r="0" b="9525"/>
            <wp:docPr id="1" name="Рисунок 1" descr="cid:image002.png@01D481A1.D96AF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81A1.D96AF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62" w:rsidRDefault="00D97F62" w:rsidP="00D97F62"/>
    <w:p w:rsidR="00D97F62" w:rsidRDefault="00D97F62" w:rsidP="00D97F62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«Отношение «Артека» к ребенку нужно перенести на всё общество» –  </w:t>
      </w:r>
      <w:r>
        <w:rPr>
          <w:rFonts w:ascii="Georgia" w:hAnsi="Georgia"/>
          <w:b/>
          <w:bCs/>
        </w:rPr>
        <w:br/>
        <w:t xml:space="preserve">Уполномоченный по правам ребенка в Республике Крым </w:t>
      </w:r>
    </w:p>
    <w:p w:rsidR="00D97F62" w:rsidRDefault="00D97F62" w:rsidP="00D97F62">
      <w:pPr>
        <w:jc w:val="center"/>
        <w:rPr>
          <w:b/>
          <w:bCs/>
          <w:color w:val="1F497D"/>
        </w:rPr>
      </w:pPr>
    </w:p>
    <w:p w:rsidR="00D97F62" w:rsidRDefault="00D97F62" w:rsidP="00D97F62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21 ноября 2018 г.</w:t>
      </w:r>
    </w:p>
    <w:p w:rsidR="00D97F62" w:rsidRDefault="00D97F62" w:rsidP="00D97F62">
      <w:pPr>
        <w:rPr>
          <w:rFonts w:ascii="Georgia" w:hAnsi="Georgia"/>
        </w:rPr>
      </w:pPr>
    </w:p>
    <w:p w:rsidR="00D97F62" w:rsidRDefault="00D97F62" w:rsidP="00D97F6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20 ноября 2018 года, во </w:t>
      </w:r>
      <w:r>
        <w:rPr>
          <w:rFonts w:ascii="Georgia" w:hAnsi="Georgia"/>
          <w:b/>
          <w:bCs/>
        </w:rPr>
        <w:t>Всемирный день ребенка</w:t>
      </w:r>
      <w:r>
        <w:rPr>
          <w:rFonts w:ascii="Georgia" w:hAnsi="Georgia"/>
        </w:rPr>
        <w:t xml:space="preserve">, «Артек» посетила </w:t>
      </w:r>
      <w:r>
        <w:rPr>
          <w:rFonts w:ascii="Georgia" w:hAnsi="Georgia"/>
          <w:b/>
          <w:bCs/>
        </w:rPr>
        <w:t>Уполномоченный по правам ребенка в Республике Крым Ирина Клюева</w:t>
      </w:r>
      <w:r>
        <w:rPr>
          <w:rFonts w:ascii="Georgia" w:hAnsi="Georgia"/>
        </w:rPr>
        <w:t>. Во встрече с ней во Дворце «</w:t>
      </w:r>
      <w:proofErr w:type="spellStart"/>
      <w:r>
        <w:rPr>
          <w:rFonts w:ascii="Georgia" w:hAnsi="Georgia"/>
        </w:rPr>
        <w:t>Суук</w:t>
      </w:r>
      <w:proofErr w:type="spellEnd"/>
      <w:r>
        <w:rPr>
          <w:rFonts w:ascii="Georgia" w:hAnsi="Georgia"/>
        </w:rPr>
        <w:t xml:space="preserve">-Су» приняли участие более </w:t>
      </w:r>
      <w:r>
        <w:rPr>
          <w:rFonts w:ascii="Georgia" w:hAnsi="Georgia"/>
          <w:b/>
          <w:bCs/>
        </w:rPr>
        <w:t xml:space="preserve">300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</w:rPr>
        <w:t>, а также Уполномоченный по правам ребенка в «Артеке» Ирина Голикова</w:t>
      </w:r>
      <w:r>
        <w:rPr>
          <w:rFonts w:ascii="Georgia" w:hAnsi="Georgia"/>
          <w:color w:val="1F497D"/>
        </w:rPr>
        <w:t>.</w:t>
      </w:r>
      <w:r>
        <w:rPr>
          <w:rFonts w:ascii="Georgia" w:hAnsi="Georgia"/>
        </w:rPr>
        <w:t xml:space="preserve"> </w:t>
      </w:r>
    </w:p>
    <w:p w:rsidR="00D97F62" w:rsidRDefault="00D97F62" w:rsidP="00D97F62">
      <w:pPr>
        <w:jc w:val="both"/>
        <w:rPr>
          <w:rFonts w:ascii="Georgia" w:hAnsi="Georgia"/>
        </w:rPr>
      </w:pPr>
    </w:p>
    <w:p w:rsidR="00D97F62" w:rsidRDefault="00D97F62" w:rsidP="00D97F62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  <w:b/>
          <w:bCs/>
        </w:rPr>
        <w:t>Детский омбудсмен</w:t>
      </w:r>
      <w:r>
        <w:rPr>
          <w:rFonts w:ascii="Georgia" w:hAnsi="Georgia"/>
        </w:rPr>
        <w:t xml:space="preserve"> Крыма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рассказала </w:t>
      </w:r>
      <w:proofErr w:type="spellStart"/>
      <w:r>
        <w:rPr>
          <w:rFonts w:ascii="Georgia" w:hAnsi="Georgia"/>
        </w:rPr>
        <w:t>артековцам</w:t>
      </w:r>
      <w:proofErr w:type="spellEnd"/>
      <w:r>
        <w:rPr>
          <w:rFonts w:ascii="Georgia" w:hAnsi="Georgia"/>
        </w:rPr>
        <w:t xml:space="preserve"> о том, как возникла эта дата (20 ноября в 1959 году Генеральной Ассамблеей ООН была принята «Декларация прав ребенка»), об институтах уполномоченного по правам ребенка в регионах России и в частности в Крыму (он учрежден в 2014 г.), </w:t>
      </w:r>
      <w:r>
        <w:rPr>
          <w:rFonts w:ascii="Georgia" w:hAnsi="Georgia"/>
          <w:b/>
          <w:bCs/>
        </w:rPr>
        <w:t>о правах детей в Российской Федерации</w:t>
      </w:r>
      <w:r>
        <w:rPr>
          <w:rFonts w:ascii="Georgia" w:hAnsi="Georgia"/>
        </w:rPr>
        <w:t xml:space="preserve"> – от рождения и по мере взросления.  </w:t>
      </w:r>
      <w:proofErr w:type="gramEnd"/>
    </w:p>
    <w:p w:rsidR="00D97F62" w:rsidRDefault="00D97F62" w:rsidP="00D97F62">
      <w:pPr>
        <w:jc w:val="both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97F62" w:rsidRDefault="00D97F62" w:rsidP="00D97F6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Артековцы задали гостье много вопросов: как конкретно реализовывать возможности </w:t>
      </w:r>
      <w:r>
        <w:rPr>
          <w:rFonts w:ascii="Georgia" w:hAnsi="Georgia"/>
          <w:b/>
          <w:bCs/>
        </w:rPr>
        <w:t>защиты своих прав</w:t>
      </w:r>
      <w:r>
        <w:rPr>
          <w:rFonts w:ascii="Georgia" w:hAnsi="Georgia"/>
        </w:rPr>
        <w:t xml:space="preserve">, как грамотно принимать участие в политической жизни страны, как и </w:t>
      </w:r>
      <w:proofErr w:type="gramStart"/>
      <w:r>
        <w:rPr>
          <w:rFonts w:ascii="Georgia" w:hAnsi="Georgia"/>
        </w:rPr>
        <w:t>кем</w:t>
      </w:r>
      <w:proofErr w:type="gramEnd"/>
      <w:r>
        <w:rPr>
          <w:rFonts w:ascii="Georgia" w:hAnsi="Georgia"/>
        </w:rPr>
        <w:t xml:space="preserve"> контролируется защита прав ребенка в школе и др.  Ирина Клюева подробно ответила на каждый из них и призвала всех слушателей </w:t>
      </w:r>
      <w:r>
        <w:rPr>
          <w:rFonts w:ascii="Georgia" w:hAnsi="Georgia"/>
          <w:b/>
          <w:bCs/>
        </w:rPr>
        <w:t>быть активными</w:t>
      </w:r>
      <w:r>
        <w:rPr>
          <w:rFonts w:ascii="Georgia" w:hAnsi="Georgia"/>
        </w:rPr>
        <w:t>,  «никогда не бояться взрослых»: «Это мой вам совет. Взрослый  может быть прав, если он действительно прав, а не потому, что он взрослый. Очень важно, чтобы вы с детства это понимали. И когда вы уверены в своей правоте, нужно ее доказывать во что бы то ни стало и не останавливаться».</w:t>
      </w:r>
    </w:p>
    <w:p w:rsidR="00D97F62" w:rsidRDefault="00D97F62" w:rsidP="00D97F62">
      <w:pPr>
        <w:jc w:val="both"/>
        <w:rPr>
          <w:rFonts w:ascii="Georgia" w:hAnsi="Georgia"/>
        </w:rPr>
      </w:pPr>
    </w:p>
    <w:p w:rsidR="00D97F62" w:rsidRDefault="00D97F62" w:rsidP="00D97F6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Отвечая на вопрос о праве детей </w:t>
      </w:r>
      <w:r>
        <w:rPr>
          <w:rFonts w:ascii="Georgia" w:hAnsi="Georgia"/>
          <w:b/>
          <w:bCs/>
        </w:rPr>
        <w:t>на дополнительное образование</w:t>
      </w:r>
      <w:r>
        <w:rPr>
          <w:rFonts w:ascii="Georgia" w:hAnsi="Georgia"/>
        </w:rPr>
        <w:t xml:space="preserve">, Ирина Клюева, заметила, что «к сожалению, наше общество перестало думать о том, чем же занимаются наши дети в учреждениях дополнительного образования, а государство перестало ставить задачи перед этими учреждениями». «В этом направлении нужно много работать. Да, «Артек» – это идеальное место, где у ребенка может осуществиться всё, о чем он мечтал – я имею в виду развитие во всех направлениях. Но «Артек» один на всю страну, и многим лагерям нужно на него равняться в </w:t>
      </w:r>
      <w:r>
        <w:rPr>
          <w:rFonts w:ascii="Georgia" w:hAnsi="Georgia"/>
          <w:b/>
          <w:bCs/>
        </w:rPr>
        <w:t xml:space="preserve">обеспечении </w:t>
      </w:r>
      <w:r>
        <w:rPr>
          <w:rFonts w:ascii="Georgia" w:hAnsi="Georgia"/>
        </w:rPr>
        <w:t xml:space="preserve">такого </w:t>
      </w:r>
      <w:r>
        <w:rPr>
          <w:rFonts w:ascii="Georgia" w:hAnsi="Georgia"/>
          <w:b/>
          <w:bCs/>
        </w:rPr>
        <w:t>досуга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и</w:t>
      </w:r>
      <w:r>
        <w:rPr>
          <w:rFonts w:ascii="Georgia" w:hAnsi="Georgia"/>
        </w:rPr>
        <w:t xml:space="preserve"> такого </w:t>
      </w:r>
      <w:r>
        <w:rPr>
          <w:rFonts w:ascii="Georgia" w:hAnsi="Georgia"/>
          <w:b/>
          <w:bCs/>
        </w:rPr>
        <w:t>развития</w:t>
      </w:r>
      <w:r>
        <w:rPr>
          <w:rFonts w:ascii="Georgia" w:hAnsi="Georgia"/>
        </w:rPr>
        <w:t xml:space="preserve">. То, что делается в «Артеке», хотелось бы перенести на всё общество. Если бы это получилось, детство наших будущих граждан было бы и полноценным, и счастливым – и формировалось бы </w:t>
      </w:r>
      <w:r>
        <w:rPr>
          <w:rFonts w:ascii="Georgia" w:hAnsi="Georgia"/>
          <w:b/>
          <w:bCs/>
        </w:rPr>
        <w:t>поколение детей с гражданской позицией</w:t>
      </w:r>
      <w:r>
        <w:rPr>
          <w:rFonts w:ascii="Georgia" w:hAnsi="Georgia"/>
        </w:rPr>
        <w:t> и желанием самосовершенствования», – подчеркнула Ирина Клюева.</w:t>
      </w:r>
    </w:p>
    <w:p w:rsidR="00D97F62" w:rsidRDefault="00D97F62" w:rsidP="00D97F62">
      <w:pPr>
        <w:jc w:val="both"/>
        <w:rPr>
          <w:color w:val="1F497D"/>
        </w:rPr>
      </w:pPr>
    </w:p>
    <w:p w:rsidR="00D97F62" w:rsidRDefault="00D97F62" w:rsidP="00D97F6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D97F62" w:rsidTr="00D97F62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</w:t>
            </w:r>
            <w:r>
              <w:rPr>
                <w:rFonts w:ascii="Georgia" w:hAnsi="Georgia"/>
                <w:sz w:val="20"/>
                <w:szCs w:val="20"/>
              </w:rPr>
              <w:t>916 8042300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D97F62" w:rsidTr="00D97F62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D97F62" w:rsidRDefault="00D97F62" w:rsidP="00D97F62">
            <w:pPr>
              <w:jc w:val="both"/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D97F62" w:rsidTr="00D97F62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D97F62" w:rsidTr="00D97F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9247B2" w:rsidP="00D97F62">
            <w:pPr>
              <w:spacing w:line="276" w:lineRule="auto"/>
              <w:jc w:val="both"/>
            </w:pPr>
            <w:hyperlink r:id="rId8" w:tgtFrame="_blank" w:history="1">
              <w:r w:rsidR="00D97F62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D97F62" w:rsidTr="00D97F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9247B2" w:rsidP="00D97F62">
            <w:pPr>
              <w:spacing w:line="276" w:lineRule="auto"/>
              <w:jc w:val="both"/>
            </w:pPr>
            <w:hyperlink r:id="rId9" w:tgtFrame="_blank" w:history="1">
              <w:r w:rsidR="00D97F62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D97F62" w:rsidTr="00D97F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9247B2" w:rsidP="00D97F62">
            <w:pPr>
              <w:spacing w:line="276" w:lineRule="auto"/>
              <w:jc w:val="both"/>
            </w:pPr>
            <w:hyperlink r:id="rId10" w:tgtFrame="_blank" w:history="1">
              <w:r w:rsidR="00D97F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D97F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D97F62" w:rsidTr="00D97F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9247B2" w:rsidP="00D97F62">
            <w:pPr>
              <w:spacing w:line="276" w:lineRule="auto"/>
              <w:jc w:val="both"/>
            </w:pPr>
            <w:hyperlink r:id="rId11" w:tgtFrame="_blank" w:history="1">
              <w:r w:rsidR="00D97F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D97F62" w:rsidTr="00D97F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D97F62" w:rsidP="00D97F62">
            <w:pPr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62" w:rsidRDefault="009247B2" w:rsidP="00D97F62">
            <w:pPr>
              <w:spacing w:line="276" w:lineRule="auto"/>
              <w:jc w:val="both"/>
            </w:pPr>
            <w:hyperlink r:id="rId12" w:tgtFrame="_blank" w:history="1">
              <w:r w:rsidR="00D97F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D97F62" w:rsidRDefault="00D97F62" w:rsidP="00D97F62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63"/>
    <w:rsid w:val="001B4163"/>
    <w:rsid w:val="001D0B98"/>
    <w:rsid w:val="009247B2"/>
    <w:rsid w:val="009A0B95"/>
    <w:rsid w:val="00D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F62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D97F62"/>
  </w:style>
  <w:style w:type="paragraph" w:styleId="a4">
    <w:name w:val="Balloon Text"/>
    <w:basedOn w:val="a"/>
    <w:link w:val="a5"/>
    <w:uiPriority w:val="99"/>
    <w:semiHidden/>
    <w:unhideWhenUsed/>
    <w:rsid w:val="00D97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F62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D97F62"/>
  </w:style>
  <w:style w:type="paragraph" w:styleId="a4">
    <w:name w:val="Balloon Text"/>
    <w:basedOn w:val="a"/>
    <w:link w:val="a5"/>
    <w:uiPriority w:val="99"/>
    <w:semiHidden/>
    <w:unhideWhenUsed/>
    <w:rsid w:val="00D97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2018-11-21T13:02:00Z</dcterms:created>
  <dcterms:modified xsi:type="dcterms:W3CDTF">2018-11-21T13:02:00Z</dcterms:modified>
</cp:coreProperties>
</file>