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E5" w:rsidRDefault="008962E5" w:rsidP="008962E5">
      <w:pPr>
        <w:jc w:val="center"/>
      </w:pPr>
      <w:bookmarkStart w:id="0" w:name="_GoBack"/>
      <w:bookmarkEnd w:id="0"/>
      <w:r>
        <w:rPr>
          <w:rFonts w:ascii="Georgia" w:hAnsi="Georgia"/>
          <w:b/>
          <w:noProof/>
          <w:color w:val="000000"/>
        </w:rPr>
        <w:drawing>
          <wp:inline distT="0" distB="0" distL="0" distR="0">
            <wp:extent cx="4874260" cy="1240155"/>
            <wp:effectExtent l="0" t="0" r="2540" b="0"/>
            <wp:docPr id="1" name="Рисунок 1" descr="Описание: Описание: cid:image001.png@01D44389.9DFB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id:image001.png@01D44389.9DFB0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2E5" w:rsidRDefault="008962E5" w:rsidP="008962E5">
      <w:pPr>
        <w:pStyle w:val="a4"/>
        <w:shd w:val="clear" w:color="auto" w:fill="FCFCFC"/>
        <w:spacing w:before="0" w:beforeAutospacing="0" w:after="150" w:afterAutospacing="0"/>
        <w:jc w:val="center"/>
        <w:rPr>
          <w:rStyle w:val="a5"/>
          <w:rFonts w:ascii="Georgia" w:hAnsi="Georgia"/>
        </w:rPr>
      </w:pPr>
    </w:p>
    <w:p w:rsidR="008962E5" w:rsidRDefault="008962E5" w:rsidP="008962E5">
      <w:pPr>
        <w:pStyle w:val="a4"/>
        <w:shd w:val="clear" w:color="auto" w:fill="FCFCFC"/>
        <w:spacing w:before="0" w:beforeAutospacing="0" w:after="150" w:afterAutospacing="0"/>
        <w:jc w:val="center"/>
        <w:rPr>
          <w:rStyle w:val="a5"/>
          <w:rFonts w:ascii="Georgia" w:hAnsi="Georgia"/>
        </w:rPr>
      </w:pPr>
      <w:r>
        <w:rPr>
          <w:rStyle w:val="a5"/>
          <w:rFonts w:ascii="Georgia" w:hAnsi="Georgia"/>
        </w:rPr>
        <w:t>Технологический рывок наощупь: в «Артеке» построили учебную модель буровой установки</w:t>
      </w:r>
    </w:p>
    <w:p w:rsidR="008962E5" w:rsidRDefault="008962E5" w:rsidP="008962E5">
      <w:pPr>
        <w:pStyle w:val="a4"/>
        <w:shd w:val="clear" w:color="auto" w:fill="FCFCFC"/>
        <w:spacing w:before="0" w:beforeAutospacing="0" w:after="150" w:afterAutospacing="0"/>
        <w:jc w:val="center"/>
        <w:rPr>
          <w:rStyle w:val="a5"/>
          <w:rFonts w:ascii="Georgia" w:hAnsi="Georgia"/>
          <w:b w:val="0"/>
          <w:bCs w:val="0"/>
        </w:rPr>
      </w:pPr>
      <w:r>
        <w:rPr>
          <w:rStyle w:val="a5"/>
          <w:rFonts w:ascii="Georgia" w:hAnsi="Georgia"/>
          <w:b w:val="0"/>
          <w:bCs w:val="0"/>
        </w:rPr>
        <w:t>10 октября 2018 г.</w:t>
      </w:r>
    </w:p>
    <w:p w:rsidR="008962E5" w:rsidRDefault="008962E5" w:rsidP="008962E5">
      <w:pPr>
        <w:pStyle w:val="a4"/>
        <w:shd w:val="clear" w:color="auto" w:fill="FCFCFC"/>
        <w:spacing w:before="0" w:beforeAutospacing="0" w:after="150" w:afterAutospacing="0"/>
        <w:rPr>
          <w:rStyle w:val="a5"/>
          <w:rFonts w:ascii="Georgia" w:hAnsi="Georgia"/>
          <w:b w:val="0"/>
          <w:bCs w:val="0"/>
          <w:sz w:val="22"/>
          <w:szCs w:val="22"/>
        </w:rPr>
      </w:pPr>
      <w:r>
        <w:rPr>
          <w:rStyle w:val="a5"/>
          <w:rFonts w:ascii="Georgia" w:hAnsi="Georgia"/>
          <w:sz w:val="22"/>
          <w:szCs w:val="22"/>
        </w:rPr>
        <w:t xml:space="preserve">В «Артек» 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на финальный этап Всероссийского конкурса научно-технических проектов </w:t>
      </w:r>
      <w:r>
        <w:rPr>
          <w:rStyle w:val="a5"/>
          <w:rFonts w:ascii="Georgia" w:hAnsi="Georgia"/>
          <w:sz w:val="22"/>
          <w:szCs w:val="22"/>
        </w:rPr>
        <w:t>«Инженерный резерв России-2018»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 съехались </w:t>
      </w:r>
      <w:r>
        <w:rPr>
          <w:rStyle w:val="a5"/>
          <w:rFonts w:ascii="Georgia" w:hAnsi="Georgia"/>
          <w:sz w:val="22"/>
          <w:szCs w:val="22"/>
        </w:rPr>
        <w:t>250 финалистов от 11 до 17 лет из 18 регионов России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. Им предстоит разработать и защитить свои научно-технические проекты по </w:t>
      </w:r>
      <w:r>
        <w:rPr>
          <w:rStyle w:val="a5"/>
          <w:rFonts w:ascii="Georgia" w:hAnsi="Georgia"/>
          <w:sz w:val="22"/>
          <w:szCs w:val="22"/>
        </w:rPr>
        <w:t>10 инженерным, научным и цифровым направлениям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: геология, робототехника, материаловедение, физика, биохимия, нефтегазовое дело, функциональное программирование, 3Д-моделирование, </w:t>
      </w:r>
      <w:proofErr w:type="spellStart"/>
      <w:r>
        <w:rPr>
          <w:rStyle w:val="a5"/>
          <w:rFonts w:ascii="Georgia" w:hAnsi="Georgia"/>
          <w:b w:val="0"/>
          <w:bCs w:val="0"/>
          <w:sz w:val="22"/>
          <w:szCs w:val="22"/>
        </w:rPr>
        <w:t>html</w:t>
      </w:r>
      <w:proofErr w:type="spellEnd"/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-сайты, электротехника. Победители и призёры конкурса получат до </w:t>
      </w:r>
      <w:r>
        <w:rPr>
          <w:rStyle w:val="a5"/>
          <w:rFonts w:ascii="Georgia" w:hAnsi="Georgia"/>
          <w:sz w:val="22"/>
          <w:szCs w:val="22"/>
        </w:rPr>
        <w:t>10 баллов к результатам ЕГЭ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 при поступлении в опорный вуз нефтедобывающей отрасли – Тюменский индустриальный университет (ТИУ). </w:t>
      </w:r>
    </w:p>
    <w:p w:rsidR="008962E5" w:rsidRDefault="008962E5" w:rsidP="008962E5">
      <w:pPr>
        <w:pStyle w:val="a4"/>
        <w:shd w:val="clear" w:color="auto" w:fill="FCFCFC"/>
        <w:spacing w:before="0" w:beforeAutospacing="0" w:after="150" w:afterAutospacing="0"/>
        <w:jc w:val="both"/>
      </w:pP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Для них, а также для всех </w:t>
      </w:r>
      <w:proofErr w:type="spellStart"/>
      <w:r>
        <w:rPr>
          <w:rStyle w:val="a5"/>
          <w:rFonts w:ascii="Georgia" w:hAnsi="Georgia"/>
          <w:b w:val="0"/>
          <w:bCs w:val="0"/>
          <w:sz w:val="22"/>
          <w:szCs w:val="22"/>
        </w:rPr>
        <w:t>артековцев</w:t>
      </w:r>
      <w:proofErr w:type="spellEnd"/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, тематический партнер детского центра </w:t>
      </w:r>
      <w:r>
        <w:rPr>
          <w:rStyle w:val="a5"/>
          <w:rFonts w:ascii="Georgia" w:hAnsi="Georgia"/>
          <w:sz w:val="22"/>
          <w:szCs w:val="22"/>
        </w:rPr>
        <w:t xml:space="preserve">ТИУ 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построил </w:t>
      </w:r>
      <w:r>
        <w:rPr>
          <w:rStyle w:val="a5"/>
          <w:rFonts w:ascii="Georgia" w:hAnsi="Georgia"/>
          <w:sz w:val="22"/>
          <w:szCs w:val="22"/>
        </w:rPr>
        <w:t>учебную модель буровой нефтяной вышки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. Но приступить к практическим занятиям на ней артековцы смогут не сразу. </w:t>
      </w:r>
      <w:r>
        <w:rPr>
          <w:rFonts w:ascii="Georgia" w:hAnsi="Georgia"/>
          <w:sz w:val="22"/>
          <w:szCs w:val="22"/>
        </w:rPr>
        <w:t xml:space="preserve">Сначала ребята пройдут учебную игру по работе на буровой с помощью </w:t>
      </w:r>
      <w:r>
        <w:rPr>
          <w:rFonts w:ascii="Georgia" w:hAnsi="Georgia"/>
          <w:b/>
          <w:bCs/>
          <w:sz w:val="22"/>
          <w:szCs w:val="22"/>
        </w:rPr>
        <w:t>дополненной реальности в VR-очках</w:t>
      </w:r>
      <w:r>
        <w:rPr>
          <w:rFonts w:ascii="Georgia" w:hAnsi="Georgia"/>
          <w:sz w:val="22"/>
          <w:szCs w:val="22"/>
        </w:rPr>
        <w:t>, а уже затем будут имитировать процесс бурения на настоящей мини-буровой установке, построенной в лагере «Янтарный».</w:t>
      </w:r>
    </w:p>
    <w:p w:rsidR="008962E5" w:rsidRDefault="008962E5" w:rsidP="008962E5">
      <w:pPr>
        <w:pStyle w:val="a4"/>
        <w:shd w:val="clear" w:color="auto" w:fill="FCFCFC"/>
        <w:spacing w:before="0" w:beforeAutospacing="0" w:after="150" w:afterAutospacing="0"/>
        <w:jc w:val="both"/>
        <w:rPr>
          <w:rStyle w:val="a5"/>
        </w:rPr>
      </w:pP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«Нашу действующую образовательную программу в «Артеке» мы наполнили новыми смыслами. И сами преподаватели проекта в этой смене будут уже с набором новых компетенций. В планах у ТИУ развить в «Артеке» и сугубо </w:t>
      </w:r>
      <w:r>
        <w:rPr>
          <w:rStyle w:val="a5"/>
          <w:rFonts w:ascii="Georgia" w:hAnsi="Georgia"/>
          <w:sz w:val="22"/>
          <w:szCs w:val="22"/>
        </w:rPr>
        <w:t>геологическое направление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, что очень важно для Республики Крым, страны и для нас, как вуза, который готовит геологов. Новые тренды послужат основой для обеспечения новыми специалистами </w:t>
      </w:r>
      <w:r>
        <w:rPr>
          <w:rStyle w:val="a5"/>
          <w:rFonts w:ascii="Georgia" w:hAnsi="Georgia"/>
          <w:sz w:val="22"/>
          <w:szCs w:val="22"/>
        </w:rPr>
        <w:t>индустрии 4.0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 и повысят уровень понимания происходящей технологической революц</w:t>
      </w:r>
      <w:proofErr w:type="gramStart"/>
      <w:r>
        <w:rPr>
          <w:rStyle w:val="a5"/>
          <w:rFonts w:ascii="Georgia" w:hAnsi="Georgia"/>
          <w:b w:val="0"/>
          <w:bCs w:val="0"/>
          <w:sz w:val="22"/>
          <w:szCs w:val="22"/>
        </w:rPr>
        <w:t>ии у ю</w:t>
      </w:r>
      <w:proofErr w:type="gramEnd"/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ного поколения», — рассказала </w:t>
      </w:r>
      <w:r>
        <w:rPr>
          <w:rStyle w:val="a5"/>
          <w:rFonts w:ascii="Georgia" w:hAnsi="Georgia"/>
          <w:sz w:val="22"/>
          <w:szCs w:val="22"/>
        </w:rPr>
        <w:t>ректор ТИУ Вероника Васильевна.</w:t>
      </w:r>
    </w:p>
    <w:p w:rsidR="008962E5" w:rsidRDefault="008962E5" w:rsidP="008962E5">
      <w:pPr>
        <w:pStyle w:val="a4"/>
        <w:shd w:val="clear" w:color="auto" w:fill="FCFCFC"/>
        <w:spacing w:before="0" w:beforeAutospacing="0" w:after="150" w:afterAutospacing="0"/>
        <w:jc w:val="both"/>
        <w:rPr>
          <w:rStyle w:val="a5"/>
          <w:rFonts w:ascii="Georgia" w:hAnsi="Georgia"/>
          <w:b w:val="0"/>
          <w:bCs w:val="0"/>
          <w:sz w:val="22"/>
          <w:szCs w:val="22"/>
        </w:rPr>
      </w:pP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Куратор смены, </w:t>
      </w:r>
      <w:r>
        <w:rPr>
          <w:rStyle w:val="a5"/>
          <w:rFonts w:ascii="Georgia" w:hAnsi="Georgia"/>
          <w:sz w:val="22"/>
          <w:szCs w:val="22"/>
        </w:rPr>
        <w:t xml:space="preserve">руководитель «Школы инженерного резерва ТИУ», Людмила </w:t>
      </w:r>
      <w:proofErr w:type="spellStart"/>
      <w:r>
        <w:rPr>
          <w:rStyle w:val="a5"/>
          <w:rFonts w:ascii="Georgia" w:hAnsi="Georgia"/>
          <w:sz w:val="22"/>
          <w:szCs w:val="22"/>
        </w:rPr>
        <w:t>Королькова</w:t>
      </w:r>
      <w:proofErr w:type="spellEnd"/>
      <w:r>
        <w:rPr>
          <w:rStyle w:val="a5"/>
          <w:rFonts w:ascii="Georgia" w:hAnsi="Georgia"/>
          <w:sz w:val="22"/>
          <w:szCs w:val="22"/>
        </w:rPr>
        <w:t xml:space="preserve"> 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отметила, что пребывание в «Артеке» «это незабываемый опыт и сформировать на его основе </w:t>
      </w:r>
      <w:r>
        <w:rPr>
          <w:rStyle w:val="a5"/>
          <w:rFonts w:ascii="Georgia" w:hAnsi="Georgia"/>
          <w:sz w:val="22"/>
          <w:szCs w:val="22"/>
        </w:rPr>
        <w:t>инженерно-техническую ментальность будущих студентов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 — наша главная задача».</w:t>
      </w:r>
    </w:p>
    <w:p w:rsidR="008962E5" w:rsidRDefault="008962E5" w:rsidP="008962E5">
      <w:pPr>
        <w:pStyle w:val="a4"/>
        <w:shd w:val="clear" w:color="auto" w:fill="FCFCFC"/>
        <w:spacing w:before="0" w:beforeAutospacing="0" w:after="150" w:afterAutospacing="0"/>
        <w:jc w:val="both"/>
        <w:rPr>
          <w:rStyle w:val="a5"/>
          <w:rFonts w:ascii="Georgia" w:hAnsi="Georgia"/>
          <w:b w:val="0"/>
          <w:bCs w:val="0"/>
          <w:sz w:val="22"/>
          <w:szCs w:val="22"/>
        </w:rPr>
      </w:pPr>
      <w:r>
        <w:rPr>
          <w:rStyle w:val="a5"/>
          <w:rFonts w:ascii="Georgia" w:hAnsi="Georgia"/>
          <w:sz w:val="22"/>
          <w:szCs w:val="22"/>
        </w:rPr>
        <w:t>Директор МДЦ «Артек» Алексей Каспржак,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 подчеркнул, что «</w:t>
      </w:r>
      <w:r>
        <w:rPr>
          <w:rStyle w:val="a5"/>
          <w:rFonts w:ascii="Georgia" w:hAnsi="Georgia"/>
          <w:sz w:val="22"/>
          <w:szCs w:val="22"/>
        </w:rPr>
        <w:t>ку</w:t>
      </w:r>
      <w:proofErr w:type="gramStart"/>
      <w:r>
        <w:rPr>
          <w:rStyle w:val="a5"/>
          <w:rFonts w:ascii="Georgia" w:hAnsi="Georgia"/>
          <w:sz w:val="22"/>
          <w:szCs w:val="22"/>
        </w:rPr>
        <w:t>рс стр</w:t>
      </w:r>
      <w:proofErr w:type="gramEnd"/>
      <w:r>
        <w:rPr>
          <w:rStyle w:val="a5"/>
          <w:rFonts w:ascii="Georgia" w:hAnsi="Georgia"/>
          <w:sz w:val="22"/>
          <w:szCs w:val="22"/>
        </w:rPr>
        <w:t>аны на технологический рывок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, объявленный </w:t>
      </w:r>
      <w:r>
        <w:rPr>
          <w:rStyle w:val="a5"/>
          <w:rFonts w:ascii="Georgia" w:hAnsi="Georgia"/>
          <w:sz w:val="22"/>
          <w:szCs w:val="22"/>
        </w:rPr>
        <w:t>Президентом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 1 марта 2018 года в выступлении перед Федеральным собранием, должен быть </w:t>
      </w:r>
      <w:r>
        <w:rPr>
          <w:rStyle w:val="a5"/>
          <w:rFonts w:ascii="Georgia" w:hAnsi="Georgia"/>
          <w:sz w:val="22"/>
          <w:szCs w:val="22"/>
        </w:rPr>
        <w:t xml:space="preserve">поддержан 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формированием </w:t>
      </w:r>
      <w:r>
        <w:rPr>
          <w:rStyle w:val="a5"/>
          <w:rFonts w:ascii="Georgia" w:hAnsi="Georgia"/>
          <w:sz w:val="22"/>
          <w:szCs w:val="22"/>
        </w:rPr>
        <w:t>нового инженерного кадрового резерва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, а главный его ресурс сегодня – современные школьники». </w:t>
      </w:r>
    </w:p>
    <w:p w:rsidR="008962E5" w:rsidRDefault="008962E5" w:rsidP="008962E5">
      <w:pPr>
        <w:pStyle w:val="a4"/>
        <w:shd w:val="clear" w:color="auto" w:fill="FCFCFC"/>
        <w:spacing w:before="0" w:beforeAutospacing="0" w:after="150" w:afterAutospacing="0"/>
        <w:jc w:val="both"/>
        <w:rPr>
          <w:rStyle w:val="a5"/>
          <w:rFonts w:ascii="Georgia" w:hAnsi="Georgia"/>
          <w:b w:val="0"/>
          <w:bCs w:val="0"/>
          <w:sz w:val="22"/>
          <w:szCs w:val="22"/>
        </w:rPr>
      </w:pPr>
      <w:r>
        <w:rPr>
          <w:rStyle w:val="a5"/>
          <w:rFonts w:ascii="Georgia" w:hAnsi="Georgia"/>
          <w:sz w:val="22"/>
          <w:szCs w:val="22"/>
        </w:rPr>
        <w:t>«Артек» — это возможность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 что-то понять про себя, про свои желания, задатки и возможности. «Потрогать» профессию наощупь, плотно соприкоснуться с ней уже в 13-15 лет – это ценнейший </w:t>
      </w:r>
      <w:r>
        <w:rPr>
          <w:rStyle w:val="a5"/>
          <w:rFonts w:ascii="Georgia" w:hAnsi="Georgia"/>
          <w:sz w:val="22"/>
          <w:szCs w:val="22"/>
        </w:rPr>
        <w:t>шанс.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 Его надо дать каждому. Тогда каждый найдет себя в </w:t>
      </w:r>
      <w:r>
        <w:rPr>
          <w:rStyle w:val="a5"/>
          <w:rFonts w:ascii="Georgia" w:hAnsi="Georgia"/>
          <w:sz w:val="22"/>
          <w:szCs w:val="22"/>
        </w:rPr>
        <w:t>новой экономике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>, а не будет тратить годы на бесплодные поиски», — заключил Алексей Каспржак.</w:t>
      </w:r>
    </w:p>
    <w:p w:rsidR="008962E5" w:rsidRDefault="008962E5" w:rsidP="008962E5">
      <w:pPr>
        <w:pStyle w:val="a4"/>
        <w:shd w:val="clear" w:color="auto" w:fill="FCFCFC"/>
        <w:spacing w:before="0" w:beforeAutospacing="0" w:after="150" w:afterAutospacing="0"/>
        <w:rPr>
          <w:rStyle w:val="a5"/>
          <w:rFonts w:ascii="Georgia" w:hAnsi="Georgia"/>
          <w:b w:val="0"/>
          <w:bCs w:val="0"/>
          <w:i/>
          <w:iCs/>
          <w:sz w:val="22"/>
          <w:szCs w:val="22"/>
        </w:rPr>
      </w:pPr>
      <w:r>
        <w:rPr>
          <w:rStyle w:val="a5"/>
          <w:rFonts w:ascii="Georgia" w:hAnsi="Georgia"/>
          <w:b w:val="0"/>
          <w:bCs w:val="0"/>
          <w:i/>
          <w:iCs/>
          <w:sz w:val="22"/>
          <w:szCs w:val="22"/>
        </w:rPr>
        <w:t>Справочно:</w:t>
      </w:r>
      <w:r>
        <w:rPr>
          <w:rFonts w:ascii="Georgia" w:hAnsi="Georgia"/>
          <w:i/>
          <w:iCs/>
          <w:sz w:val="22"/>
          <w:szCs w:val="22"/>
        </w:rPr>
        <w:br/>
      </w:r>
      <w:r>
        <w:rPr>
          <w:rStyle w:val="a5"/>
          <w:rFonts w:ascii="Georgia" w:hAnsi="Georgia"/>
          <w:b w:val="0"/>
          <w:bCs w:val="0"/>
          <w:i/>
          <w:iCs/>
          <w:sz w:val="22"/>
          <w:szCs w:val="22"/>
        </w:rPr>
        <w:t xml:space="preserve">Конкурс «Инженерный резерв России. Построим индустриальное будущее вместе» </w:t>
      </w:r>
      <w:r>
        <w:rPr>
          <w:rStyle w:val="a5"/>
          <w:rFonts w:ascii="Georgia" w:hAnsi="Georgia"/>
          <w:b w:val="0"/>
          <w:bCs w:val="0"/>
          <w:i/>
          <w:iCs/>
          <w:sz w:val="22"/>
          <w:szCs w:val="22"/>
        </w:rPr>
        <w:lastRenderedPageBreak/>
        <w:t xml:space="preserve">проводится Тюменским индустриальным университетом при поддержке МДЦ «Артек», Союза </w:t>
      </w:r>
      <w:proofErr w:type="spellStart"/>
      <w:r>
        <w:rPr>
          <w:rStyle w:val="a5"/>
          <w:rFonts w:ascii="Georgia" w:hAnsi="Georgia"/>
          <w:b w:val="0"/>
          <w:bCs w:val="0"/>
          <w:i/>
          <w:iCs/>
          <w:sz w:val="22"/>
          <w:szCs w:val="22"/>
        </w:rPr>
        <w:t>нефтегазопромышленников</w:t>
      </w:r>
      <w:proofErr w:type="spellEnd"/>
      <w:r>
        <w:rPr>
          <w:rStyle w:val="a5"/>
          <w:rFonts w:ascii="Georgia" w:hAnsi="Georgia"/>
          <w:b w:val="0"/>
          <w:bCs w:val="0"/>
          <w:i/>
          <w:iCs/>
          <w:sz w:val="22"/>
          <w:szCs w:val="22"/>
        </w:rPr>
        <w:t xml:space="preserve"> России, Фонда поддержки МДЦ «Артек».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135"/>
        <w:gridCol w:w="6739"/>
      </w:tblGrid>
      <w:tr w:rsidR="008962E5" w:rsidTr="008962E5">
        <w:tc>
          <w:tcPr>
            <w:tcW w:w="283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E5" w:rsidRDefault="008962E5">
            <w:pPr>
              <w:pStyle w:val="msonormalmailrucssattributepostfix"/>
              <w:spacing w:line="259" w:lineRule="atLeast"/>
              <w:rPr>
                <w:lang w:eastAsia="en-US"/>
              </w:rPr>
            </w:pPr>
            <w:r>
              <w:rPr>
                <w:rStyle w:val="a5"/>
                <w:rFonts w:ascii="Georgia" w:hAnsi="Georgia"/>
                <w:color w:val="0070C0"/>
                <w:sz w:val="20"/>
                <w:szCs w:val="20"/>
                <w:lang w:eastAsia="en-US"/>
              </w:rPr>
              <w:t>Пресс-служба «Артека»:</w:t>
            </w:r>
          </w:p>
        </w:tc>
        <w:tc>
          <w:tcPr>
            <w:tcW w:w="6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E5" w:rsidRDefault="008962E5">
            <w:pPr>
              <w:pStyle w:val="msonormalmailrucssattributepostfix"/>
              <w:spacing w:line="259" w:lineRule="atLeast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в Москве:+7 916 8042300  </w:t>
            </w:r>
            <w:hyperlink r:id="rId6" w:tgtFrame="_blank" w:history="1">
              <w:r>
                <w:rPr>
                  <w:rStyle w:val="a3"/>
                  <w:rFonts w:ascii="Georgia" w:hAnsi="Georgia"/>
                  <w:color w:val="0077CC"/>
                  <w:sz w:val="20"/>
                  <w:szCs w:val="20"/>
                  <w:lang w:eastAsia="en-US"/>
                </w:rPr>
                <w:t>press.artek@primum.ru</w:t>
              </w:r>
            </w:hyperlink>
          </w:p>
        </w:tc>
      </w:tr>
      <w:tr w:rsidR="008962E5" w:rsidTr="008962E5">
        <w:trPr>
          <w:trHeight w:val="290"/>
        </w:trPr>
        <w:tc>
          <w:tcPr>
            <w:tcW w:w="0" w:type="auto"/>
            <w:gridSpan w:val="2"/>
            <w:vMerge/>
            <w:vAlign w:val="center"/>
            <w:hideMark/>
          </w:tcPr>
          <w:p w:rsidR="008962E5" w:rsidRDefault="008962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E5" w:rsidRDefault="008962E5">
            <w:pPr>
              <w:pStyle w:val="msonormalmailrucssattributepostfix"/>
              <w:spacing w:line="259" w:lineRule="atLeast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в Крыму:  </w:t>
            </w:r>
            <w:r>
              <w:rPr>
                <w:rStyle w:val="js-phone-numbermailrucssattributepostfixmailrucssattributepostfixmailrucssattributepostfix"/>
                <w:rFonts w:ascii="Georgia" w:hAnsi="Georgia"/>
                <w:color w:val="000000"/>
                <w:sz w:val="20"/>
                <w:szCs w:val="20"/>
                <w:lang w:eastAsia="en-US"/>
              </w:rPr>
              <w:t>+7 978 7340444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 </w:t>
            </w:r>
            <w:hyperlink r:id="rId7" w:tgtFrame="_blank" w:history="1">
              <w:r>
                <w:rPr>
                  <w:rStyle w:val="a3"/>
                  <w:rFonts w:ascii="Georgia" w:hAnsi="Georgia"/>
                  <w:color w:val="0077CC"/>
                  <w:sz w:val="20"/>
                  <w:szCs w:val="20"/>
                  <w:lang w:eastAsia="en-US"/>
                </w:rPr>
                <w:t>press@artek.org</w:t>
              </w:r>
            </w:hyperlink>
          </w:p>
        </w:tc>
      </w:tr>
      <w:tr w:rsidR="008962E5" w:rsidTr="008962E5">
        <w:tc>
          <w:tcPr>
            <w:tcW w:w="9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E5" w:rsidRDefault="008962E5">
            <w:pPr>
              <w:pStyle w:val="msonormalmailrucssattributepostfix"/>
              <w:spacing w:line="259" w:lineRule="atLeast"/>
              <w:rPr>
                <w:lang w:eastAsia="en-US"/>
              </w:rPr>
            </w:pPr>
            <w:r>
              <w:rPr>
                <w:rStyle w:val="a5"/>
                <w:rFonts w:ascii="Georgia" w:hAnsi="Georgia"/>
                <w:color w:val="0070C0"/>
                <w:sz w:val="20"/>
                <w:szCs w:val="20"/>
                <w:lang w:eastAsia="en-US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Style w:val="a5"/>
                <w:rFonts w:ascii="Georgia" w:hAnsi="Georgia"/>
                <w:color w:val="0070C0"/>
                <w:sz w:val="20"/>
                <w:szCs w:val="20"/>
                <w:lang w:eastAsia="en-US"/>
              </w:rPr>
              <w:t>интернет-ресурсы</w:t>
            </w:r>
            <w:proofErr w:type="spellEnd"/>
            <w:r>
              <w:rPr>
                <w:rStyle w:val="a5"/>
                <w:rFonts w:ascii="Georgia" w:hAnsi="Georgia"/>
                <w:color w:val="0070C0"/>
                <w:sz w:val="20"/>
                <w:szCs w:val="20"/>
                <w:lang w:eastAsia="en-US"/>
              </w:rPr>
              <w:t xml:space="preserve"> «Артека»:</w:t>
            </w:r>
          </w:p>
        </w:tc>
      </w:tr>
      <w:tr w:rsidR="008962E5" w:rsidTr="008962E5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E5" w:rsidRDefault="008962E5">
            <w:pPr>
              <w:pStyle w:val="msonormalmailrucssattributepostfix"/>
              <w:spacing w:line="259" w:lineRule="atLeast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Фотобанк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E5" w:rsidRDefault="008A53B5">
            <w:pPr>
              <w:pStyle w:val="msonormalmailrucssattributepostfix"/>
              <w:spacing w:line="259" w:lineRule="atLeast"/>
              <w:rPr>
                <w:lang w:eastAsia="en-US"/>
              </w:rPr>
            </w:pPr>
            <w:hyperlink r:id="rId8" w:tgtFrame="_blank" w:history="1">
              <w:r w:rsidR="008962E5">
                <w:rPr>
                  <w:rStyle w:val="a3"/>
                  <w:rFonts w:ascii="Georgia" w:hAnsi="Georgia"/>
                  <w:color w:val="0077CC"/>
                  <w:sz w:val="20"/>
                  <w:szCs w:val="20"/>
                  <w:lang w:eastAsia="en-US"/>
                </w:rPr>
                <w:t>http://artek.org/press-centr/foto-dlya-pressy/</w:t>
              </w:r>
            </w:hyperlink>
          </w:p>
        </w:tc>
      </w:tr>
      <w:tr w:rsidR="008962E5" w:rsidTr="008962E5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E5" w:rsidRDefault="008962E5">
            <w:pPr>
              <w:pStyle w:val="msonormalmailrucssattributepostfix"/>
              <w:spacing w:line="259" w:lineRule="atLeast"/>
              <w:rPr>
                <w:lang w:eastAsia="en-US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Youtube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-канал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E5" w:rsidRDefault="008A53B5">
            <w:pPr>
              <w:pStyle w:val="msonormalmailrucssattributepostfix"/>
              <w:spacing w:line="259" w:lineRule="atLeast"/>
              <w:rPr>
                <w:lang w:eastAsia="en-US"/>
              </w:rPr>
            </w:pPr>
            <w:hyperlink r:id="rId9" w:tgtFrame="_blank" w:history="1">
              <w:r w:rsidR="008962E5">
                <w:rPr>
                  <w:rStyle w:val="a3"/>
                  <w:rFonts w:ascii="Georgia" w:hAnsi="Georgia"/>
                  <w:color w:val="0077CC"/>
                  <w:sz w:val="20"/>
                  <w:szCs w:val="20"/>
                  <w:lang w:eastAsia="en-US"/>
                </w:rPr>
                <w:t>www.youtube.com/c/artekrussia</w:t>
              </w:r>
            </w:hyperlink>
          </w:p>
        </w:tc>
      </w:tr>
      <w:tr w:rsidR="008962E5" w:rsidTr="008962E5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E5" w:rsidRDefault="008962E5">
            <w:pPr>
              <w:pStyle w:val="msonormalmailrucssattributepostfix"/>
              <w:spacing w:line="259" w:lineRule="atLeast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val="en-US" w:eastAsia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аккаунты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E5" w:rsidRDefault="008A53B5">
            <w:pPr>
              <w:pStyle w:val="msonormalmailrucssattributepostfix"/>
              <w:spacing w:line="259" w:lineRule="atLeast"/>
              <w:rPr>
                <w:lang w:eastAsia="en-US"/>
              </w:rPr>
            </w:pPr>
            <w:hyperlink r:id="rId10" w:tgtFrame="_blank" w:history="1">
              <w:r w:rsidR="008962E5">
                <w:rPr>
                  <w:rStyle w:val="a3"/>
                  <w:rFonts w:ascii="Georgia" w:hAnsi="Georgia"/>
                  <w:color w:val="0077CC"/>
                  <w:sz w:val="20"/>
                  <w:szCs w:val="20"/>
                  <w:lang w:val="en-US" w:eastAsia="en-US"/>
                </w:rPr>
                <w:t>vk.com/</w:t>
              </w:r>
              <w:proofErr w:type="spellStart"/>
              <w:r w:rsidR="008962E5">
                <w:rPr>
                  <w:rStyle w:val="a3"/>
                  <w:rFonts w:ascii="Georgia" w:hAnsi="Georgia"/>
                  <w:color w:val="0077CC"/>
                  <w:sz w:val="20"/>
                  <w:szCs w:val="20"/>
                  <w:lang w:val="en-US" w:eastAsia="en-US"/>
                </w:rPr>
                <w:t>artekrussia</w:t>
              </w:r>
              <w:proofErr w:type="spellEnd"/>
            </w:hyperlink>
          </w:p>
        </w:tc>
      </w:tr>
      <w:tr w:rsidR="008962E5" w:rsidTr="008962E5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E5" w:rsidRDefault="008962E5">
            <w:pPr>
              <w:pStyle w:val="msonormalmailrucssattributepostfix"/>
              <w:spacing w:line="259" w:lineRule="atLeast"/>
              <w:rPr>
                <w:lang w:eastAsia="en-US"/>
              </w:rPr>
            </w:pPr>
            <w:r>
              <w:rPr>
                <w:rFonts w:ascii="Arial" w:hAnsi="Arial" w:cs="Arial"/>
                <w:color w:val="1F497D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E5" w:rsidRDefault="008A53B5">
            <w:pPr>
              <w:pStyle w:val="msonormalmailrucssattributepostfix"/>
              <w:spacing w:line="259" w:lineRule="atLeast"/>
              <w:rPr>
                <w:lang w:eastAsia="en-US"/>
              </w:rPr>
            </w:pPr>
            <w:hyperlink r:id="rId11" w:tgtFrame="_blank" w:history="1">
              <w:r w:rsidR="008962E5">
                <w:rPr>
                  <w:rStyle w:val="a3"/>
                  <w:rFonts w:ascii="Georgia" w:hAnsi="Georgia"/>
                  <w:color w:val="0077CC"/>
                  <w:sz w:val="20"/>
                  <w:szCs w:val="20"/>
                  <w:lang w:val="en-US" w:eastAsia="en-US"/>
                </w:rPr>
                <w:t>www.facebook.com/artekrussia</w:t>
              </w:r>
            </w:hyperlink>
          </w:p>
        </w:tc>
      </w:tr>
      <w:tr w:rsidR="008962E5" w:rsidTr="008962E5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E5" w:rsidRDefault="008962E5">
            <w:pPr>
              <w:pStyle w:val="msonormalmailrucssattributepostfix"/>
              <w:spacing w:line="259" w:lineRule="atLeast"/>
              <w:rPr>
                <w:lang w:eastAsia="en-US"/>
              </w:rPr>
            </w:pPr>
            <w:r>
              <w:rPr>
                <w:rFonts w:ascii="Arial" w:hAnsi="Arial" w:cs="Arial"/>
                <w:color w:val="1F497D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2E5" w:rsidRDefault="008A53B5">
            <w:pPr>
              <w:pStyle w:val="msonormalmailrucssattributepostfix"/>
              <w:spacing w:line="259" w:lineRule="atLeast"/>
              <w:rPr>
                <w:lang w:eastAsia="en-US"/>
              </w:rPr>
            </w:pPr>
            <w:hyperlink r:id="rId12" w:tgtFrame="_blank" w:history="1">
              <w:r w:rsidR="008962E5">
                <w:rPr>
                  <w:rStyle w:val="a3"/>
                  <w:rFonts w:ascii="Georgia" w:hAnsi="Georgia"/>
                  <w:color w:val="0077CC"/>
                  <w:sz w:val="20"/>
                  <w:szCs w:val="20"/>
                  <w:lang w:val="en-US" w:eastAsia="en-US"/>
                </w:rPr>
                <w:t>www.instagram.com/artekrussia/</w:t>
              </w:r>
            </w:hyperlink>
          </w:p>
        </w:tc>
      </w:tr>
    </w:tbl>
    <w:p w:rsidR="008962E5" w:rsidRDefault="008962E5" w:rsidP="008962E5"/>
    <w:p w:rsidR="009A0B95" w:rsidRDefault="009A0B95"/>
    <w:sectPr w:rsidR="009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8A"/>
    <w:rsid w:val="001D0B98"/>
    <w:rsid w:val="00585F8A"/>
    <w:rsid w:val="008962E5"/>
    <w:rsid w:val="008A53B5"/>
    <w:rsid w:val="009A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E5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2E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962E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onormalmailrucssattributepostfix">
    <w:name w:val="msonormalmailrucssattributepostfix"/>
    <w:basedOn w:val="a"/>
    <w:uiPriority w:val="99"/>
    <w:semiHidden/>
    <w:rsid w:val="008962E5"/>
    <w:rPr>
      <w:rFonts w:ascii="Times New Roman" w:hAnsi="Times New Roman"/>
      <w:sz w:val="24"/>
      <w:szCs w:val="24"/>
    </w:rPr>
  </w:style>
  <w:style w:type="character" w:customStyle="1" w:styleId="js-phone-numbermailrucssattributepostfixmailrucssattributepostfixmailrucssattributepostfix">
    <w:name w:val="js-phone-numbermailrucssattributepostfixmailrucssattributepostfixmailrucssattributepostfix"/>
    <w:basedOn w:val="a0"/>
    <w:rsid w:val="008962E5"/>
  </w:style>
  <w:style w:type="character" w:styleId="a5">
    <w:name w:val="Strong"/>
    <w:basedOn w:val="a0"/>
    <w:uiPriority w:val="22"/>
    <w:qFormat/>
    <w:rsid w:val="008962E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962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2E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E5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2E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962E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onormalmailrucssattributepostfix">
    <w:name w:val="msonormalmailrucssattributepostfix"/>
    <w:basedOn w:val="a"/>
    <w:uiPriority w:val="99"/>
    <w:semiHidden/>
    <w:rsid w:val="008962E5"/>
    <w:rPr>
      <w:rFonts w:ascii="Times New Roman" w:hAnsi="Times New Roman"/>
      <w:sz w:val="24"/>
      <w:szCs w:val="24"/>
    </w:rPr>
  </w:style>
  <w:style w:type="character" w:customStyle="1" w:styleId="js-phone-numbermailrucssattributepostfixmailrucssattributepostfixmailrucssattributepostfix">
    <w:name w:val="js-phone-numbermailrucssattributepostfixmailrucssattributepostfixmailrucssattributepostfix"/>
    <w:basedOn w:val="a0"/>
    <w:rsid w:val="008962E5"/>
  </w:style>
  <w:style w:type="character" w:styleId="a5">
    <w:name w:val="Strong"/>
    <w:basedOn w:val="a0"/>
    <w:uiPriority w:val="22"/>
    <w:qFormat/>
    <w:rsid w:val="008962E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962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2E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press-centr/foto-dlya-press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press@artek.org" TargetMode="External"/><Relationship Id="rId12" Type="http://schemas.openxmlformats.org/officeDocument/2006/relationships/hyperlink" Target="http://www.instagram.com/artekruss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press.artek@primum.ru" TargetMode="External"/><Relationship Id="rId11" Type="http://schemas.openxmlformats.org/officeDocument/2006/relationships/hyperlink" Target="http://www.facebook.com/artekrussi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/artekrus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Yakushev</dc:creator>
  <cp:lastModifiedBy>Похольчук Ольга Михайловна</cp:lastModifiedBy>
  <cp:revision>2</cp:revision>
  <dcterms:created xsi:type="dcterms:W3CDTF">2018-10-10T12:12:00Z</dcterms:created>
  <dcterms:modified xsi:type="dcterms:W3CDTF">2018-10-10T12:12:00Z</dcterms:modified>
</cp:coreProperties>
</file>