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 w:rsidP="007E45DB"/>
    <w:p w14:paraId="715487E7" w14:textId="07A5E29D" w:rsidR="00ED68F9" w:rsidRDefault="00ED68F9" w:rsidP="00ED68F9">
      <w:pPr>
        <w:spacing w:before="100" w:beforeAutospacing="1" w:after="100" w:afterAutospacing="1"/>
        <w:jc w:val="both"/>
        <w:rPr>
          <w:rFonts w:eastAsia="Times New Roman"/>
          <w:b/>
          <w:bCs/>
          <w:lang w:eastAsia="ru-RU"/>
        </w:rPr>
      </w:pPr>
      <w:proofErr w:type="spellStart"/>
      <w:r w:rsidRPr="00ED68F9">
        <w:rPr>
          <w:rFonts w:eastAsia="Times New Roman"/>
          <w:b/>
          <w:bCs/>
          <w:lang w:eastAsia="ru-RU"/>
        </w:rPr>
        <w:t>Артековцы</w:t>
      </w:r>
      <w:proofErr w:type="spellEnd"/>
      <w:r w:rsidRPr="00ED68F9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задали вопросы экспертам Ф</w:t>
      </w:r>
      <w:r w:rsidRPr="00ED68F9">
        <w:rPr>
          <w:rFonts w:eastAsia="Times New Roman"/>
          <w:b/>
          <w:bCs/>
          <w:lang w:eastAsia="ru-RU"/>
        </w:rPr>
        <w:t>орума, посвященного геноциду советского народа</w:t>
      </w:r>
    </w:p>
    <w:p w14:paraId="29A13303" w14:textId="41C98542" w:rsidR="00ED68F9" w:rsidRPr="00ED68F9" w:rsidRDefault="00ED68F9" w:rsidP="00ED68F9">
      <w:pPr>
        <w:spacing w:before="100" w:beforeAutospacing="1" w:after="100" w:afterAutospacing="1"/>
        <w:jc w:val="center"/>
        <w:rPr>
          <w:rFonts w:eastAsia="Times New Roman"/>
          <w:bCs/>
          <w:lang w:eastAsia="ru-RU"/>
        </w:rPr>
      </w:pPr>
      <w:r w:rsidRPr="00ED68F9">
        <w:rPr>
          <w:rFonts w:eastAsia="Times New Roman"/>
          <w:bCs/>
          <w:lang w:eastAsia="ru-RU"/>
        </w:rPr>
        <w:t>20 ноября 2022 года</w:t>
      </w:r>
    </w:p>
    <w:p w14:paraId="099A5D70" w14:textId="691E9DE8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b/>
          <w:bCs/>
          <w:lang w:eastAsia="ru-RU"/>
        </w:rPr>
        <w:t>20 ноября на дискуссионной площадке научно-методического форума «Без срока давности. Геноцид советского народа в годы Великой Отечественной войны: историческое осмысление и судебная практика» состоялся разговор Министра просвещения РФ Сергея Кравцова с представителями педагогического сообщества: учеными, педагогами, представителями комитета по образованию г. Санкт-Петербурга и представителями комитета общего и профессионального образования Ленинградской области, студентами </w:t>
      </w:r>
      <w:r w:rsidRPr="00ED68F9">
        <w:rPr>
          <w:rFonts w:eastAsia="Times New Roman"/>
          <w:lang w:eastAsia="ru-RU"/>
        </w:rPr>
        <w:t>– </w:t>
      </w:r>
      <w:r w:rsidRPr="00ED68F9">
        <w:rPr>
          <w:rFonts w:eastAsia="Times New Roman"/>
          <w:b/>
          <w:bCs/>
          <w:lang w:eastAsia="ru-RU"/>
        </w:rPr>
        <w:t> будущими учителями России. В дискуссии также приняли участие 45 воспитанников «Артек</w:t>
      </w:r>
      <w:r w:rsidR="005E0D59">
        <w:rPr>
          <w:rFonts w:eastAsia="Times New Roman"/>
          <w:b/>
          <w:bCs/>
          <w:lang w:eastAsia="ru-RU"/>
        </w:rPr>
        <w:t>а</w:t>
      </w:r>
      <w:r w:rsidRPr="00ED68F9">
        <w:rPr>
          <w:rFonts w:eastAsia="Times New Roman"/>
          <w:b/>
          <w:bCs/>
          <w:lang w:eastAsia="ru-RU"/>
        </w:rPr>
        <w:t>»</w:t>
      </w:r>
      <w:r w:rsidR="005E0D59">
        <w:rPr>
          <w:rFonts w:eastAsia="Times New Roman"/>
          <w:b/>
          <w:bCs/>
          <w:lang w:eastAsia="ru-RU"/>
        </w:rPr>
        <w:t xml:space="preserve"> </w:t>
      </w:r>
      <w:r w:rsidR="005E0D59" w:rsidRPr="00ED68F9">
        <w:rPr>
          <w:rFonts w:eastAsia="Times New Roman"/>
          <w:lang w:eastAsia="ru-RU"/>
        </w:rPr>
        <w:t>–</w:t>
      </w:r>
      <w:r w:rsidRPr="00ED68F9">
        <w:rPr>
          <w:rFonts w:eastAsia="Times New Roman"/>
          <w:b/>
          <w:bCs/>
          <w:lang w:eastAsia="ru-RU"/>
        </w:rPr>
        <w:t xml:space="preserve"> участники тематической программы Следственного комитета РФ</w:t>
      </w:r>
      <w:r w:rsidR="005E0D59">
        <w:rPr>
          <w:rFonts w:eastAsia="Times New Roman"/>
          <w:b/>
          <w:bCs/>
          <w:lang w:eastAsia="ru-RU"/>
        </w:rPr>
        <w:t>,</w:t>
      </w:r>
      <w:bookmarkStart w:id="0" w:name="_GoBack"/>
      <w:bookmarkEnd w:id="0"/>
      <w:r w:rsidRPr="00ED68F9">
        <w:rPr>
          <w:rFonts w:eastAsia="Times New Roman"/>
          <w:b/>
          <w:bCs/>
          <w:lang w:eastAsia="ru-RU"/>
        </w:rPr>
        <w:t> партнера Международного детского центра.</w:t>
      </w:r>
    </w:p>
    <w:p w14:paraId="01FF5A13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>Экспертами дискуссии также выступили </w:t>
      </w:r>
      <w:r w:rsidRPr="00ED68F9">
        <w:rPr>
          <w:rFonts w:eastAsia="Times New Roman"/>
          <w:b/>
          <w:bCs/>
          <w:i/>
          <w:iCs/>
          <w:lang w:eastAsia="ru-RU"/>
        </w:rPr>
        <w:t>Алексей Лубков, </w:t>
      </w:r>
      <w:r w:rsidRPr="00ED68F9">
        <w:rPr>
          <w:rFonts w:eastAsia="Times New Roman"/>
          <w:lang w:eastAsia="ru-RU"/>
        </w:rPr>
        <w:t>ректор Московского педагогического государственного университета; </w:t>
      </w:r>
      <w:r w:rsidRPr="00ED68F9">
        <w:rPr>
          <w:rFonts w:eastAsia="Times New Roman"/>
          <w:b/>
          <w:bCs/>
          <w:i/>
          <w:iCs/>
          <w:lang w:eastAsia="ru-RU"/>
        </w:rPr>
        <w:t>Сергей Тарасов,</w:t>
      </w:r>
      <w:r w:rsidRPr="00ED68F9">
        <w:rPr>
          <w:rFonts w:eastAsia="Times New Roman"/>
          <w:lang w:eastAsia="ru-RU"/>
        </w:rPr>
        <w:t> ректор Российского государственного педагогического университета им. А.И. Герцена; </w:t>
      </w:r>
      <w:r w:rsidRPr="00ED68F9">
        <w:rPr>
          <w:rFonts w:eastAsia="Times New Roman"/>
          <w:b/>
          <w:bCs/>
          <w:i/>
          <w:iCs/>
          <w:lang w:eastAsia="ru-RU"/>
        </w:rPr>
        <w:t>Наталья Склярова, </w:t>
      </w:r>
      <w:r w:rsidRPr="00ED68F9">
        <w:rPr>
          <w:rFonts w:eastAsia="Times New Roman"/>
          <w:lang w:eastAsia="ru-RU"/>
        </w:rPr>
        <w:t>советник Министра просвещения Российской Федерации, Первый проректор Московского педагогического государственного университета, директор Всероссийского научно-методического центра «Философия образования»; </w:t>
      </w:r>
      <w:r w:rsidRPr="00ED68F9">
        <w:rPr>
          <w:rFonts w:eastAsia="Times New Roman"/>
          <w:b/>
          <w:bCs/>
          <w:i/>
          <w:iCs/>
          <w:lang w:eastAsia="ru-RU"/>
        </w:rPr>
        <w:t>Владимир Шаповалов, </w:t>
      </w:r>
      <w:r w:rsidRPr="00ED68F9">
        <w:rPr>
          <w:rFonts w:eastAsia="Times New Roman"/>
          <w:lang w:eastAsia="ru-RU"/>
        </w:rPr>
        <w:t>заместитель директора Института истории и политики МПГУ, заместитель директора Всероссийского научно-методического центра «Философия образования»; </w:t>
      </w:r>
      <w:r w:rsidRPr="00ED68F9">
        <w:rPr>
          <w:rFonts w:eastAsia="Times New Roman"/>
          <w:b/>
          <w:bCs/>
          <w:i/>
          <w:iCs/>
          <w:lang w:eastAsia="ru-RU"/>
        </w:rPr>
        <w:t xml:space="preserve">Владимир </w:t>
      </w:r>
      <w:proofErr w:type="spellStart"/>
      <w:r w:rsidRPr="00ED68F9">
        <w:rPr>
          <w:rFonts w:eastAsia="Times New Roman"/>
          <w:b/>
          <w:bCs/>
          <w:i/>
          <w:iCs/>
          <w:lang w:eastAsia="ru-RU"/>
        </w:rPr>
        <w:t>Кикнадзе</w:t>
      </w:r>
      <w:proofErr w:type="spellEnd"/>
      <w:r w:rsidRPr="00ED68F9">
        <w:rPr>
          <w:rFonts w:eastAsia="Times New Roman"/>
          <w:b/>
          <w:bCs/>
          <w:i/>
          <w:iCs/>
          <w:lang w:eastAsia="ru-RU"/>
        </w:rPr>
        <w:t>, </w:t>
      </w:r>
      <w:r w:rsidRPr="00ED68F9">
        <w:rPr>
          <w:rFonts w:eastAsia="Times New Roman"/>
          <w:lang w:eastAsia="ru-RU"/>
        </w:rPr>
        <w:t>учредитель сетевого издания «Наука. Общество. Оборона», заместитель главного редактора «Военно-исторического журнала», член-корреспондент РАРАН.</w:t>
      </w:r>
    </w:p>
    <w:p w14:paraId="3C2F29D9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>«В России память о героическом поколении воинов-освободителей священна. Дети, молодежь, наравне с людьми старшего возраста относятся к подвигу советского народа в Великой Отечественной войной с глубоким уважением. И очень важно, чтобы так было всегда. Мы обязаны пресекать любые попытки фальсифицировать историю, защищать историческую правду о событиях тех лет. Сохранение исторической памяти, воспитание молодёжи в духе гражданственности – это ключевые задачи нашей системы образования. Мы будем и дальше усиливать в школах и колледжах историческое просвещение, формировать у детей чувство преемственности, приобщать их к нашему уникальному культурному наследию, которое всегда, во все времена консолидировало общество, помогало ему развиваться», – рассказал участникам встречи Министр просвещения РФ </w:t>
      </w:r>
      <w:r w:rsidRPr="00ED68F9">
        <w:rPr>
          <w:rFonts w:eastAsia="Times New Roman"/>
          <w:b/>
          <w:bCs/>
          <w:lang w:eastAsia="ru-RU"/>
        </w:rPr>
        <w:t>Сергей Кравцов</w:t>
      </w:r>
      <w:r w:rsidRPr="00ED68F9">
        <w:rPr>
          <w:rFonts w:eastAsia="Times New Roman"/>
          <w:lang w:eastAsia="ru-RU"/>
        </w:rPr>
        <w:t>.</w:t>
      </w:r>
    </w:p>
    <w:p w14:paraId="78654458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 xml:space="preserve">В онлайн-формате свои вопросы участникам Форума смогли задать </w:t>
      </w:r>
      <w:proofErr w:type="spellStart"/>
      <w:r w:rsidRPr="00ED68F9">
        <w:rPr>
          <w:rFonts w:eastAsia="Times New Roman"/>
          <w:lang w:eastAsia="ru-RU"/>
        </w:rPr>
        <w:t>артековцы</w:t>
      </w:r>
      <w:proofErr w:type="spellEnd"/>
      <w:r w:rsidRPr="00ED68F9">
        <w:rPr>
          <w:rFonts w:eastAsia="Times New Roman"/>
          <w:lang w:eastAsia="ru-RU"/>
        </w:rPr>
        <w:t xml:space="preserve">, участники 13 смены «Будущее начинается сегодня». Ребята продемонстрировали свою заинтересованность поднятой темой. В связи с проведенными </w:t>
      </w:r>
      <w:proofErr w:type="spellStart"/>
      <w:r w:rsidRPr="00ED68F9">
        <w:rPr>
          <w:rFonts w:eastAsia="Times New Roman"/>
          <w:lang w:eastAsia="ru-RU"/>
        </w:rPr>
        <w:t>Минпросвещения</w:t>
      </w:r>
      <w:proofErr w:type="spellEnd"/>
      <w:r w:rsidRPr="00ED68F9">
        <w:rPr>
          <w:rFonts w:eastAsia="Times New Roman"/>
          <w:lang w:eastAsia="ru-RU"/>
        </w:rPr>
        <w:t xml:space="preserve"> России социологическими опросами среди обучающихся по изучению степени их вовлеченности в мероприятия проекта «Без срока давности», которые показывают первоочередную роль учителей, педагогов, преподавателей, ребята спросили экспертов, как они относятся к роли учителя, педагога-наставника в деле сохранения и передачи исторической правды?</w:t>
      </w:r>
    </w:p>
    <w:p w14:paraId="5FFBE4FE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b/>
          <w:bCs/>
          <w:lang w:eastAsia="ru-RU"/>
        </w:rPr>
        <w:t>Наталья Склярова</w:t>
      </w:r>
      <w:r w:rsidRPr="00ED68F9">
        <w:rPr>
          <w:rFonts w:eastAsia="Times New Roman"/>
          <w:lang w:eastAsia="ru-RU"/>
        </w:rPr>
        <w:t>, советник Министра просвещения, первый проректор МПГУ, директор ВНМЦ «Философия образования», заместитель председателя правления Ассоциации развития педагогического образования, ответила, что у педагога очень важная роль в сохранении исторической правды и донесение её до школьников. И это понимают все, ведь не просто так 2023 год стал Годом педагога и наставника согласно Указу Президента.</w:t>
      </w:r>
    </w:p>
    <w:p w14:paraId="5D8CDC62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lastRenderedPageBreak/>
        <w:t xml:space="preserve">Как рассказали сами </w:t>
      </w:r>
      <w:proofErr w:type="spellStart"/>
      <w:r w:rsidRPr="00ED68F9">
        <w:rPr>
          <w:rFonts w:eastAsia="Times New Roman"/>
          <w:lang w:eastAsia="ru-RU"/>
        </w:rPr>
        <w:t>артековцы</w:t>
      </w:r>
      <w:proofErr w:type="spellEnd"/>
      <w:r w:rsidRPr="00ED68F9">
        <w:rPr>
          <w:rFonts w:eastAsia="Times New Roman"/>
          <w:lang w:eastAsia="ru-RU"/>
        </w:rPr>
        <w:t xml:space="preserve"> после встречи, для них было важно услышать ответы на свои вопросы, так знание истории позволяет сохранять и передавать из поколения в поколение память о героическом прошлом нашей страны.</w:t>
      </w:r>
    </w:p>
    <w:p w14:paraId="7FEF7BF5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 xml:space="preserve">«Я сам обучаюсь в государственном учреждении, и мой профиль как раз гуманитарный. И мне будет очень полезно знать историю моей страны, особенно историю, связанную с нацизмом, так как он сейчас поднимается. </w:t>
      </w:r>
      <w:proofErr w:type="gramStart"/>
      <w:r w:rsidRPr="00ED68F9">
        <w:rPr>
          <w:rFonts w:eastAsia="Times New Roman"/>
          <w:lang w:eastAsia="ru-RU"/>
        </w:rPr>
        <w:t>Нужно сделать так, чтобы этого не было</w:t>
      </w:r>
      <w:proofErr w:type="gramEnd"/>
      <w:r w:rsidRPr="00ED68F9">
        <w:rPr>
          <w:rFonts w:eastAsia="Times New Roman"/>
          <w:lang w:eastAsia="ru-RU"/>
        </w:rPr>
        <w:t>, – говорит</w:t>
      </w:r>
      <w:r w:rsidRPr="00ED68F9">
        <w:rPr>
          <w:rFonts w:eastAsia="Times New Roman"/>
          <w:b/>
          <w:bCs/>
          <w:lang w:eastAsia="ru-RU"/>
        </w:rPr>
        <w:t> Егор Болдырев.</w:t>
      </w:r>
    </w:p>
    <w:p w14:paraId="21735679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 xml:space="preserve"> «Я ученица 10-го Б-класса исторического класса, учусь в пансионе воспитанниц в кадетском корпусе Следственного комитета. Мне было важно узнать для себя новое, услышать Министра просвещения, потому что важно знать историю своей страны и полезно. С проектом «Без срока давности» нас познакомили ещё в восьмом классе, мы писали </w:t>
      </w:r>
      <w:proofErr w:type="spellStart"/>
      <w:r w:rsidRPr="00ED68F9">
        <w:rPr>
          <w:rFonts w:eastAsia="Times New Roman"/>
          <w:lang w:eastAsia="ru-RU"/>
        </w:rPr>
        <w:t>эссэ</w:t>
      </w:r>
      <w:proofErr w:type="spellEnd"/>
      <w:r w:rsidRPr="00ED68F9">
        <w:rPr>
          <w:rFonts w:eastAsia="Times New Roman"/>
          <w:lang w:eastAsia="ru-RU"/>
        </w:rPr>
        <w:t xml:space="preserve"> по семье, о том, кто у нас воевал, рассказывали историю своей семьи», – рассказала </w:t>
      </w:r>
      <w:r w:rsidRPr="00ED68F9">
        <w:rPr>
          <w:rFonts w:eastAsia="Times New Roman"/>
          <w:b/>
          <w:bCs/>
          <w:lang w:eastAsia="ru-RU"/>
        </w:rPr>
        <w:t xml:space="preserve">Анна </w:t>
      </w:r>
      <w:proofErr w:type="spellStart"/>
      <w:r w:rsidRPr="00ED68F9">
        <w:rPr>
          <w:rFonts w:eastAsia="Times New Roman"/>
          <w:b/>
          <w:bCs/>
          <w:lang w:eastAsia="ru-RU"/>
        </w:rPr>
        <w:t>Маткаримова</w:t>
      </w:r>
      <w:proofErr w:type="spellEnd"/>
      <w:r w:rsidRPr="00ED68F9">
        <w:rPr>
          <w:rFonts w:eastAsia="Times New Roman"/>
          <w:lang w:eastAsia="ru-RU"/>
        </w:rPr>
        <w:t>,</w:t>
      </w:r>
    </w:p>
    <w:p w14:paraId="60C92C28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>«Это очень важная тема. Она актуальна сейчас, как никогда. Не нужно забывать свои корни, своих предков, особенно эту войну. Нацизм сейчас поднимается, и мы не должны дать ему распространиться в нашей стране. Я задал экспертам вопрос о влиянии педагогов на дело под названием «Сохранение развития исторической правды». Я полностью согласен с Натальей Юрьевной, ведь педагоги сейчас являются важнейшей частью, они нас обучают в школе, передают знания. Память о Великой Отечественной войне должна переходить из поколения в поколение», – считает </w:t>
      </w:r>
      <w:r w:rsidRPr="00ED68F9">
        <w:rPr>
          <w:rFonts w:eastAsia="Times New Roman"/>
          <w:b/>
          <w:bCs/>
          <w:lang w:eastAsia="ru-RU"/>
        </w:rPr>
        <w:t xml:space="preserve">Алексей </w:t>
      </w:r>
      <w:proofErr w:type="spellStart"/>
      <w:r w:rsidRPr="00ED68F9">
        <w:rPr>
          <w:rFonts w:eastAsia="Times New Roman"/>
          <w:b/>
          <w:bCs/>
          <w:lang w:eastAsia="ru-RU"/>
        </w:rPr>
        <w:t>Спицин</w:t>
      </w:r>
      <w:proofErr w:type="spellEnd"/>
      <w:r w:rsidRPr="00ED68F9">
        <w:rPr>
          <w:rFonts w:eastAsia="Times New Roman"/>
          <w:b/>
          <w:bCs/>
          <w:lang w:eastAsia="ru-RU"/>
        </w:rPr>
        <w:t>.</w:t>
      </w:r>
    </w:p>
    <w:p w14:paraId="18A341F3" w14:textId="1C8A98E5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 xml:space="preserve">Настроить </w:t>
      </w:r>
      <w:proofErr w:type="spellStart"/>
      <w:r w:rsidRPr="00ED68F9">
        <w:rPr>
          <w:rFonts w:eastAsia="Times New Roman"/>
          <w:lang w:eastAsia="ru-RU"/>
        </w:rPr>
        <w:t>артековцев</w:t>
      </w:r>
      <w:proofErr w:type="spellEnd"/>
      <w:r w:rsidRPr="00ED68F9">
        <w:rPr>
          <w:rFonts w:eastAsia="Times New Roman"/>
          <w:lang w:eastAsia="ru-RU"/>
        </w:rPr>
        <w:t xml:space="preserve"> на важный разговор помогла беседа с учителем истории и обществоведения </w:t>
      </w:r>
      <w:r w:rsidRPr="00ED68F9">
        <w:rPr>
          <w:rFonts w:eastAsia="Times New Roman"/>
          <w:b/>
          <w:bCs/>
          <w:lang w:eastAsia="ru-RU"/>
        </w:rPr>
        <w:t>Алексеем Панченко</w:t>
      </w:r>
      <w:r w:rsidRPr="00ED68F9">
        <w:rPr>
          <w:rFonts w:eastAsia="Times New Roman"/>
          <w:lang w:eastAsia="ru-RU"/>
        </w:rPr>
        <w:t> – ребята говорили о том, что сегодня, на наших глазах происходят попытки исказить и переписать историю и память о подвиге нашего народа. Главный вывод такого общения – каждому гражданину нашей страны необходимо знать и помнить о цене победы над фашизмом.</w:t>
      </w:r>
    </w:p>
    <w:p w14:paraId="4A25B7AE" w14:textId="0C184690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lang w:eastAsia="ru-RU"/>
        </w:rPr>
        <w:t>Международный детский центр «Артек» транслирует такие ценности, как отношение к Родине, к семье, к родителям, к старшему поколению, отношение к образованию, здоровью и, конечно, отношение к труду. Здесь совместно с тематическими партнерами реализуются программы, которые направлены на патриотическое воспитание: на Мемориал славы и Аллею героев-</w:t>
      </w:r>
      <w:proofErr w:type="spellStart"/>
      <w:r w:rsidRPr="00ED68F9">
        <w:rPr>
          <w:rFonts w:eastAsia="Times New Roman"/>
          <w:lang w:eastAsia="ru-RU"/>
        </w:rPr>
        <w:t>артековцев</w:t>
      </w:r>
      <w:proofErr w:type="spellEnd"/>
      <w:r w:rsidRPr="00ED68F9">
        <w:rPr>
          <w:rFonts w:eastAsia="Times New Roman"/>
          <w:lang w:eastAsia="ru-RU"/>
        </w:rPr>
        <w:t xml:space="preserve"> почтить память героев приходят все участники </w:t>
      </w:r>
      <w:proofErr w:type="spellStart"/>
      <w:r w:rsidRPr="00ED68F9">
        <w:rPr>
          <w:rFonts w:eastAsia="Times New Roman"/>
          <w:lang w:eastAsia="ru-RU"/>
        </w:rPr>
        <w:t>артековских</w:t>
      </w:r>
      <w:proofErr w:type="spellEnd"/>
      <w:r w:rsidRPr="00ED68F9">
        <w:rPr>
          <w:rFonts w:eastAsia="Times New Roman"/>
          <w:lang w:eastAsia="ru-RU"/>
        </w:rPr>
        <w:t xml:space="preserve"> смен.</w:t>
      </w:r>
    </w:p>
    <w:p w14:paraId="24047517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b/>
          <w:bCs/>
          <w:lang w:eastAsia="ru-RU"/>
        </w:rPr>
        <w:t xml:space="preserve">Мария </w:t>
      </w:r>
      <w:proofErr w:type="spellStart"/>
      <w:r w:rsidRPr="00ED68F9">
        <w:rPr>
          <w:rFonts w:eastAsia="Times New Roman"/>
          <w:b/>
          <w:bCs/>
          <w:lang w:eastAsia="ru-RU"/>
        </w:rPr>
        <w:t>Гутник</w:t>
      </w:r>
      <w:proofErr w:type="spellEnd"/>
      <w:r w:rsidRPr="00ED68F9">
        <w:rPr>
          <w:rFonts w:eastAsia="Times New Roman"/>
          <w:lang w:eastAsia="ru-RU"/>
        </w:rPr>
        <w:t>, студентка Московской Академии Следственного Комитета Российской Федерации, отметила, что в «Артеке», в рамках программы «Юный следователь», представители Следственного комитета рассказывают ребятам не только о направлениях деятельности правоохранительных органов, различных ведомств и тонкостях работы следователя, но и говорят о памяти поколений: проводится целый ряд мероприятий, направленных на повышение уровня правовой культуры, на повышение уровня патриотизма среди подрастающего поколения.</w:t>
      </w:r>
    </w:p>
    <w:p w14:paraId="5A0CB5E4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t>Форум продлится до 23 ноября. В рамках мероприятия пройдут два пленарных заседаниями, на которых в Большом Гатчинском дворце по актуальным проблемам теории и практикам формирования исторического сознания российского общества и неприятия нацизма как неотъемлемой составляющей Стратегии национальной безопасности выступили руководители органов государственной власти, ведущих общественных и государственных деятелей.</w:t>
      </w:r>
    </w:p>
    <w:p w14:paraId="34AAD10F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t>Запланирована выставка архивных документов и материалов судебных процессов 2020 – 2022 годов, прошедших в различных регионах России по признанию факта геноцида мирного населения со стороны нацистов и их пособников в годы Великой Отечественной войны.</w:t>
      </w:r>
    </w:p>
    <w:p w14:paraId="1822EF23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lastRenderedPageBreak/>
        <w:t>Также будут работать тематические площадки в Большом Гатчинском дворце и гатчинском городском Доме культуры, а в кинотеатре «Победа» состоится презентация и показ кинофильмов проекта «Без срока давности», в том числе о Ленинграде и Ленинградской области.</w:t>
      </w:r>
    </w:p>
    <w:p w14:paraId="0F3CDE85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t>Форум в Гатчине направлен на сохранение исторической памяти и правды о ключевых событиях, имеющих важнейшее значение в современной геополитической ситуации, формировании в общественном сознании чувства неприятия нацизма, устойчивого представления о неотвратимости наказания за преступления против человечества, какой бы срок давности они не имели.</w:t>
      </w:r>
    </w:p>
    <w:p w14:paraId="2D314EC3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t>Проведение Форума приурочено к завершению двух судебных процессов – в </w:t>
      </w:r>
      <w:hyperlink r:id="rId8" w:history="1">
        <w:r w:rsidRPr="00ED68F9">
          <w:rPr>
            <w:rFonts w:eastAsia="Times New Roman"/>
            <w:i/>
            <w:iCs/>
            <w:color w:val="0782C1"/>
            <w:u w:val="single"/>
            <w:lang w:eastAsia="ru-RU"/>
          </w:rPr>
          <w:t>Санкт-Петербурге</w:t>
        </w:r>
      </w:hyperlink>
      <w:r w:rsidRPr="00ED68F9">
        <w:rPr>
          <w:rFonts w:eastAsia="Times New Roman"/>
          <w:i/>
          <w:iCs/>
          <w:lang w:eastAsia="ru-RU"/>
        </w:rPr>
        <w:t> и Ленинградской области, на территории которых размах геноцида в отношении мирных советских граждан по жестокости и охвату не имел равных – более 2,5 млн человек.</w:t>
      </w:r>
    </w:p>
    <w:p w14:paraId="57A75C64" w14:textId="77777777" w:rsidR="00ED68F9" w:rsidRPr="00ED68F9" w:rsidRDefault="00ED68F9" w:rsidP="00ED68F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D68F9">
        <w:rPr>
          <w:rFonts w:eastAsia="Times New Roman"/>
          <w:i/>
          <w:iCs/>
          <w:lang w:eastAsia="ru-RU"/>
        </w:rPr>
        <w:t>20.11.2022 г.</w:t>
      </w:r>
    </w:p>
    <w:p w14:paraId="4A904218" w14:textId="77777777" w:rsidR="00ED68F9" w:rsidRPr="00ED68F9" w:rsidRDefault="00ED68F9" w:rsidP="00ED68F9">
      <w:pPr>
        <w:spacing w:before="100" w:beforeAutospacing="1" w:after="100" w:afterAutospacing="1"/>
        <w:rPr>
          <w:rFonts w:eastAsia="Times New Roman"/>
          <w:lang w:eastAsia="ru-RU"/>
        </w:rPr>
      </w:pPr>
    </w:p>
    <w:p w14:paraId="1B445D6D" w14:textId="77777777" w:rsidR="00ED68F9" w:rsidRPr="00ED68F9" w:rsidRDefault="00ED68F9" w:rsidP="00ED68F9">
      <w:pPr>
        <w:spacing w:before="100" w:beforeAutospacing="1" w:after="100" w:afterAutospacing="1"/>
        <w:rPr>
          <w:rFonts w:eastAsia="Times New Roman"/>
          <w:lang w:eastAsia="ru-RU"/>
        </w:rPr>
      </w:pPr>
    </w:p>
    <w:p w14:paraId="3E2E7B56" w14:textId="77777777" w:rsidR="00D221E9" w:rsidRDefault="00D221E9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5E0D59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5E0D5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5E0D5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5E0D59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5E0D59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0D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1040E"/>
    <w:rsid w:val="00811471"/>
    <w:rsid w:val="008124F5"/>
    <w:rsid w:val="00814969"/>
    <w:rsid w:val="008341C1"/>
    <w:rsid w:val="008360F0"/>
    <w:rsid w:val="0085059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68F9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ags/geo/sankt-peterburg.shtml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A6DF-06D8-4CB2-955E-6BBAB8C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2022-11-10T07:31:00Z</cp:lastPrinted>
  <dcterms:created xsi:type="dcterms:W3CDTF">2022-11-21T07:28:00Z</dcterms:created>
  <dcterms:modified xsi:type="dcterms:W3CDTF">2022-11-21T14:05:00Z</dcterms:modified>
</cp:coreProperties>
</file>