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2" w:rsidRDefault="00356762" w:rsidP="00356762">
      <w:pPr>
        <w:jc w:val="center"/>
      </w:pPr>
      <w:bookmarkStart w:id="0" w:name="_MailOriginal"/>
      <w:r>
        <w:rPr>
          <w:noProof/>
          <w:color w:val="1F497D"/>
          <w:lang w:eastAsia="ru-RU"/>
        </w:rPr>
        <w:drawing>
          <wp:inline distT="0" distB="0" distL="0" distR="0">
            <wp:extent cx="4876800" cy="1238250"/>
            <wp:effectExtent l="0" t="0" r="0" b="0"/>
            <wp:docPr id="12" name="Рисунок 12" descr="cid:image001.png@01D454D5.4197E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4D5.4197ED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62" w:rsidRDefault="00356762" w:rsidP="00356762">
      <w:pPr>
        <w:jc w:val="center"/>
      </w:pPr>
      <w:r>
        <w:rPr>
          <w:rFonts w:ascii="Georgia" w:hAnsi="Georgia"/>
          <w:b/>
          <w:bCs/>
          <w:color w:val="000000"/>
          <w:lang w:eastAsia="ru-RU"/>
        </w:rPr>
        <w:t> </w:t>
      </w:r>
    </w:p>
    <w:p w:rsidR="008D35FE" w:rsidRPr="008D35FE" w:rsidRDefault="008D35FE" w:rsidP="00356762">
      <w:pPr>
        <w:jc w:val="center"/>
        <w:rPr>
          <w:rFonts w:ascii="Georgia" w:hAnsi="Georgia"/>
          <w:b/>
          <w:bCs/>
          <w:color w:val="000000"/>
          <w:lang w:eastAsia="ru-RU"/>
        </w:rPr>
      </w:pPr>
      <w:bookmarkStart w:id="1" w:name="_GoBack"/>
      <w:r w:rsidRPr="008D35FE">
        <w:rPr>
          <w:rFonts w:ascii="Georgia" w:hAnsi="Georgia"/>
          <w:b/>
          <w:bCs/>
          <w:color w:val="000000"/>
          <w:lang w:eastAsia="ru-RU"/>
        </w:rPr>
        <w:t>В Москве состоится жеребьевка первого детского международного футбольного чемпионата, который пройдет в Крыму</w:t>
      </w:r>
    </w:p>
    <w:bookmarkEnd w:id="1"/>
    <w:p w:rsidR="00356762" w:rsidRDefault="00356762" w:rsidP="00356762">
      <w:pPr>
        <w:jc w:val="center"/>
      </w:pPr>
      <w:r>
        <w:rPr>
          <w:color w:val="000000"/>
          <w:lang w:eastAsia="ru-RU"/>
        </w:rPr>
        <w:t> </w:t>
      </w:r>
    </w:p>
    <w:p w:rsidR="00356762" w:rsidRDefault="008D35FE" w:rsidP="00356762">
      <w:pPr>
        <w:jc w:val="center"/>
      </w:pPr>
      <w:r>
        <w:rPr>
          <w:rFonts w:ascii="Georgia" w:hAnsi="Georgia"/>
          <w:color w:val="000000"/>
          <w:lang w:eastAsia="ru-RU"/>
        </w:rPr>
        <w:t>10</w:t>
      </w:r>
      <w:r w:rsidR="00356762">
        <w:rPr>
          <w:rFonts w:ascii="Georgia" w:hAnsi="Georgia"/>
          <w:color w:val="000000"/>
          <w:lang w:eastAsia="ru-RU"/>
        </w:rPr>
        <w:t xml:space="preserve"> </w:t>
      </w:r>
      <w:r>
        <w:rPr>
          <w:rFonts w:ascii="Georgia" w:hAnsi="Georgia"/>
          <w:color w:val="000000"/>
          <w:lang w:eastAsia="ru-RU"/>
        </w:rPr>
        <w:t>апреля</w:t>
      </w:r>
      <w:r w:rsidR="00356762">
        <w:rPr>
          <w:rFonts w:ascii="Georgia" w:hAnsi="Georgia"/>
          <w:color w:val="000000"/>
          <w:lang w:eastAsia="ru-RU"/>
        </w:rPr>
        <w:t xml:space="preserve"> 201</w:t>
      </w:r>
      <w:r>
        <w:rPr>
          <w:rFonts w:ascii="Georgia" w:hAnsi="Georgia"/>
          <w:color w:val="000000"/>
          <w:lang w:eastAsia="ru-RU"/>
        </w:rPr>
        <w:t>9</w:t>
      </w:r>
      <w:r w:rsidR="00356762">
        <w:rPr>
          <w:rFonts w:ascii="Georgia" w:hAnsi="Georgia"/>
          <w:color w:val="000000"/>
          <w:lang w:eastAsia="ru-RU"/>
        </w:rPr>
        <w:t xml:space="preserve"> г.</w:t>
      </w:r>
    </w:p>
    <w:p w:rsidR="00356762" w:rsidRDefault="00356762" w:rsidP="00356762">
      <w:r>
        <w:rPr>
          <w:color w:val="000000"/>
          <w:lang w:eastAsia="ru-RU"/>
        </w:rPr>
        <w:t> </w:t>
      </w:r>
    </w:p>
    <w:p w:rsidR="008D35FE" w:rsidRDefault="008D35FE" w:rsidP="008D35FE">
      <w:pPr>
        <w:pStyle w:val="a6"/>
        <w:spacing w:before="120" w:beforeAutospacing="0" w:after="120" w:afterAutospacing="0"/>
        <w:rPr>
          <w:color w:val="000000"/>
          <w:sz w:val="20"/>
          <w:szCs w:val="20"/>
        </w:rPr>
      </w:pPr>
      <w:r>
        <w:rPr>
          <w:rStyle w:val="a8"/>
          <w:rFonts w:ascii="Georgia" w:hAnsi="Georgia"/>
          <w:color w:val="000000"/>
          <w:sz w:val="20"/>
          <w:szCs w:val="20"/>
        </w:rPr>
        <w:t>11 апреля 2019 года на ВДНХ (</w:t>
      </w:r>
      <w:r>
        <w:rPr>
          <w:rFonts w:ascii="Georgia" w:hAnsi="Georgia"/>
          <w:color w:val="000000"/>
          <w:sz w:val="20"/>
          <w:szCs w:val="20"/>
          <w:lang/>
        </w:rPr>
        <w:t>павильон №75, зал</w:t>
      </w:r>
      <w:proofErr w:type="gramStart"/>
      <w:r>
        <w:rPr>
          <w:rFonts w:ascii="Georgia" w:hAnsi="Georgia"/>
          <w:color w:val="000000"/>
          <w:sz w:val="20"/>
          <w:szCs w:val="20"/>
          <w:lang/>
        </w:rPr>
        <w:t xml:space="preserve"> В</w:t>
      </w:r>
      <w:proofErr w:type="gramEnd"/>
      <w:r>
        <w:rPr>
          <w:rFonts w:ascii="Georgia" w:hAnsi="Georgia"/>
          <w:color w:val="000000"/>
          <w:sz w:val="20"/>
          <w:szCs w:val="20"/>
          <w:lang/>
        </w:rPr>
        <w:t>, выставочный стенд ВС-7, ВС-8)</w:t>
      </w:r>
      <w:r>
        <w:rPr>
          <w:rFonts w:ascii="Georgia" w:hAnsi="Georgia"/>
          <w:color w:val="000000"/>
          <w:sz w:val="20"/>
          <w:szCs w:val="20"/>
        </w:rPr>
        <w:t> на полях </w:t>
      </w:r>
      <w:r>
        <w:rPr>
          <w:rFonts w:ascii="Georgia" w:hAnsi="Georgia"/>
          <w:color w:val="000000"/>
          <w:sz w:val="20"/>
          <w:szCs w:val="20"/>
          <w:lang/>
        </w:rPr>
        <w:t>главно</w:t>
      </w:r>
      <w:r>
        <w:rPr>
          <w:rFonts w:ascii="Georgia" w:hAnsi="Georgia"/>
          <w:color w:val="000000"/>
          <w:sz w:val="20"/>
          <w:szCs w:val="20"/>
        </w:rPr>
        <w:t>го </w:t>
      </w:r>
      <w:r>
        <w:rPr>
          <w:rFonts w:ascii="Georgia" w:hAnsi="Georgia"/>
          <w:color w:val="000000"/>
          <w:sz w:val="20"/>
          <w:szCs w:val="20"/>
          <w:lang/>
        </w:rPr>
        <w:t>мероприяти</w:t>
      </w:r>
      <w:r>
        <w:rPr>
          <w:rFonts w:ascii="Georgia" w:hAnsi="Georgia"/>
          <w:color w:val="000000"/>
          <w:sz w:val="20"/>
          <w:szCs w:val="20"/>
        </w:rPr>
        <w:t>я</w:t>
      </w:r>
      <w:r>
        <w:rPr>
          <w:rFonts w:ascii="Georgia" w:hAnsi="Georgia"/>
          <w:color w:val="000000"/>
          <w:sz w:val="20"/>
          <w:szCs w:val="20"/>
          <w:lang/>
        </w:rPr>
        <w:t> российского образовательного года</w:t>
      </w:r>
      <w:r>
        <w:rPr>
          <w:rFonts w:ascii="Georgia" w:hAnsi="Georgia"/>
          <w:color w:val="000000"/>
          <w:sz w:val="20"/>
          <w:szCs w:val="20"/>
        </w:rPr>
        <w:t> – ММСО-2019 </w:t>
      </w:r>
      <w:r>
        <w:rPr>
          <w:rStyle w:val="a8"/>
          <w:rFonts w:ascii="Georgia" w:hAnsi="Georgia"/>
          <w:color w:val="000000"/>
          <w:sz w:val="20"/>
          <w:szCs w:val="20"/>
        </w:rPr>
        <w:t>состоится жеребьевка </w:t>
      </w:r>
      <w:r>
        <w:rPr>
          <w:rStyle w:val="a8"/>
          <w:rFonts w:ascii="Georgia" w:hAnsi="Georgia"/>
          <w:color w:val="000000"/>
          <w:sz w:val="20"/>
          <w:szCs w:val="20"/>
          <w:lang w:val="en-US"/>
        </w:rPr>
        <w:t>I </w:t>
      </w:r>
      <w:r>
        <w:rPr>
          <w:rStyle w:val="a8"/>
          <w:rFonts w:ascii="Georgia" w:hAnsi="Georgia"/>
          <w:color w:val="000000"/>
          <w:sz w:val="20"/>
          <w:szCs w:val="20"/>
          <w:lang/>
        </w:rPr>
        <w:t>Международн</w:t>
      </w:r>
      <w:r>
        <w:rPr>
          <w:rStyle w:val="a8"/>
          <w:rFonts w:ascii="Georgia" w:hAnsi="Georgia"/>
          <w:color w:val="000000"/>
          <w:sz w:val="20"/>
          <w:szCs w:val="20"/>
        </w:rPr>
        <w:t>ого</w:t>
      </w:r>
      <w:r>
        <w:rPr>
          <w:rStyle w:val="a8"/>
          <w:rFonts w:ascii="Georgia" w:hAnsi="Georgia"/>
          <w:color w:val="000000"/>
          <w:sz w:val="20"/>
          <w:szCs w:val="20"/>
          <w:lang/>
        </w:rPr>
        <w:t> детско-юношеск</w:t>
      </w:r>
      <w:r>
        <w:rPr>
          <w:rStyle w:val="a8"/>
          <w:rFonts w:ascii="Georgia" w:hAnsi="Georgia"/>
          <w:color w:val="000000"/>
          <w:sz w:val="20"/>
          <w:szCs w:val="20"/>
        </w:rPr>
        <w:t>ого</w:t>
      </w:r>
      <w:r>
        <w:rPr>
          <w:rStyle w:val="a8"/>
          <w:rFonts w:ascii="Georgia" w:hAnsi="Georgia"/>
          <w:color w:val="000000"/>
          <w:sz w:val="20"/>
          <w:szCs w:val="20"/>
          <w:lang/>
        </w:rPr>
        <w:t> турнир</w:t>
      </w:r>
      <w:r>
        <w:rPr>
          <w:rStyle w:val="a8"/>
          <w:rFonts w:ascii="Georgia" w:hAnsi="Georgia"/>
          <w:color w:val="000000"/>
          <w:sz w:val="20"/>
          <w:szCs w:val="20"/>
        </w:rPr>
        <w:t>а</w:t>
      </w:r>
      <w:r>
        <w:rPr>
          <w:rStyle w:val="a8"/>
          <w:rFonts w:ascii="Georgia" w:hAnsi="Georgia"/>
          <w:color w:val="000000"/>
          <w:sz w:val="20"/>
          <w:szCs w:val="20"/>
          <w:lang/>
        </w:rPr>
        <w:t> по футболу «Кубок Артека-2019»</w:t>
      </w:r>
      <w:r>
        <w:rPr>
          <w:rStyle w:val="a8"/>
          <w:rFonts w:ascii="Georgia" w:hAnsi="Georgia"/>
          <w:color w:val="000000"/>
          <w:sz w:val="20"/>
          <w:szCs w:val="20"/>
        </w:rPr>
        <w:t>.</w:t>
      </w:r>
    </w:p>
    <w:p w:rsidR="008D35FE" w:rsidRDefault="008D35FE" w:rsidP="008D35FE">
      <w:pPr>
        <w:pStyle w:val="a6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lang/>
        </w:rPr>
        <w:t xml:space="preserve">Гостями жеребьевки станут знаменитые футболисты Евгений Алдонин, Роман </w:t>
      </w:r>
      <w:proofErr w:type="spellStart"/>
      <w:r>
        <w:rPr>
          <w:rFonts w:ascii="Georgia" w:hAnsi="Georgia"/>
          <w:color w:val="000000"/>
          <w:sz w:val="20"/>
          <w:szCs w:val="20"/>
          <w:lang/>
        </w:rPr>
        <w:t>Павлюченко</w:t>
      </w:r>
      <w:proofErr w:type="spellEnd"/>
      <w:r>
        <w:rPr>
          <w:rFonts w:ascii="Georgia" w:hAnsi="Georgia"/>
          <w:color w:val="000000"/>
          <w:sz w:val="20"/>
          <w:szCs w:val="20"/>
          <w:lang/>
        </w:rPr>
        <w:t xml:space="preserve">, Сергей </w:t>
      </w:r>
      <w:proofErr w:type="spellStart"/>
      <w:r>
        <w:rPr>
          <w:rFonts w:ascii="Georgia" w:hAnsi="Georgia"/>
          <w:color w:val="000000"/>
          <w:sz w:val="20"/>
          <w:szCs w:val="20"/>
          <w:lang/>
        </w:rPr>
        <w:t>Юран</w:t>
      </w:r>
      <w:proofErr w:type="spellEnd"/>
      <w:r>
        <w:rPr>
          <w:rFonts w:ascii="Georgia" w:hAnsi="Georgia"/>
          <w:color w:val="000000"/>
          <w:sz w:val="20"/>
          <w:szCs w:val="20"/>
          <w:lang/>
        </w:rPr>
        <w:t>.</w:t>
      </w:r>
    </w:p>
    <w:p w:rsidR="008D35FE" w:rsidRDefault="008D35FE" w:rsidP="008D35FE">
      <w:pPr>
        <w:pStyle w:val="a6"/>
        <w:shd w:val="clear" w:color="auto" w:fill="DBE5F1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8D35FE">
        <w:rPr>
          <w:rFonts w:ascii="Georgia" w:hAnsi="Georgia"/>
          <w:color w:val="000000"/>
          <w:sz w:val="20"/>
          <w:szCs w:val="20"/>
        </w:rPr>
        <w:t>По итогам жеребьевки состоится пресс-конференция с участием почетных гостей.</w:t>
      </w:r>
    </w:p>
    <w:p w:rsidR="008D35FE" w:rsidRDefault="008D35FE" w:rsidP="008D35FE">
      <w:pPr>
        <w:spacing w:before="120"/>
        <w:jc w:val="both"/>
        <w:rPr>
          <w:color w:val="000000"/>
          <w:sz w:val="24"/>
          <w:szCs w:val="24"/>
        </w:rPr>
      </w:pPr>
      <w:r>
        <w:rPr>
          <w:rFonts w:ascii="Georgia" w:hAnsi="Georgia"/>
          <w:color w:val="000000"/>
          <w:sz w:val="20"/>
          <w:szCs w:val="20"/>
        </w:rPr>
        <w:t>«Кубок Артека-2019» станет одним из первых международных футбольных турниров на территории российского Крыма. Он пройдет в МДЦ «Артек» с 29 апреля по 3 мая 2019 г.</w:t>
      </w:r>
      <w:r>
        <w:rPr>
          <w:rFonts w:ascii="Georgia" w:hAnsi="Georgia"/>
          <w:color w:val="000000"/>
          <w:sz w:val="20"/>
          <w:szCs w:val="20"/>
          <w:lang/>
        </w:rPr>
        <w:t> Он соберет 16 юниорских команд</w:t>
      </w:r>
      <w:r>
        <w:rPr>
          <w:rFonts w:ascii="Georgia" w:hAnsi="Georgia"/>
          <w:color w:val="000000"/>
          <w:sz w:val="20"/>
          <w:szCs w:val="20"/>
        </w:rPr>
        <w:t>, представляющих детские академии ведущих футбольных клубов России и зарубежных стран.</w:t>
      </w:r>
    </w:p>
    <w:p w:rsidR="008D35FE" w:rsidRDefault="008D35FE" w:rsidP="008D35FE">
      <w:pPr>
        <w:pStyle w:val="a6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lang/>
        </w:rPr>
        <w:t>В числе российских команд – гости из Иркутска, Ессентуков, Барнаула, Грозного, Владикавказа, Якутии, Крыма и Московской области. Зарубежные команды приедут из Казахстана, Сербии, Пакистана, Ко</w:t>
      </w:r>
      <w:r>
        <w:rPr>
          <w:rFonts w:ascii="Georgia" w:hAnsi="Georgia"/>
          <w:color w:val="000000"/>
          <w:sz w:val="20"/>
          <w:szCs w:val="20"/>
        </w:rPr>
        <w:t>л</w:t>
      </w:r>
      <w:proofErr w:type="spellStart"/>
      <w:r>
        <w:rPr>
          <w:rFonts w:ascii="Georgia" w:hAnsi="Georgia"/>
          <w:color w:val="000000"/>
          <w:sz w:val="20"/>
          <w:szCs w:val="20"/>
          <w:lang/>
        </w:rPr>
        <w:t>умбии</w:t>
      </w:r>
      <w:proofErr w:type="spellEnd"/>
      <w:r>
        <w:rPr>
          <w:rFonts w:ascii="Georgia" w:hAnsi="Georgia"/>
          <w:color w:val="000000"/>
          <w:sz w:val="20"/>
          <w:szCs w:val="20"/>
          <w:lang/>
        </w:rPr>
        <w:t>, Италии и ЮАР. Юниоры представят клубы «Ахмат», «Мастер-Сатурн», «Барс», «Юный динамовец», «Чайка», «</w:t>
      </w:r>
      <w:proofErr w:type="spellStart"/>
      <w:r>
        <w:rPr>
          <w:rFonts w:ascii="Georgia" w:hAnsi="Georgia"/>
          <w:color w:val="000000"/>
          <w:sz w:val="20"/>
          <w:szCs w:val="20"/>
          <w:lang/>
        </w:rPr>
        <w:t>Кайрат</w:t>
      </w:r>
      <w:proofErr w:type="spellEnd"/>
      <w:r>
        <w:rPr>
          <w:rFonts w:ascii="Georgia" w:hAnsi="Georgia"/>
          <w:color w:val="000000"/>
          <w:sz w:val="20"/>
          <w:szCs w:val="20"/>
          <w:lang/>
        </w:rPr>
        <w:t>», «Астана», «</w:t>
      </w:r>
      <w:proofErr w:type="spellStart"/>
      <w:r>
        <w:rPr>
          <w:rFonts w:ascii="Georgia" w:hAnsi="Georgia"/>
          <w:color w:val="000000"/>
          <w:sz w:val="20"/>
          <w:szCs w:val="20"/>
          <w:lang/>
        </w:rPr>
        <w:t>Црвена</w:t>
      </w:r>
      <w:proofErr w:type="spellEnd"/>
      <w:r>
        <w:rPr>
          <w:rFonts w:ascii="Georgia" w:hAnsi="Georgia"/>
          <w:color w:val="000000"/>
          <w:sz w:val="20"/>
          <w:szCs w:val="20"/>
          <w:lang/>
        </w:rPr>
        <w:t xml:space="preserve"> Звезда», </w:t>
      </w:r>
      <w:r>
        <w:rPr>
          <w:rFonts w:ascii="Georgia" w:hAnsi="Georgia"/>
          <w:color w:val="000000"/>
          <w:sz w:val="20"/>
          <w:szCs w:val="20"/>
        </w:rPr>
        <w:t>«</w:t>
      </w:r>
      <w:proofErr w:type="spellStart"/>
      <w:r>
        <w:rPr>
          <w:rFonts w:ascii="Georgia" w:hAnsi="Georgia"/>
          <w:color w:val="000000"/>
          <w:sz w:val="20"/>
          <w:szCs w:val="20"/>
          <w:lang/>
        </w:rPr>
        <w:t>Депортиво</w:t>
      </w:r>
      <w:proofErr w:type="spellEnd"/>
      <w:r>
        <w:rPr>
          <w:rFonts w:ascii="Georgia" w:hAnsi="Georgia"/>
          <w:color w:val="000000"/>
          <w:sz w:val="20"/>
          <w:szCs w:val="20"/>
        </w:rPr>
        <w:t>»</w:t>
      </w:r>
      <w:r>
        <w:rPr>
          <w:rFonts w:ascii="Georgia" w:hAnsi="Georgia"/>
          <w:color w:val="000000"/>
          <w:sz w:val="20"/>
          <w:szCs w:val="20"/>
          <w:lang/>
        </w:rPr>
        <w:t> и др.</w:t>
      </w:r>
    </w:p>
    <w:p w:rsidR="008D35FE" w:rsidRDefault="008D35FE" w:rsidP="008D35FE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Футбольный кубок «Артека» основан как один из ключевых российских проектов для детей и молодежи в области спорта. Его задачами является </w:t>
      </w:r>
      <w:r>
        <w:rPr>
          <w:rStyle w:val="a8"/>
          <w:rFonts w:ascii="Georgia" w:hAnsi="Georgia"/>
          <w:color w:val="000000"/>
          <w:sz w:val="20"/>
          <w:szCs w:val="20"/>
        </w:rPr>
        <w:t>развитие детско-юношеского футбола</w:t>
      </w:r>
      <w:r>
        <w:rPr>
          <w:rFonts w:ascii="Georgia" w:hAnsi="Georgia"/>
          <w:color w:val="000000"/>
          <w:sz w:val="20"/>
          <w:szCs w:val="20"/>
        </w:rPr>
        <w:t>, популяризация </w:t>
      </w:r>
      <w:r>
        <w:rPr>
          <w:rStyle w:val="a8"/>
          <w:rFonts w:ascii="Georgia" w:hAnsi="Georgia"/>
          <w:color w:val="000000"/>
          <w:sz w:val="20"/>
          <w:szCs w:val="20"/>
        </w:rPr>
        <w:t>спорта как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Style w:val="a8"/>
          <w:rFonts w:ascii="Georgia" w:hAnsi="Georgia"/>
          <w:color w:val="000000"/>
          <w:sz w:val="20"/>
          <w:szCs w:val="20"/>
        </w:rPr>
        <w:t>инструмента детской дипломатии</w:t>
      </w:r>
      <w:r>
        <w:rPr>
          <w:rFonts w:ascii="Georgia" w:hAnsi="Georgia"/>
          <w:color w:val="000000"/>
          <w:sz w:val="20"/>
          <w:szCs w:val="20"/>
        </w:rPr>
        <w:t>, а также символическое включение </w:t>
      </w:r>
      <w:r>
        <w:rPr>
          <w:rStyle w:val="a8"/>
          <w:rFonts w:ascii="Georgia" w:hAnsi="Georgia"/>
          <w:color w:val="000000"/>
          <w:sz w:val="20"/>
          <w:szCs w:val="20"/>
        </w:rPr>
        <w:t>крымского футбола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Style w:val="a8"/>
          <w:rFonts w:ascii="Georgia" w:hAnsi="Georgia"/>
          <w:color w:val="000000"/>
          <w:sz w:val="20"/>
          <w:szCs w:val="20"/>
        </w:rPr>
        <w:t>в единое</w:t>
      </w:r>
      <w:r>
        <w:rPr>
          <w:rFonts w:ascii="Georgia" w:hAnsi="Georgia"/>
          <w:color w:val="000000"/>
          <w:sz w:val="20"/>
          <w:szCs w:val="20"/>
        </w:rPr>
        <w:t> футбольное </w:t>
      </w:r>
      <w:r>
        <w:rPr>
          <w:rStyle w:val="a8"/>
          <w:rFonts w:ascii="Georgia" w:hAnsi="Georgia"/>
          <w:color w:val="000000"/>
          <w:sz w:val="20"/>
          <w:szCs w:val="20"/>
        </w:rPr>
        <w:t>пространство</w:t>
      </w:r>
      <w:r>
        <w:rPr>
          <w:rFonts w:ascii="Georgia" w:hAnsi="Georgia"/>
          <w:color w:val="000000"/>
          <w:sz w:val="20"/>
          <w:szCs w:val="20"/>
        </w:rPr>
        <w:t> страны и мира.</w:t>
      </w:r>
    </w:p>
    <w:p w:rsidR="008D35FE" w:rsidRDefault="008D35FE" w:rsidP="008D35FE">
      <w:pPr>
        <w:pStyle w:val="a6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lang/>
        </w:rPr>
        <w:t>Турнир проводят «Артек» и Благотворительный </w:t>
      </w:r>
      <w:proofErr w:type="spellStart"/>
      <w:r>
        <w:rPr>
          <w:rFonts w:ascii="Georgia" w:hAnsi="Georgia"/>
          <w:color w:val="000000"/>
          <w:sz w:val="20"/>
          <w:szCs w:val="20"/>
        </w:rPr>
        <w:t>ф</w:t>
      </w:r>
      <w:r>
        <w:rPr>
          <w:rFonts w:ascii="Georgia" w:hAnsi="Georgia"/>
          <w:color w:val="000000"/>
          <w:sz w:val="20"/>
          <w:szCs w:val="20"/>
          <w:lang/>
        </w:rPr>
        <w:t>онд</w:t>
      </w:r>
      <w:proofErr w:type="spellEnd"/>
      <w:r>
        <w:rPr>
          <w:rFonts w:ascii="Georgia" w:hAnsi="Georgia"/>
          <w:color w:val="000000"/>
          <w:sz w:val="20"/>
          <w:szCs w:val="20"/>
          <w:lang/>
        </w:rPr>
        <w:t xml:space="preserve"> «Галактика Спорта» при поддержке Министерства просвещения РФ, Правительства Республики Крым и Российского футбольного союза.</w:t>
      </w:r>
    </w:p>
    <w:p w:rsidR="008D35FE" w:rsidRDefault="008D35FE" w:rsidP="008D35FE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Соревнования пройдут среди команд юношей 2004 года рождения. Всего «Артек» соберет более </w:t>
      </w:r>
      <w:r>
        <w:rPr>
          <w:rStyle w:val="a8"/>
          <w:rFonts w:ascii="Georgia" w:hAnsi="Georgia"/>
          <w:color w:val="000000"/>
          <w:sz w:val="20"/>
          <w:szCs w:val="20"/>
        </w:rPr>
        <w:t>336 юных футболистов</w:t>
      </w:r>
      <w:r>
        <w:rPr>
          <w:rFonts w:ascii="Georgia" w:hAnsi="Georgia"/>
          <w:color w:val="000000"/>
          <w:sz w:val="20"/>
          <w:szCs w:val="20"/>
        </w:rPr>
        <w:t>, а зрителями на матчах станут более </w:t>
      </w:r>
      <w:r>
        <w:rPr>
          <w:rStyle w:val="a8"/>
          <w:rFonts w:ascii="Georgia" w:hAnsi="Georgia"/>
          <w:color w:val="000000"/>
          <w:sz w:val="20"/>
          <w:szCs w:val="20"/>
        </w:rPr>
        <w:t>3 тыс. артековцев</w:t>
      </w:r>
      <w:r>
        <w:rPr>
          <w:rFonts w:ascii="Georgia" w:hAnsi="Georgia"/>
          <w:color w:val="000000"/>
          <w:sz w:val="20"/>
          <w:szCs w:val="20"/>
        </w:rPr>
        <w:t> из разных регионов страны и болельщики из числа гостей детского центра.</w:t>
      </w:r>
    </w:p>
    <w:p w:rsidR="008D35FE" w:rsidRDefault="008D35FE" w:rsidP="008D35FE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Матчи Международного детско-юношеского турнира по футболу «Кубок Артека 2019»будут проходить на </w:t>
      </w:r>
      <w:r>
        <w:rPr>
          <w:rStyle w:val="a8"/>
          <w:rFonts w:ascii="Georgia" w:hAnsi="Georgia"/>
          <w:color w:val="000000"/>
          <w:sz w:val="20"/>
          <w:szCs w:val="20"/>
        </w:rPr>
        <w:t>центральном стадионе </w:t>
      </w:r>
      <w:r>
        <w:rPr>
          <w:rFonts w:ascii="Georgia" w:hAnsi="Georgia"/>
          <w:color w:val="000000"/>
          <w:sz w:val="20"/>
          <w:szCs w:val="20"/>
        </w:rPr>
        <w:t>детского центра на </w:t>
      </w:r>
      <w:r>
        <w:rPr>
          <w:rStyle w:val="a8"/>
          <w:rFonts w:ascii="Georgia" w:hAnsi="Georgia"/>
          <w:color w:val="000000"/>
          <w:sz w:val="20"/>
          <w:szCs w:val="20"/>
        </w:rPr>
        <w:t>7000 мест, на котором </w:t>
      </w:r>
      <w:r>
        <w:rPr>
          <w:rFonts w:ascii="Georgia" w:hAnsi="Georgia"/>
          <w:color w:val="000000"/>
          <w:sz w:val="20"/>
          <w:szCs w:val="20"/>
        </w:rPr>
        <w:t>создано </w:t>
      </w:r>
      <w:r>
        <w:rPr>
          <w:rStyle w:val="a8"/>
          <w:rFonts w:ascii="Georgia" w:hAnsi="Georgia"/>
          <w:color w:val="000000"/>
          <w:sz w:val="20"/>
          <w:szCs w:val="20"/>
        </w:rPr>
        <w:t>футбольное поле</w:t>
      </w:r>
      <w:r>
        <w:rPr>
          <w:rFonts w:ascii="Georgia" w:hAnsi="Georgia"/>
          <w:color w:val="000000"/>
          <w:sz w:val="20"/>
          <w:szCs w:val="20"/>
        </w:rPr>
        <w:t> с искусственным травяным покрытием, отвечающим международным стандартам </w:t>
      </w:r>
      <w:r>
        <w:rPr>
          <w:rFonts w:ascii="Georgia" w:hAnsi="Georgia"/>
          <w:color w:val="000000"/>
          <w:sz w:val="20"/>
          <w:szCs w:val="20"/>
          <w:lang w:val="en-US"/>
        </w:rPr>
        <w:t>FIFA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8D35FE" w:rsidRDefault="008D35FE" w:rsidP="008D35FE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Судейство соревнований будет осуществляться судьями, рекомендованными судейско-инспекторским комитетом </w:t>
      </w:r>
      <w:r>
        <w:rPr>
          <w:rStyle w:val="a8"/>
          <w:rFonts w:ascii="Georgia" w:hAnsi="Georgia"/>
          <w:color w:val="000000"/>
          <w:sz w:val="20"/>
          <w:szCs w:val="20"/>
        </w:rPr>
        <w:t>Крымского Футбольного Союза</w:t>
      </w:r>
      <w:r>
        <w:rPr>
          <w:rFonts w:ascii="Georgia" w:hAnsi="Georgia"/>
          <w:color w:val="000000"/>
          <w:sz w:val="20"/>
          <w:szCs w:val="20"/>
        </w:rPr>
        <w:t> (со специальным статусом).</w:t>
      </w:r>
    </w:p>
    <w:p w:rsidR="008D35FE" w:rsidRDefault="008D35FE" w:rsidP="008D35FE">
      <w:pPr>
        <w:pStyle w:val="msonormalmailrucssattributepostfix"/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И.о. директора МДЦ «Артек» </w:t>
      </w:r>
      <w:r>
        <w:rPr>
          <w:rStyle w:val="a8"/>
          <w:rFonts w:ascii="Georgia" w:hAnsi="Georgia"/>
          <w:color w:val="000000"/>
          <w:sz w:val="20"/>
          <w:szCs w:val="20"/>
        </w:rPr>
        <w:t>Константин Федоренко</w:t>
      </w:r>
      <w:r>
        <w:rPr>
          <w:rFonts w:ascii="Georgia" w:hAnsi="Georgia"/>
          <w:color w:val="000000"/>
          <w:sz w:val="20"/>
          <w:szCs w:val="20"/>
        </w:rPr>
        <w:t> отметил, что футбол - один из самых популярных в «Артеке» видов спорта: «Футбольная команда «Артек» - фаворит крымского чемпионата. Высокий уровень наших игроков серьезно стимулирует интерес артековцев к игре. Ребята получают возможность учиться у высококлассных спортсменов и шлифовать свое мастерство в соревнованиях. А приезд лучших детских команд из разных стран делает «</w:t>
      </w:r>
      <w:r>
        <w:rPr>
          <w:rStyle w:val="a8"/>
          <w:rFonts w:ascii="Georgia" w:hAnsi="Georgia"/>
          <w:color w:val="000000"/>
          <w:sz w:val="20"/>
          <w:szCs w:val="20"/>
        </w:rPr>
        <w:t>Артек</w:t>
      </w:r>
      <w:r>
        <w:rPr>
          <w:rFonts w:ascii="Georgia" w:hAnsi="Georgia"/>
          <w:color w:val="000000"/>
          <w:sz w:val="20"/>
          <w:szCs w:val="20"/>
        </w:rPr>
        <w:t>» важной </w:t>
      </w:r>
      <w:r>
        <w:rPr>
          <w:rStyle w:val="a8"/>
          <w:rFonts w:ascii="Georgia" w:hAnsi="Georgia"/>
          <w:color w:val="000000"/>
          <w:sz w:val="20"/>
          <w:szCs w:val="20"/>
        </w:rPr>
        <w:t>точкой на международной карте юношеского футбола</w:t>
      </w:r>
      <w:r>
        <w:rPr>
          <w:rFonts w:ascii="Georgia" w:hAnsi="Georgia"/>
          <w:color w:val="000000"/>
          <w:sz w:val="20"/>
          <w:szCs w:val="20"/>
        </w:rPr>
        <w:t>, теперь «Артек» - одна из столиц детского футбола».</w:t>
      </w:r>
    </w:p>
    <w:p w:rsidR="008D35FE" w:rsidRDefault="008D35FE" w:rsidP="008D35FE">
      <w:pPr>
        <w:pStyle w:val="msonormalmailrucssattributepostfix"/>
        <w:spacing w:before="120" w:beforeAutospacing="0" w:after="120" w:afterAutospacing="0"/>
        <w:jc w:val="both"/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Турнир </w:t>
      </w:r>
      <w:r>
        <w:rPr>
          <w:rStyle w:val="a8"/>
          <w:rFonts w:ascii="Georgia" w:hAnsi="Georgia"/>
          <w:color w:val="000000"/>
          <w:sz w:val="20"/>
          <w:szCs w:val="20"/>
        </w:rPr>
        <w:t>поддержан Олимпийским комитетом России</w:t>
      </w:r>
      <w:r>
        <w:rPr>
          <w:rFonts w:ascii="Georgia" w:hAnsi="Georgia"/>
          <w:color w:val="000000"/>
          <w:sz w:val="20"/>
          <w:szCs w:val="20"/>
        </w:rPr>
        <w:t>. В приветственном слове к участникам соревнований Президент ОКР </w:t>
      </w:r>
      <w:r>
        <w:rPr>
          <w:rStyle w:val="a8"/>
          <w:rFonts w:ascii="Georgia" w:hAnsi="Georgia"/>
          <w:color w:val="000000"/>
          <w:sz w:val="20"/>
          <w:szCs w:val="20"/>
        </w:rPr>
        <w:t>Станислав Поздняков</w:t>
      </w:r>
      <w:r>
        <w:rPr>
          <w:rFonts w:ascii="Georgia" w:hAnsi="Georgia"/>
          <w:color w:val="000000"/>
          <w:sz w:val="20"/>
          <w:szCs w:val="20"/>
        </w:rPr>
        <w:t> отметил: «Крымский футбол имеет богатые традиции, и у меня нет сомнений в том, что турнир в Международном детском центре «Артек» поможет </w:t>
      </w:r>
      <w:r>
        <w:rPr>
          <w:rStyle w:val="a8"/>
          <w:rFonts w:ascii="Georgia" w:hAnsi="Georgia"/>
          <w:color w:val="000000"/>
          <w:sz w:val="20"/>
          <w:szCs w:val="20"/>
        </w:rPr>
        <w:t>выявить новые таланты</w:t>
      </w:r>
      <w:r>
        <w:rPr>
          <w:rFonts w:ascii="Georgia" w:hAnsi="Georgia"/>
          <w:color w:val="000000"/>
          <w:sz w:val="20"/>
          <w:szCs w:val="20"/>
        </w:rPr>
        <w:t xml:space="preserve">». Глава ОКР добавил, что для российских и </w:t>
      </w:r>
      <w:r>
        <w:rPr>
          <w:rFonts w:ascii="Georgia" w:hAnsi="Georgia"/>
          <w:color w:val="000000"/>
          <w:sz w:val="20"/>
          <w:szCs w:val="20"/>
        </w:rPr>
        <w:lastRenderedPageBreak/>
        <w:t>зарубежных команд «Кубок Артека  2019» станет «еще одной важной </w:t>
      </w:r>
      <w:r>
        <w:rPr>
          <w:rStyle w:val="a8"/>
          <w:rFonts w:ascii="Georgia" w:hAnsi="Georgia"/>
          <w:color w:val="000000"/>
          <w:sz w:val="20"/>
          <w:szCs w:val="20"/>
        </w:rPr>
        <w:t>ступенькой в спортивной карьере</w:t>
      </w:r>
      <w:r>
        <w:rPr>
          <w:rFonts w:ascii="Georgia" w:hAnsi="Georgia"/>
          <w:color w:val="000000"/>
          <w:sz w:val="20"/>
          <w:szCs w:val="20"/>
        </w:rPr>
        <w:t>».</w:t>
      </w:r>
    </w:p>
    <w:p w:rsidR="008D35FE" w:rsidRDefault="008D35FE" w:rsidP="008D35FE">
      <w:pPr>
        <w:pStyle w:val="msonormalmailrucssattributepostfix0"/>
        <w:spacing w:before="0" w:beforeAutospacing="0" w:after="0" w:afterAutospacing="0"/>
        <w:rPr>
          <w:color w:val="000000"/>
        </w:rPr>
      </w:pPr>
      <w:r>
        <w:rPr>
          <w:rStyle w:val="a8"/>
          <w:rFonts w:ascii="Georgia" w:hAnsi="Georgia"/>
          <w:color w:val="000000"/>
          <w:sz w:val="20"/>
          <w:szCs w:val="20"/>
        </w:rPr>
        <w:t>Дата жеребьевки</w:t>
      </w:r>
      <w:r>
        <w:rPr>
          <w:rFonts w:ascii="Georgia" w:hAnsi="Georgia"/>
          <w:color w:val="000000"/>
          <w:sz w:val="20"/>
          <w:szCs w:val="20"/>
        </w:rPr>
        <w:t>:                      11 апреля, 11.00.</w:t>
      </w:r>
    </w:p>
    <w:p w:rsidR="008D35FE" w:rsidRDefault="008D35FE" w:rsidP="008D35FE">
      <w:pPr>
        <w:pStyle w:val="msonormalmailrucssattributepostfix0"/>
        <w:spacing w:before="0" w:beforeAutospacing="0" w:after="0" w:afterAutospacing="0"/>
        <w:rPr>
          <w:color w:val="000000"/>
        </w:rPr>
      </w:pPr>
      <w:r>
        <w:rPr>
          <w:rStyle w:val="a8"/>
          <w:rFonts w:ascii="Georgia" w:hAnsi="Georgia"/>
          <w:color w:val="000000"/>
          <w:sz w:val="20"/>
          <w:szCs w:val="20"/>
        </w:rPr>
        <w:t>Место проведения</w:t>
      </w:r>
      <w:r>
        <w:rPr>
          <w:rFonts w:ascii="Georgia" w:hAnsi="Georgia"/>
          <w:color w:val="000000"/>
          <w:sz w:val="20"/>
          <w:szCs w:val="20"/>
        </w:rPr>
        <w:t>:                  </w:t>
      </w:r>
      <w:r>
        <w:rPr>
          <w:color w:val="000000"/>
          <w:sz w:val="20"/>
          <w:szCs w:val="20"/>
        </w:rPr>
        <w:t>г. Москва, ВДНХ, павильон №75, зал</w:t>
      </w:r>
      <w:proofErr w:type="gramStart"/>
      <w:r>
        <w:rPr>
          <w:color w:val="000000"/>
          <w:sz w:val="20"/>
          <w:szCs w:val="20"/>
        </w:rPr>
        <w:t xml:space="preserve"> В</w:t>
      </w:r>
      <w:proofErr w:type="gramEnd"/>
      <w:r>
        <w:rPr>
          <w:color w:val="000000"/>
          <w:sz w:val="20"/>
          <w:szCs w:val="20"/>
        </w:rPr>
        <w:t>, выставочный стенд ВС-7 и ВС-8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8D35FE" w:rsidRDefault="008D35FE" w:rsidP="008D35FE">
      <w:pPr>
        <w:spacing w:after="240"/>
        <w:rPr>
          <w:color w:val="000000"/>
          <w:sz w:val="20"/>
          <w:szCs w:val="20"/>
        </w:rPr>
      </w:pPr>
      <w:r>
        <w:rPr>
          <w:rStyle w:val="a8"/>
          <w:rFonts w:ascii="Georgia" w:hAnsi="Georgia"/>
          <w:color w:val="000000"/>
          <w:sz w:val="20"/>
          <w:szCs w:val="20"/>
        </w:rPr>
        <w:t>Аккредитация</w:t>
      </w:r>
      <w:r>
        <w:rPr>
          <w:rFonts w:ascii="Georgia" w:hAnsi="Georgia"/>
          <w:color w:val="000000"/>
          <w:sz w:val="20"/>
          <w:szCs w:val="20"/>
        </w:rPr>
        <w:t>:                            +7 926 223 99 55 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</w:p>
    <w:p w:rsidR="008D35FE" w:rsidRDefault="008D35FE" w:rsidP="00356762">
      <w:pPr>
        <w:spacing w:after="120"/>
        <w:jc w:val="both"/>
        <w:rPr>
          <w:rFonts w:ascii="Georgia" w:hAnsi="Georgia"/>
          <w:b/>
          <w:bCs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8"/>
        <w:gridCol w:w="135"/>
        <w:gridCol w:w="6738"/>
      </w:tblGrid>
      <w:tr w:rsidR="00356762" w:rsidTr="008D35FE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356762" w:rsidTr="008D35F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356762" w:rsidRDefault="00356762">
            <w:pPr>
              <w:rPr>
                <w:color w:val="1F497D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356762" w:rsidTr="008D35F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  <w:t>интернет-ресурсы «Артека»:</w:t>
            </w:r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815998">
            <w:pPr>
              <w:spacing w:line="276" w:lineRule="auto"/>
              <w:rPr>
                <w:color w:val="1F497D"/>
              </w:rPr>
            </w:pPr>
            <w:hyperlink r:id="rId10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Youtube-канал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815998">
            <w:pPr>
              <w:spacing w:line="276" w:lineRule="auto"/>
              <w:rPr>
                <w:color w:val="1F497D"/>
              </w:rPr>
            </w:pPr>
            <w:hyperlink r:id="rId11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815998">
            <w:pPr>
              <w:spacing w:line="276" w:lineRule="auto"/>
              <w:rPr>
                <w:color w:val="1F497D"/>
              </w:rPr>
            </w:pPr>
            <w:hyperlink r:id="rId12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vk.com/artekrussia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815998">
            <w:pPr>
              <w:spacing w:line="276" w:lineRule="auto"/>
              <w:rPr>
                <w:color w:val="1F497D"/>
              </w:rPr>
            </w:pPr>
            <w:hyperlink r:id="rId13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356762" w:rsidTr="008D35FE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815998">
            <w:pPr>
              <w:spacing w:line="276" w:lineRule="auto"/>
            </w:pPr>
            <w:hyperlink r:id="rId14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356762" w:rsidRDefault="00356762" w:rsidP="00356762">
      <w:pPr>
        <w:spacing w:after="60"/>
        <w:jc w:val="both"/>
        <w:rPr>
          <w:rFonts w:asciiTheme="minorHAnsi" w:hAnsiTheme="minorHAnsi" w:cstheme="minorBidi"/>
          <w:color w:val="1F497D" w:themeColor="dark2"/>
        </w:rPr>
      </w:pPr>
    </w:p>
    <w:sectPr w:rsidR="00356762" w:rsidSect="003567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A47"/>
    <w:multiLevelType w:val="multilevel"/>
    <w:tmpl w:val="B83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3E95"/>
    <w:rsid w:val="001D0B98"/>
    <w:rsid w:val="00356762"/>
    <w:rsid w:val="0072702C"/>
    <w:rsid w:val="00743E95"/>
    <w:rsid w:val="00815998"/>
    <w:rsid w:val="008D35FE"/>
    <w:rsid w:val="009A0B95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D35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mailrucssattributepostfix"/>
    <w:basedOn w:val="a"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0">
    <w:name w:val="msonormalmailrucssattributepostfix0"/>
    <w:basedOn w:val="a"/>
    <w:rsid w:val="008D35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3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.artek@primum.ru" TargetMode="External"/><Relationship Id="rId13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.mail.ru\compose\?mailto=mailto%3apress.artek@primum.ru" TargetMode="External"/><Relationship Id="rId12" Type="http://schemas.openxmlformats.org/officeDocument/2006/relationships/hyperlink" Target="https://vk.com/artekrussi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454D5.4197ED70" TargetMode="External"/><Relationship Id="rId11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rtek.org/press-centr/foto-dlya-pre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e.mail.ru/compose/?mailto=mailto%3apress@artek.org" TargetMode="External"/><Relationship Id="rId14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>Primum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Vladimirova</cp:lastModifiedBy>
  <cp:revision>2</cp:revision>
  <dcterms:created xsi:type="dcterms:W3CDTF">2019-04-10T13:04:00Z</dcterms:created>
  <dcterms:modified xsi:type="dcterms:W3CDTF">2019-04-10T13:04:00Z</dcterms:modified>
</cp:coreProperties>
</file>