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FE" w:rsidRDefault="001D1CFE" w:rsidP="001D1CFE">
      <w:pPr>
        <w:pStyle w:val="1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ascii="Calibri" w:hAnsi="Calibri"/>
          <w:b w:val="0"/>
          <w:noProof/>
          <w:sz w:val="22"/>
          <w:szCs w:val="22"/>
        </w:rPr>
        <w:drawing>
          <wp:inline distT="0" distB="0" distL="0" distR="0">
            <wp:extent cx="2066925" cy="647700"/>
            <wp:effectExtent l="0" t="0" r="9525" b="0"/>
            <wp:docPr id="1" name="Рисунок 1" descr="Artek_Logo_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k_Logo_P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96" w:rsidRPr="001D1CFE" w:rsidRDefault="00B02496" w:rsidP="001D1CFE">
      <w:pPr>
        <w:pStyle w:val="1"/>
        <w:shd w:val="clear" w:color="auto" w:fill="FFFFFF"/>
        <w:spacing w:before="240" w:line="240" w:lineRule="auto"/>
        <w:jc w:val="both"/>
        <w:textAlignment w:val="baseline"/>
        <w:rPr>
          <w:rFonts w:asciiTheme="minorHAnsi" w:hAnsiTheme="minorHAnsi" w:cs="Times New Roman"/>
          <w:color w:val="auto"/>
          <w:sz w:val="24"/>
          <w:szCs w:val="24"/>
        </w:rPr>
      </w:pPr>
      <w:r w:rsidRPr="001D1CFE">
        <w:rPr>
          <w:rFonts w:asciiTheme="minorHAnsi" w:hAnsiTheme="minorHAnsi" w:cs="Times New Roman"/>
          <w:color w:val="auto"/>
          <w:sz w:val="24"/>
          <w:szCs w:val="24"/>
        </w:rPr>
        <w:t>Пресс-релиз</w:t>
      </w:r>
    </w:p>
    <w:p w:rsidR="00723B14" w:rsidRPr="001D1CFE" w:rsidRDefault="00D92144" w:rsidP="001D1CFE">
      <w:pPr>
        <w:pStyle w:val="1"/>
        <w:spacing w:before="240" w:line="240" w:lineRule="auto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22.12.15</w:t>
      </w:r>
    </w:p>
    <w:p w:rsidR="0012375A" w:rsidRPr="001D1CFE" w:rsidRDefault="00165FB8" w:rsidP="001D1CFE">
      <w:pPr>
        <w:pStyle w:val="1"/>
        <w:spacing w:before="240" w:line="240" w:lineRule="auto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proofErr w:type="spellStart"/>
      <w:r>
        <w:rPr>
          <w:rFonts w:asciiTheme="minorHAnsi" w:hAnsiTheme="minorHAnsi" w:cs="Times New Roman"/>
          <w:color w:val="auto"/>
          <w:sz w:val="24"/>
          <w:szCs w:val="24"/>
        </w:rPr>
        <w:t>Селфи</w:t>
      </w:r>
      <w:proofErr w:type="spellEnd"/>
      <w:r>
        <w:rPr>
          <w:rFonts w:asciiTheme="minorHAnsi" w:hAnsiTheme="minorHAnsi" w:cs="Times New Roman"/>
          <w:color w:val="auto"/>
          <w:sz w:val="24"/>
          <w:szCs w:val="24"/>
        </w:rPr>
        <w:t xml:space="preserve"> артековцев пополнили</w:t>
      </w:r>
      <w:r w:rsidR="00D92144" w:rsidRPr="001D1CFE">
        <w:rPr>
          <w:rFonts w:asciiTheme="minorHAnsi" w:hAnsiTheme="minorHAnsi" w:cs="Times New Roman"/>
          <w:color w:val="auto"/>
          <w:sz w:val="24"/>
          <w:szCs w:val="24"/>
        </w:rPr>
        <w:t xml:space="preserve"> Книгу рекор</w:t>
      </w:r>
      <w:r>
        <w:rPr>
          <w:rFonts w:asciiTheme="minorHAnsi" w:hAnsiTheme="minorHAnsi" w:cs="Times New Roman"/>
          <w:color w:val="auto"/>
          <w:sz w:val="24"/>
          <w:szCs w:val="24"/>
        </w:rPr>
        <w:t>дов главного Деда Мороза России</w:t>
      </w:r>
    </w:p>
    <w:p w:rsidR="00D92144" w:rsidRPr="001D1CFE" w:rsidRDefault="00D92144" w:rsidP="001D1CFE">
      <w:pPr>
        <w:pStyle w:val="1"/>
        <w:spacing w:before="240" w:line="24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1D1CFE">
        <w:rPr>
          <w:rFonts w:asciiTheme="minorHAnsi" w:hAnsiTheme="minorHAnsi" w:cs="Times New Roman"/>
          <w:color w:val="auto"/>
          <w:sz w:val="24"/>
          <w:szCs w:val="24"/>
        </w:rPr>
        <w:t>21 декабря  главны</w:t>
      </w:r>
      <w:r w:rsidR="00723B14" w:rsidRPr="001D1CFE">
        <w:rPr>
          <w:rFonts w:asciiTheme="minorHAnsi" w:hAnsiTheme="minorHAnsi" w:cs="Times New Roman"/>
          <w:color w:val="auto"/>
          <w:sz w:val="24"/>
          <w:szCs w:val="24"/>
        </w:rPr>
        <w:t>й российский Дед Мороз зажег в «</w:t>
      </w:r>
      <w:r w:rsidRPr="001D1CFE">
        <w:rPr>
          <w:rFonts w:asciiTheme="minorHAnsi" w:hAnsiTheme="minorHAnsi" w:cs="Times New Roman"/>
          <w:color w:val="auto"/>
          <w:sz w:val="24"/>
          <w:szCs w:val="24"/>
        </w:rPr>
        <w:t>Артеке</w:t>
      </w:r>
      <w:r w:rsidR="00723B14" w:rsidRPr="001D1CFE">
        <w:rPr>
          <w:rFonts w:asciiTheme="minorHAnsi" w:hAnsiTheme="minorHAnsi" w:cs="Times New Roman"/>
          <w:color w:val="auto"/>
          <w:sz w:val="24"/>
          <w:szCs w:val="24"/>
        </w:rPr>
        <w:t>»</w:t>
      </w:r>
      <w:r w:rsidRPr="001D1CFE">
        <w:rPr>
          <w:rFonts w:asciiTheme="minorHAnsi" w:hAnsiTheme="minorHAnsi" w:cs="Times New Roman"/>
          <w:color w:val="auto"/>
          <w:sz w:val="24"/>
          <w:szCs w:val="24"/>
        </w:rPr>
        <w:t xml:space="preserve">  самую большую в историю детского центра  новогоднюю ёлку.  Волшебник дал старт череде </w:t>
      </w:r>
      <w:proofErr w:type="spellStart"/>
      <w:r w:rsidRPr="001D1CFE">
        <w:rPr>
          <w:rFonts w:asciiTheme="minorHAnsi" w:hAnsiTheme="minorHAnsi" w:cs="Times New Roman"/>
          <w:color w:val="auto"/>
          <w:sz w:val="24"/>
          <w:szCs w:val="24"/>
        </w:rPr>
        <w:t>артековских</w:t>
      </w:r>
      <w:proofErr w:type="spellEnd"/>
      <w:r w:rsidRPr="001D1CFE">
        <w:rPr>
          <w:rFonts w:asciiTheme="minorHAnsi" w:hAnsiTheme="minorHAnsi" w:cs="Times New Roman"/>
          <w:color w:val="auto"/>
          <w:sz w:val="24"/>
          <w:szCs w:val="24"/>
        </w:rPr>
        <w:t xml:space="preserve"> новогодних праздников, кульминацией которых станет встреча  </w:t>
      </w:r>
      <w:proofErr w:type="spellStart"/>
      <w:r w:rsidRPr="001D1CFE">
        <w:rPr>
          <w:rFonts w:asciiTheme="minorHAnsi" w:hAnsiTheme="minorHAnsi" w:cs="Times New Roman"/>
          <w:color w:val="auto"/>
          <w:sz w:val="24"/>
          <w:szCs w:val="24"/>
        </w:rPr>
        <w:t>артековцами</w:t>
      </w:r>
      <w:proofErr w:type="spellEnd"/>
      <w:r w:rsidRPr="001D1CFE">
        <w:rPr>
          <w:rFonts w:asciiTheme="minorHAnsi" w:hAnsiTheme="minorHAnsi" w:cs="Times New Roman"/>
          <w:color w:val="auto"/>
          <w:sz w:val="24"/>
          <w:szCs w:val="24"/>
        </w:rPr>
        <w:t xml:space="preserve"> нового 2016 года.</w:t>
      </w:r>
    </w:p>
    <w:p w:rsidR="00D92144" w:rsidRPr="001D1CFE" w:rsidRDefault="00D92144" w:rsidP="001D1CFE">
      <w:pPr>
        <w:pStyle w:val="1"/>
        <w:spacing w:before="240" w:line="240" w:lineRule="auto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 </w:t>
      </w:r>
      <w:r w:rsidRPr="001D1CFE">
        <w:rPr>
          <w:rStyle w:val="js-extracted-address"/>
          <w:rFonts w:asciiTheme="minorHAnsi" w:hAnsiTheme="minorHAnsi" w:cs="Times New Roman"/>
          <w:b w:val="0"/>
          <w:color w:val="auto"/>
          <w:sz w:val="24"/>
          <w:szCs w:val="24"/>
        </w:rPr>
        <w:t>На  Дворцовой площади</w:t>
      </w: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Деда Мороза встречал  весь «Артек» –  более 1500 детей из 66 регионов России. У 18-метровой красавицы-ёлки </w:t>
      </w:r>
      <w:proofErr w:type="spellStart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артековцы</w:t>
      </w:r>
      <w:proofErr w:type="spellEnd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приветствовали главного волшебника страны такими восторженными возгласами, что их услышали, возможно, и в Великом Устюге. Магические  слова Деда Мороза «Раз, два, три – ёлочка гори!» и на этот раз сотворили чудо: самая высокая в истории детского центра новогодняя ёлка зажглась яркими разноцветными огнями. На встрече с главным волшебником </w:t>
      </w:r>
      <w:r w:rsidR="006417BC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с</w:t>
      </w: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траны  </w:t>
      </w:r>
      <w:proofErr w:type="spellStart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артековцы</w:t>
      </w:r>
      <w:proofErr w:type="spellEnd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  сделали 2015 </w:t>
      </w:r>
      <w:proofErr w:type="spellStart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селфи</w:t>
      </w:r>
      <w:proofErr w:type="spellEnd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, а 2016-ое с ребятами сделал сам Дед Мороз. По словам сказочного гостя, этот </w:t>
      </w:r>
      <w:proofErr w:type="spellStart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артековский</w:t>
      </w:r>
      <w:proofErr w:type="spellEnd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рекорд будет занесен в  книгу рекордов Деда Мороза.</w:t>
      </w:r>
    </w:p>
    <w:p w:rsidR="00823C91" w:rsidRPr="001D1CFE" w:rsidRDefault="00D92144" w:rsidP="001D1CFE">
      <w:pPr>
        <w:pStyle w:val="1"/>
        <w:spacing w:before="240" w:line="240" w:lineRule="auto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Деду Морозу настолько понравилось в </w:t>
      </w:r>
      <w:r w:rsidR="00823C91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«</w:t>
      </w: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Артеке</w:t>
      </w:r>
      <w:r w:rsidR="00823C91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»</w:t>
      </w: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, что  он даже пожелал создать здесь свою летнюю резиденцию. И</w:t>
      </w:r>
      <w:r w:rsidR="00723B14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, </w:t>
      </w: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по словам директора «Артека» Алексея </w:t>
      </w:r>
      <w:proofErr w:type="spellStart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Каспржака</w:t>
      </w:r>
      <w:proofErr w:type="spellEnd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, </w:t>
      </w:r>
      <w:r w:rsidR="00823C91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«</w:t>
      </w: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эта мечта может стать реальностью. И  тогда сказки будет еще больше  у каждого ребёнка, который здесь находится. А также  написать письмо Деду Морозу и посмотреть, как он живёт, можно будет чаше, чем раз в году</w:t>
      </w:r>
      <w:r w:rsidR="00823C91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»</w:t>
      </w: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.  </w:t>
      </w:r>
    </w:p>
    <w:p w:rsidR="00823C91" w:rsidRPr="001D1CFE" w:rsidRDefault="00D92144" w:rsidP="001D1CFE">
      <w:pPr>
        <w:pStyle w:val="1"/>
        <w:spacing w:before="240" w:line="240" w:lineRule="auto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Как выяснилось, Дед Мороз хоть и перемещался во время своего новогоднего путешествия с космической скоростью, но в его плотном волшебном графике встреча с </w:t>
      </w:r>
      <w:proofErr w:type="spellStart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артековцами</w:t>
      </w:r>
      <w:proofErr w:type="spellEnd"/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была  обязательной, ведь здесь его ждали ребята из более 60 регионов России. </w:t>
      </w:r>
    </w:p>
    <w:p w:rsidR="001D1CFE" w:rsidRDefault="00823C91" w:rsidP="001D1CFE">
      <w:pPr>
        <w:pStyle w:val="1"/>
        <w:spacing w:before="240" w:line="240" w:lineRule="auto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«</w:t>
      </w:r>
      <w:r w:rsidR="00D92144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Каждый из нас может стать волшебником, со</w:t>
      </w: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вершив небольшое доброе дело, –</w:t>
      </w:r>
      <w:r w:rsidR="00D92144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обратился к </w:t>
      </w:r>
      <w:proofErr w:type="spellStart"/>
      <w:r w:rsidR="00D92144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артековцам</w:t>
      </w:r>
      <w:proofErr w:type="spellEnd"/>
      <w:r w:rsidR="00D92144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Дед Мороз. – Чем больше добра  вокруг нас будет, тем больше будет чудес. И если у вас есть какие-то сомнения, то все они рассеются, когда вы окажетесь в кругу добрых и искренних друзей. И в таких чудных местах, как «Артек», проявляется самое лучшее и доброе. Дети это тепло сохраняют в своем сердце и несут дальше</w:t>
      </w: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»</w:t>
      </w:r>
      <w:r w:rsidR="001D1CFE">
        <w:rPr>
          <w:rFonts w:asciiTheme="minorHAnsi" w:hAnsiTheme="minorHAnsi" w:cs="Times New Roman"/>
          <w:b w:val="0"/>
          <w:color w:val="auto"/>
          <w:sz w:val="24"/>
          <w:szCs w:val="24"/>
        </w:rPr>
        <w:t>.</w:t>
      </w:r>
    </w:p>
    <w:p w:rsidR="00D92144" w:rsidRPr="001D1CFE" w:rsidRDefault="00723B14" w:rsidP="001D1CFE">
      <w:pPr>
        <w:pStyle w:val="1"/>
        <w:spacing w:before="240" w:line="240" w:lineRule="auto"/>
        <w:jc w:val="both"/>
        <w:rPr>
          <w:rFonts w:asciiTheme="minorHAnsi" w:hAnsiTheme="minorHAnsi" w:cs="Times New Roman"/>
          <w:b w:val="0"/>
          <w:color w:val="auto"/>
          <w:sz w:val="24"/>
          <w:szCs w:val="24"/>
        </w:rPr>
      </w:pP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Праздники в «</w:t>
      </w:r>
      <w:r w:rsidR="00D92144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Артеке</w:t>
      </w:r>
      <w:r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>»</w:t>
      </w:r>
      <w:r w:rsidR="00D92144" w:rsidRPr="001D1CFE">
        <w:rPr>
          <w:rFonts w:asciiTheme="minorHAnsi" w:hAnsiTheme="minorHAnsi" w:cs="Times New Roman"/>
          <w:b w:val="0"/>
          <w:color w:val="auto"/>
          <w:sz w:val="24"/>
          <w:szCs w:val="24"/>
        </w:rPr>
        <w:t xml:space="preserve"> продолжаются. И в новогоднюю ночь 31 декабря на 1 января артековцев ждет невероятное  сказочное приключение у артековской елки, зажженной главным Дедом Морозом России.</w:t>
      </w:r>
    </w:p>
    <w:p w:rsidR="00D92144" w:rsidRPr="001D1CFE" w:rsidRDefault="00D92144" w:rsidP="001D1CFE">
      <w:pPr>
        <w:pStyle w:val="a3"/>
        <w:spacing w:before="240" w:beforeAutospacing="0" w:after="0" w:afterAutospacing="0"/>
        <w:jc w:val="both"/>
        <w:rPr>
          <w:rFonts w:asciiTheme="minorHAnsi" w:hAnsiTheme="minorHAnsi"/>
        </w:rPr>
      </w:pPr>
      <w:r w:rsidRPr="001D1CFE">
        <w:rPr>
          <w:rFonts w:asciiTheme="minorHAnsi" w:hAnsiTheme="minorHAnsi"/>
          <w:i/>
          <w:iCs/>
        </w:rPr>
        <w:t>Пресс-служба ФБГОУ «МДЦ «Артек»</w:t>
      </w:r>
    </w:p>
    <w:p w:rsidR="003408F7" w:rsidRPr="001D1CFE" w:rsidRDefault="003408F7" w:rsidP="00723B14">
      <w:pPr>
        <w:pStyle w:val="1"/>
        <w:shd w:val="clear" w:color="auto" w:fill="FFFFFF"/>
        <w:spacing w:before="0" w:line="240" w:lineRule="auto"/>
        <w:jc w:val="both"/>
        <w:textAlignment w:val="baseline"/>
        <w:rPr>
          <w:rFonts w:asciiTheme="minorHAnsi" w:hAnsiTheme="minorHAnsi" w:cs="Times New Roman"/>
          <w:b w:val="0"/>
          <w:color w:val="auto"/>
          <w:sz w:val="24"/>
          <w:szCs w:val="24"/>
        </w:rPr>
      </w:pPr>
    </w:p>
    <w:sectPr w:rsidR="003408F7" w:rsidRPr="001D1CFE" w:rsidSect="0010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96"/>
    <w:rsid w:val="00001AB2"/>
    <w:rsid w:val="00037704"/>
    <w:rsid w:val="000518E8"/>
    <w:rsid w:val="00092949"/>
    <w:rsid w:val="00122680"/>
    <w:rsid w:val="0012375A"/>
    <w:rsid w:val="00165FB8"/>
    <w:rsid w:val="001D1CFE"/>
    <w:rsid w:val="001D5C09"/>
    <w:rsid w:val="002C0A57"/>
    <w:rsid w:val="003408F7"/>
    <w:rsid w:val="003642D6"/>
    <w:rsid w:val="00434101"/>
    <w:rsid w:val="00437458"/>
    <w:rsid w:val="00481555"/>
    <w:rsid w:val="00493A0E"/>
    <w:rsid w:val="00640D31"/>
    <w:rsid w:val="006417BC"/>
    <w:rsid w:val="00674A19"/>
    <w:rsid w:val="00686F96"/>
    <w:rsid w:val="00723B14"/>
    <w:rsid w:val="0073443F"/>
    <w:rsid w:val="00736E3C"/>
    <w:rsid w:val="00783B4F"/>
    <w:rsid w:val="007B1723"/>
    <w:rsid w:val="0082010E"/>
    <w:rsid w:val="00823C91"/>
    <w:rsid w:val="00882F38"/>
    <w:rsid w:val="00955DE9"/>
    <w:rsid w:val="0099659E"/>
    <w:rsid w:val="009D0D09"/>
    <w:rsid w:val="009D5558"/>
    <w:rsid w:val="009D7518"/>
    <w:rsid w:val="00A160A3"/>
    <w:rsid w:val="00A2238C"/>
    <w:rsid w:val="00A7706A"/>
    <w:rsid w:val="00A94B5F"/>
    <w:rsid w:val="00AB7266"/>
    <w:rsid w:val="00AD73D5"/>
    <w:rsid w:val="00B02113"/>
    <w:rsid w:val="00B02496"/>
    <w:rsid w:val="00B13B0C"/>
    <w:rsid w:val="00B360A8"/>
    <w:rsid w:val="00BE7720"/>
    <w:rsid w:val="00C42746"/>
    <w:rsid w:val="00CD74E2"/>
    <w:rsid w:val="00D667FC"/>
    <w:rsid w:val="00D92144"/>
    <w:rsid w:val="00E23475"/>
    <w:rsid w:val="00E238BC"/>
    <w:rsid w:val="00E26CB1"/>
    <w:rsid w:val="00E53162"/>
    <w:rsid w:val="00E67F61"/>
    <w:rsid w:val="00FB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9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D92144"/>
  </w:style>
  <w:style w:type="paragraph" w:styleId="a4">
    <w:name w:val="Balloon Text"/>
    <w:basedOn w:val="a"/>
    <w:link w:val="a5"/>
    <w:uiPriority w:val="99"/>
    <w:semiHidden/>
    <w:unhideWhenUsed/>
    <w:rsid w:val="001D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D92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extracted-address">
    <w:name w:val="js-extracted-address"/>
    <w:basedOn w:val="a0"/>
    <w:rsid w:val="00D92144"/>
  </w:style>
  <w:style w:type="paragraph" w:styleId="a4">
    <w:name w:val="Balloon Text"/>
    <w:basedOn w:val="a"/>
    <w:link w:val="a5"/>
    <w:uiPriority w:val="99"/>
    <w:semiHidden/>
    <w:unhideWhenUsed/>
    <w:rsid w:val="001D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C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1909</Characters>
  <Application>Microsoft Office Word</Application>
  <DocSecurity>0</DocSecurity>
  <Lines>76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Жанна Викторовна</dc:creator>
  <cp:lastModifiedBy>Александров Игорь Владимирович</cp:lastModifiedBy>
  <cp:revision>2</cp:revision>
  <dcterms:created xsi:type="dcterms:W3CDTF">2015-12-22T13:51:00Z</dcterms:created>
  <dcterms:modified xsi:type="dcterms:W3CDTF">2015-12-22T13:51:00Z</dcterms:modified>
</cp:coreProperties>
</file>