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6" w:rsidRDefault="008B64F6">
      <w:bookmarkStart w:id="0" w:name="_GoBack"/>
      <w:bookmarkEnd w:id="0"/>
    </w:p>
    <w:p w:rsidR="00D7135A" w:rsidRDefault="008B64F6" w:rsidP="008B64F6">
      <w:pPr>
        <w:jc w:val="center"/>
      </w:pPr>
      <w:r>
        <w:rPr>
          <w:noProof/>
          <w:lang w:eastAsia="ru-RU"/>
        </w:rPr>
        <w:drawing>
          <wp:inline distT="0" distB="0" distL="0" distR="0" wp14:anchorId="46EE33E5">
            <wp:extent cx="488569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4F6" w:rsidRDefault="008B64F6" w:rsidP="008B64F6">
      <w:pPr>
        <w:pStyle w:val="msonormalmailrucssattributepostfixmailrucssattributepostfixmailrucssattributepostfix0"/>
        <w:spacing w:before="0" w:beforeAutospacing="0" w:after="240" w:afterAutospacing="0"/>
        <w:jc w:val="center"/>
      </w:pPr>
      <w:r>
        <w:rPr>
          <w:rStyle w:val="a7"/>
          <w:rFonts w:ascii="Georgia" w:hAnsi="Georgia"/>
          <w:sz w:val="23"/>
          <w:szCs w:val="23"/>
        </w:rPr>
        <w:t xml:space="preserve">В «Артеке» отметят 95-летие Махмуда </w:t>
      </w:r>
      <w:proofErr w:type="spellStart"/>
      <w:r>
        <w:rPr>
          <w:rStyle w:val="a7"/>
          <w:rFonts w:ascii="Georgia" w:hAnsi="Georgia"/>
          <w:sz w:val="23"/>
          <w:szCs w:val="23"/>
        </w:rPr>
        <w:t>Эсамбаева</w:t>
      </w:r>
      <w:proofErr w:type="spellEnd"/>
      <w:r>
        <w:rPr>
          <w:rStyle w:val="a7"/>
          <w:rFonts w:ascii="Georgia" w:hAnsi="Georgia"/>
          <w:sz w:val="23"/>
          <w:szCs w:val="23"/>
        </w:rPr>
        <w:t xml:space="preserve"> – </w:t>
      </w:r>
      <w:proofErr w:type="spellStart"/>
      <w:r>
        <w:rPr>
          <w:rStyle w:val="a7"/>
          <w:rFonts w:ascii="Georgia" w:hAnsi="Georgia"/>
          <w:sz w:val="23"/>
          <w:szCs w:val="23"/>
        </w:rPr>
        <w:t>артековца</w:t>
      </w:r>
      <w:proofErr w:type="spellEnd"/>
      <w:r>
        <w:rPr>
          <w:rStyle w:val="a7"/>
          <w:rFonts w:ascii="Georgia" w:hAnsi="Georgia"/>
          <w:sz w:val="23"/>
          <w:szCs w:val="23"/>
        </w:rPr>
        <w:t xml:space="preserve"> 1936 года</w:t>
      </w:r>
    </w:p>
    <w:p w:rsidR="008B64F6" w:rsidRDefault="008B64F6" w:rsidP="008B64F6">
      <w:pPr>
        <w:pStyle w:val="msonormalmailrucssattributepostfixmailrucssattributepostfixmailrucssattributepostfix0"/>
        <w:spacing w:before="0" w:beforeAutospacing="0" w:after="240" w:afterAutospacing="0"/>
        <w:jc w:val="center"/>
      </w:pPr>
      <w:r>
        <w:rPr>
          <w:rStyle w:val="a7"/>
          <w:rFonts w:ascii="Georgia" w:hAnsi="Georgia"/>
          <w:sz w:val="23"/>
          <w:szCs w:val="23"/>
        </w:rPr>
        <w:t> </w:t>
      </w:r>
      <w:r>
        <w:rPr>
          <w:rFonts w:ascii="Georgia" w:hAnsi="Georgia"/>
          <w:sz w:val="23"/>
          <w:szCs w:val="23"/>
        </w:rPr>
        <w:t>19 июля 2019 г.</w:t>
      </w:r>
    </w:p>
    <w:p w:rsidR="008B64F6" w:rsidRDefault="008B64F6" w:rsidP="008B64F6">
      <w:pPr>
        <w:pStyle w:val="msonormalmailrucssattributepostfixmailrucssattributepostfixmailrucssattributepostfix0"/>
        <w:spacing w:before="0" w:beforeAutospacing="0" w:after="240" w:afterAutospacing="0"/>
      </w:pPr>
      <w:r>
        <w:rPr>
          <w:rFonts w:ascii="Georgia" w:hAnsi="Georgia"/>
          <w:sz w:val="23"/>
          <w:szCs w:val="23"/>
        </w:rPr>
        <w:t xml:space="preserve">20 июля 2019 г. «Артек» отметит 95-летие знаменитого танцора и артиста балета, хореографа, народного артиста СССР, Героя социалистического труда Махмуда </w:t>
      </w:r>
      <w:proofErr w:type="spellStart"/>
      <w:r>
        <w:rPr>
          <w:rFonts w:ascii="Georgia" w:hAnsi="Georgia"/>
          <w:sz w:val="23"/>
          <w:szCs w:val="23"/>
        </w:rPr>
        <w:t>Эсамбаева</w:t>
      </w:r>
      <w:proofErr w:type="spellEnd"/>
      <w:r>
        <w:rPr>
          <w:rFonts w:ascii="Georgia" w:hAnsi="Georgia"/>
          <w:sz w:val="23"/>
          <w:szCs w:val="23"/>
        </w:rPr>
        <w:t>. Большой концерт во Дворце «</w:t>
      </w:r>
      <w:proofErr w:type="spellStart"/>
      <w:r>
        <w:rPr>
          <w:rFonts w:ascii="Georgia" w:hAnsi="Georgia"/>
          <w:sz w:val="23"/>
          <w:szCs w:val="23"/>
        </w:rPr>
        <w:t>Суук</w:t>
      </w:r>
      <w:proofErr w:type="spellEnd"/>
      <w:r>
        <w:rPr>
          <w:rFonts w:ascii="Georgia" w:hAnsi="Georgia"/>
          <w:sz w:val="23"/>
          <w:szCs w:val="23"/>
        </w:rPr>
        <w:t>-Су» от участников </w:t>
      </w:r>
      <w:r>
        <w:rPr>
          <w:rStyle w:val="a7"/>
          <w:rFonts w:ascii="Georgia" w:hAnsi="Georgia"/>
          <w:sz w:val="23"/>
          <w:szCs w:val="23"/>
        </w:rPr>
        <w:t>тематической программы «Танец – национальное достояние России»</w:t>
      </w:r>
      <w:r>
        <w:rPr>
          <w:rFonts w:ascii="Georgia" w:hAnsi="Georgia"/>
          <w:sz w:val="23"/>
          <w:szCs w:val="23"/>
        </w:rPr>
        <w:t xml:space="preserve">, проводимой Благотворительным фондом «Илзе Лиепа», станет подарком для всех </w:t>
      </w:r>
      <w:proofErr w:type="spellStart"/>
      <w:r>
        <w:rPr>
          <w:rFonts w:ascii="Georgia" w:hAnsi="Georgia"/>
          <w:sz w:val="23"/>
          <w:szCs w:val="23"/>
        </w:rPr>
        <w:t>артековцев</w:t>
      </w:r>
      <w:proofErr w:type="spellEnd"/>
      <w:r>
        <w:rPr>
          <w:rFonts w:ascii="Georgia" w:hAnsi="Georgia"/>
          <w:sz w:val="23"/>
          <w:szCs w:val="23"/>
        </w:rPr>
        <w:t>.</w:t>
      </w:r>
    </w:p>
    <w:p w:rsidR="008B64F6" w:rsidRDefault="008B64F6" w:rsidP="008B64F6">
      <w:pPr>
        <w:pStyle w:val="msonormalmailrucssattributepostfixmailrucssattributepostfixmailrucssattributepostfix0"/>
        <w:spacing w:before="0" w:beforeAutospacing="0" w:after="240" w:afterAutospacing="0"/>
      </w:pPr>
      <w:proofErr w:type="gramStart"/>
      <w:r>
        <w:rPr>
          <w:rFonts w:ascii="Georgia" w:hAnsi="Georgia"/>
          <w:sz w:val="23"/>
          <w:szCs w:val="23"/>
        </w:rPr>
        <w:t>Три детских коллектива, лауреаты </w:t>
      </w:r>
      <w:r>
        <w:rPr>
          <w:rStyle w:val="a7"/>
          <w:rFonts w:ascii="Georgia" w:hAnsi="Georgia"/>
          <w:sz w:val="23"/>
          <w:szCs w:val="23"/>
        </w:rPr>
        <w:t>Национальной премии детского и юношеского</w:t>
      </w:r>
      <w:r>
        <w:rPr>
          <w:rStyle w:val="a7"/>
          <w:rFonts w:ascii="Georgia" w:hAnsi="Georgia"/>
          <w:color w:val="1F497D"/>
          <w:sz w:val="23"/>
          <w:szCs w:val="23"/>
        </w:rPr>
        <w:t> </w:t>
      </w:r>
      <w:r>
        <w:rPr>
          <w:rStyle w:val="a7"/>
          <w:rFonts w:ascii="Georgia" w:hAnsi="Georgia"/>
          <w:sz w:val="23"/>
          <w:szCs w:val="23"/>
        </w:rPr>
        <w:t>танца «Весна священная» </w:t>
      </w:r>
      <w:r>
        <w:rPr>
          <w:rFonts w:ascii="Georgia" w:hAnsi="Georgia"/>
          <w:sz w:val="23"/>
          <w:szCs w:val="23"/>
        </w:rPr>
        <w:t>– «Театр танца» Детской  школы искусств № 5 из Екатеринбурга, «Эстрадный балет «Экситон» из Ульяновска и хореографический ансамбль  «Школьные годы» из Москвы  – специально для этого концерта подготовили танцевальные номера и рассказ о творчестве великого танцора и исследователя танцевальных традиций разных народов.</w:t>
      </w:r>
      <w:proofErr w:type="gramEnd"/>
    </w:p>
    <w:p w:rsidR="008B64F6" w:rsidRDefault="008B64F6" w:rsidP="008B64F6">
      <w:pPr>
        <w:pStyle w:val="msonormalmailrucssattributepostfixmailrucssattributepostfixmailrucssattributepostfix0"/>
        <w:spacing w:before="0" w:beforeAutospacing="0" w:after="240" w:afterAutospacing="0"/>
      </w:pPr>
      <w:r>
        <w:rPr>
          <w:rFonts w:ascii="Georgia" w:hAnsi="Georgia"/>
          <w:sz w:val="23"/>
          <w:szCs w:val="23"/>
        </w:rPr>
        <w:t>«У танца нет расы», – говорил  </w:t>
      </w:r>
      <w:proofErr w:type="spellStart"/>
      <w:r>
        <w:rPr>
          <w:rFonts w:ascii="Georgia" w:hAnsi="Georgia"/>
          <w:sz w:val="23"/>
          <w:szCs w:val="23"/>
        </w:rPr>
        <w:t>Эсамбаев</w:t>
      </w:r>
      <w:proofErr w:type="spellEnd"/>
      <w:r>
        <w:rPr>
          <w:rFonts w:ascii="Georgia" w:hAnsi="Georgia"/>
          <w:sz w:val="23"/>
          <w:szCs w:val="23"/>
        </w:rPr>
        <w:t>. С сольной программой «Танцы народов мира» он объехал весь мир. «</w:t>
      </w:r>
      <w:proofErr w:type="spellStart"/>
      <w:r>
        <w:rPr>
          <w:rFonts w:ascii="Georgia" w:hAnsi="Georgia"/>
          <w:sz w:val="23"/>
          <w:szCs w:val="23"/>
        </w:rPr>
        <w:t>Эсамбаев</w:t>
      </w:r>
      <w:proofErr w:type="spellEnd"/>
      <w:r>
        <w:rPr>
          <w:rFonts w:ascii="Georgia" w:hAnsi="Georgia"/>
          <w:sz w:val="23"/>
          <w:szCs w:val="23"/>
        </w:rPr>
        <w:t xml:space="preserve"> был живым символом дружбы народов и культур. И </w:t>
      </w:r>
      <w:r>
        <w:rPr>
          <w:rStyle w:val="a7"/>
          <w:rFonts w:ascii="Georgia" w:hAnsi="Georgia"/>
          <w:sz w:val="23"/>
          <w:szCs w:val="23"/>
        </w:rPr>
        <w:t>«Артек»</w:t>
      </w:r>
      <w:r>
        <w:rPr>
          <w:rFonts w:ascii="Georgia" w:hAnsi="Georgia"/>
          <w:sz w:val="23"/>
          <w:szCs w:val="23"/>
        </w:rPr>
        <w:t> сегодня – место, </w:t>
      </w:r>
      <w:r>
        <w:rPr>
          <w:rStyle w:val="a7"/>
          <w:rFonts w:ascii="Georgia" w:hAnsi="Georgia"/>
          <w:sz w:val="23"/>
          <w:szCs w:val="23"/>
        </w:rPr>
        <w:t>объединяющее детей разных культур, национальностей и традиций</w:t>
      </w:r>
      <w:r>
        <w:rPr>
          <w:rFonts w:ascii="Georgia" w:hAnsi="Georgia"/>
          <w:sz w:val="23"/>
          <w:szCs w:val="23"/>
        </w:rPr>
        <w:t>. Здесь было так всегда, и всегда будет. Язык танца интернационален по своей природе, его понимают без слов, это искусство, сближающее людей. Важно, чтобы ребята с детства учились его понимать», – подчеркнул </w:t>
      </w:r>
      <w:proofErr w:type="spellStart"/>
      <w:r>
        <w:rPr>
          <w:rStyle w:val="a7"/>
          <w:rFonts w:ascii="Georgia" w:hAnsi="Georgia"/>
          <w:sz w:val="23"/>
          <w:szCs w:val="23"/>
        </w:rPr>
        <w:t>врио</w:t>
      </w:r>
      <w:proofErr w:type="spellEnd"/>
      <w:r>
        <w:rPr>
          <w:rStyle w:val="a7"/>
          <w:rFonts w:ascii="Georgia" w:hAnsi="Georgia"/>
          <w:sz w:val="23"/>
          <w:szCs w:val="23"/>
        </w:rPr>
        <w:t xml:space="preserve"> директора «Артека» Константин Федоренко.</w:t>
      </w:r>
    </w:p>
    <w:p w:rsidR="008B64F6" w:rsidRDefault="008B64F6" w:rsidP="008B64F6">
      <w:pPr>
        <w:pStyle w:val="msonormalmailrucssattributepostfixmailrucssattributepostfixmailrucssattributepostfix0"/>
        <w:spacing w:before="0" w:beforeAutospacing="0" w:after="240" w:afterAutospacing="0"/>
      </w:pPr>
      <w:r>
        <w:rPr>
          <w:rFonts w:ascii="Georgia" w:hAnsi="Georgia"/>
          <w:sz w:val="23"/>
          <w:szCs w:val="23"/>
        </w:rPr>
        <w:t>Последний раз в «Артеке» </w:t>
      </w:r>
      <w:r>
        <w:rPr>
          <w:rStyle w:val="a7"/>
          <w:rFonts w:ascii="Georgia" w:hAnsi="Georgia"/>
          <w:sz w:val="23"/>
          <w:szCs w:val="23"/>
        </w:rPr>
        <w:t xml:space="preserve">Махмуд </w:t>
      </w:r>
      <w:proofErr w:type="spellStart"/>
      <w:r>
        <w:rPr>
          <w:rStyle w:val="a7"/>
          <w:rFonts w:ascii="Georgia" w:hAnsi="Georgia"/>
          <w:sz w:val="23"/>
          <w:szCs w:val="23"/>
        </w:rPr>
        <w:t>Эсамбаев</w:t>
      </w:r>
      <w:proofErr w:type="spellEnd"/>
      <w:r>
        <w:rPr>
          <w:rStyle w:val="a7"/>
          <w:rFonts w:ascii="Georgia" w:hAnsi="Georgia"/>
          <w:sz w:val="23"/>
          <w:szCs w:val="23"/>
        </w:rPr>
        <w:t xml:space="preserve"> был на 70-летии международного детского центра, в 1995 году</w:t>
      </w:r>
      <w:r>
        <w:rPr>
          <w:rFonts w:ascii="Georgia" w:hAnsi="Georgia"/>
          <w:sz w:val="23"/>
          <w:szCs w:val="23"/>
        </w:rPr>
        <w:t xml:space="preserve">. Он рассказал </w:t>
      </w:r>
      <w:proofErr w:type="spellStart"/>
      <w:r>
        <w:rPr>
          <w:rFonts w:ascii="Georgia" w:hAnsi="Georgia"/>
          <w:sz w:val="23"/>
          <w:szCs w:val="23"/>
        </w:rPr>
        <w:t>артековцам</w:t>
      </w:r>
      <w:proofErr w:type="spellEnd"/>
      <w:r>
        <w:rPr>
          <w:rFonts w:ascii="Georgia" w:hAnsi="Georgia"/>
          <w:sz w:val="23"/>
          <w:szCs w:val="23"/>
        </w:rPr>
        <w:t>, за что его наградили путевкой в лучший детский лагерь страны: «Не за то, что я учился хорошо – учился я идеально плохо, но я танцевал от школы на разных конкурсах, и школа получала грамоты, меня не отчисляли поэтому. А </w:t>
      </w:r>
      <w:r>
        <w:rPr>
          <w:rStyle w:val="a7"/>
          <w:rFonts w:ascii="Georgia" w:hAnsi="Georgia"/>
          <w:sz w:val="23"/>
          <w:szCs w:val="23"/>
        </w:rPr>
        <w:t>путевку в «Артек» </w:t>
      </w:r>
      <w:r>
        <w:rPr>
          <w:rFonts w:ascii="Georgia" w:hAnsi="Georgia"/>
          <w:sz w:val="23"/>
          <w:szCs w:val="23"/>
        </w:rPr>
        <w:t>я получил за то, что </w:t>
      </w:r>
      <w:r>
        <w:rPr>
          <w:rStyle w:val="a7"/>
          <w:rFonts w:ascii="Georgia" w:hAnsi="Georgia"/>
          <w:sz w:val="23"/>
          <w:szCs w:val="23"/>
        </w:rPr>
        <w:t>сдал государству портфель с деньгами</w:t>
      </w:r>
      <w:r>
        <w:rPr>
          <w:rFonts w:ascii="Georgia" w:hAnsi="Georgia"/>
          <w:sz w:val="23"/>
          <w:szCs w:val="23"/>
        </w:rPr>
        <w:t>, который нашел в водосточной трубе возле школы. Мы жили бедно, я был сын инвалида гражданской войны, ходил в оборванной одежде. Вызвали меня к директору, один мальчик дал рубашку, другая девочка – пионерский галстук, и сфотографировали для газеты. Вышла статья в газете: «Пионер образцовой школы №2 сдал государству 50 000 рублей, премирован 500 рублями и путевкой в «Артек».  Отец купил корову, и еще остались деньги. А я поехал отдыхать в «Артек» – это было самое счастливое время в моей жизни».</w:t>
      </w:r>
    </w:p>
    <w:p w:rsidR="008B64F6" w:rsidRDefault="008B64F6" w:rsidP="008B64F6">
      <w:pPr>
        <w:pStyle w:val="msonormalmailrucssattributepostfixmailrucssattributepostfixmailrucssattributepostfix0"/>
        <w:spacing w:before="0" w:beforeAutospacing="0" w:after="240" w:afterAutospacing="0"/>
      </w:pPr>
      <w:r>
        <w:rPr>
          <w:rStyle w:val="a7"/>
          <w:rFonts w:ascii="Georgia" w:hAnsi="Georgia"/>
          <w:sz w:val="23"/>
          <w:szCs w:val="23"/>
        </w:rPr>
        <w:t>Президент Благотворительного фонда содействия развитию хореографического и изобразительного искусства</w:t>
      </w:r>
      <w:r>
        <w:rPr>
          <w:rFonts w:ascii="Georgia" w:hAnsi="Georgia"/>
          <w:sz w:val="23"/>
          <w:szCs w:val="23"/>
        </w:rPr>
        <w:t> </w:t>
      </w:r>
      <w:r>
        <w:rPr>
          <w:rStyle w:val="a7"/>
          <w:rFonts w:ascii="Georgia" w:hAnsi="Georgia"/>
          <w:sz w:val="23"/>
          <w:szCs w:val="23"/>
        </w:rPr>
        <w:t>Илзе Лиепа</w:t>
      </w:r>
      <w:r>
        <w:rPr>
          <w:rFonts w:ascii="Georgia" w:hAnsi="Georgia"/>
          <w:sz w:val="23"/>
          <w:szCs w:val="23"/>
        </w:rPr>
        <w:t> рассказала, что</w:t>
      </w:r>
      <w:r>
        <w:rPr>
          <w:rFonts w:ascii="Georgia" w:hAnsi="Georgia"/>
          <w:color w:val="1F497D"/>
          <w:sz w:val="23"/>
          <w:szCs w:val="23"/>
        </w:rPr>
        <w:t> </w:t>
      </w:r>
      <w:r>
        <w:rPr>
          <w:rFonts w:ascii="Georgia" w:hAnsi="Georgia"/>
          <w:sz w:val="23"/>
          <w:szCs w:val="23"/>
        </w:rPr>
        <w:t xml:space="preserve">считает Махмуда </w:t>
      </w:r>
      <w:proofErr w:type="spellStart"/>
      <w:r>
        <w:rPr>
          <w:rFonts w:ascii="Georgia" w:hAnsi="Georgia"/>
          <w:sz w:val="23"/>
          <w:szCs w:val="23"/>
        </w:rPr>
        <w:t>Эсамбаева</w:t>
      </w:r>
      <w:proofErr w:type="spellEnd"/>
      <w:r>
        <w:rPr>
          <w:rFonts w:ascii="Georgia" w:hAnsi="Georgia"/>
          <w:sz w:val="23"/>
          <w:szCs w:val="23"/>
        </w:rPr>
        <w:t xml:space="preserve"> «выдающимся Артистом с большой буквы»: «Я видела его на сцене, и это впечатление незабываемо: энергетика, огненный темперамент и мастерство – всё в его существовании на сцене объединялось! Все помнят его в папахе, которую он никогда не снимал, ему даже разрешили </w:t>
      </w:r>
      <w:r>
        <w:rPr>
          <w:rFonts w:ascii="Georgia" w:hAnsi="Georgia"/>
          <w:sz w:val="23"/>
          <w:szCs w:val="23"/>
        </w:rPr>
        <w:lastRenderedPageBreak/>
        <w:t xml:space="preserve">сфотографироваться в ней на паспорт. В этом постоянстве – уважение к традициям своего народа. И </w:t>
      </w:r>
      <w:proofErr w:type="spellStart"/>
      <w:r>
        <w:rPr>
          <w:rFonts w:ascii="Georgia" w:hAnsi="Georgia"/>
          <w:sz w:val="23"/>
          <w:szCs w:val="23"/>
        </w:rPr>
        <w:t>артековцам</w:t>
      </w:r>
      <w:proofErr w:type="spellEnd"/>
      <w:r>
        <w:rPr>
          <w:rFonts w:ascii="Georgia" w:hAnsi="Georgia"/>
          <w:sz w:val="23"/>
          <w:szCs w:val="23"/>
        </w:rPr>
        <w:t xml:space="preserve"> сегодня важно знать о нем, не только потому, что он потрясающий танцор, но и потому, что </w:t>
      </w:r>
      <w:proofErr w:type="spellStart"/>
      <w:r>
        <w:rPr>
          <w:rFonts w:ascii="Georgia" w:hAnsi="Georgia"/>
          <w:sz w:val="23"/>
          <w:szCs w:val="23"/>
        </w:rPr>
        <w:t>Эсамбаев</w:t>
      </w:r>
      <w:proofErr w:type="spellEnd"/>
      <w:r>
        <w:rPr>
          <w:rFonts w:ascii="Georgia" w:hAnsi="Georgia"/>
          <w:sz w:val="23"/>
          <w:szCs w:val="23"/>
        </w:rPr>
        <w:t xml:space="preserve"> – прекрасный пример любви к своему народу и одновременно глубокого интереса к другим культурам».</w:t>
      </w:r>
    </w:p>
    <w:p w:rsidR="008B64F6" w:rsidRDefault="008B64F6" w:rsidP="008B64F6">
      <w:pPr>
        <w:pStyle w:val="msonormalmailrucssattributepostfixmailrucssattributepostfixmailrucssattributepostfix0"/>
        <w:spacing w:before="0" w:beforeAutospacing="0" w:after="240" w:afterAutospacing="0"/>
      </w:pPr>
      <w:proofErr w:type="spellStart"/>
      <w:r>
        <w:rPr>
          <w:rStyle w:val="a8"/>
          <w:rFonts w:ascii="Georgia" w:hAnsi="Georgia"/>
          <w:b/>
          <w:bCs/>
          <w:sz w:val="23"/>
          <w:szCs w:val="23"/>
        </w:rPr>
        <w:t>Справочно</w:t>
      </w:r>
      <w:proofErr w:type="spellEnd"/>
      <w:r>
        <w:rPr>
          <w:rStyle w:val="a8"/>
          <w:rFonts w:ascii="Georgia" w:hAnsi="Georgia"/>
          <w:b/>
          <w:bCs/>
          <w:sz w:val="23"/>
          <w:szCs w:val="23"/>
        </w:rPr>
        <w:t>: </w:t>
      </w:r>
      <w:r>
        <w:rPr>
          <w:rStyle w:val="a8"/>
          <w:rFonts w:ascii="Georgia" w:hAnsi="Georgia"/>
          <w:sz w:val="23"/>
          <w:szCs w:val="23"/>
        </w:rPr>
        <w:t>Благотворительный фонд содействия развитию хореографического и изобразительного искусства «Илзе Лиепа» ежегодно проводит тематические программы в МДЦ «Артек»:  для отдыха и повышения мастерства в детский центр приезжают лучшие детские танцевальные коллективы со всей страны.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35"/>
        <w:gridCol w:w="6737"/>
      </w:tblGrid>
      <w:tr w:rsidR="008B64F6" w:rsidTr="008B64F6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pStyle w:val="a6"/>
              <w:spacing w:line="276" w:lineRule="auto"/>
            </w:pPr>
            <w:r>
              <w:rPr>
                <w:rStyle w:val="a7"/>
                <w:rFonts w:ascii="Georgia" w:hAnsi="Georgia"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64F6" w:rsidTr="008B64F6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8B64F6" w:rsidRDefault="008B64F6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pStyle w:val="a6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+7 978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7340444 </w:t>
            </w:r>
            <w:hyperlink r:id="rId6" w:history="1">
              <w:r>
                <w:rPr>
                  <w:rStyle w:val="a5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8B64F6" w:rsidTr="008B64F6">
        <w:tc>
          <w:tcPr>
            <w:tcW w:w="9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pStyle w:val="a6"/>
              <w:spacing w:line="276" w:lineRule="auto"/>
            </w:pPr>
            <w:r>
              <w:rPr>
                <w:rStyle w:val="a7"/>
                <w:rFonts w:ascii="Georgia" w:hAnsi="Georgia"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Style w:val="a7"/>
                <w:rFonts w:ascii="Georgia" w:hAnsi="Georgia"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Style w:val="a7"/>
                <w:rFonts w:ascii="Georgia" w:hAnsi="Georgia"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8B64F6" w:rsidTr="008B64F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pStyle w:val="a6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374F4A">
            <w:pPr>
              <w:pStyle w:val="a6"/>
              <w:spacing w:line="276" w:lineRule="auto"/>
            </w:pPr>
            <w:hyperlink r:id="rId7" w:tgtFrame="_blank" w:history="1">
              <w:r w:rsidR="008B64F6">
                <w:rPr>
                  <w:rStyle w:val="a5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8B64F6" w:rsidTr="008B64F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pStyle w:val="a6"/>
              <w:spacing w:line="276" w:lineRule="auto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374F4A">
            <w:pPr>
              <w:pStyle w:val="a6"/>
              <w:spacing w:line="276" w:lineRule="auto"/>
            </w:pPr>
            <w:hyperlink r:id="rId8" w:tgtFrame="_blank" w:history="1">
              <w:r w:rsidR="008B64F6">
                <w:rPr>
                  <w:rStyle w:val="a5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8B64F6" w:rsidTr="008B64F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pStyle w:val="a6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374F4A">
            <w:pPr>
              <w:pStyle w:val="a6"/>
              <w:spacing w:line="276" w:lineRule="auto"/>
            </w:pPr>
            <w:hyperlink r:id="rId9" w:tgtFrame="_blank" w:history="1">
              <w:r w:rsidR="008B64F6">
                <w:rPr>
                  <w:rStyle w:val="a5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8B64F6">
                <w:rPr>
                  <w:rStyle w:val="a5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8B64F6" w:rsidTr="008B64F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pStyle w:val="a6"/>
              <w:spacing w:line="276" w:lineRule="auto"/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374F4A">
            <w:pPr>
              <w:pStyle w:val="a6"/>
              <w:spacing w:line="276" w:lineRule="auto"/>
            </w:pPr>
            <w:hyperlink r:id="rId10" w:tgtFrame="_blank" w:history="1">
              <w:r w:rsidR="008B64F6">
                <w:rPr>
                  <w:rStyle w:val="a5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8B64F6" w:rsidTr="008B64F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8B64F6">
            <w:pPr>
              <w:pStyle w:val="a6"/>
              <w:spacing w:line="276" w:lineRule="auto"/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F6" w:rsidRDefault="00374F4A">
            <w:pPr>
              <w:pStyle w:val="a6"/>
              <w:spacing w:after="240" w:afterAutospacing="0" w:line="276" w:lineRule="auto"/>
            </w:pPr>
            <w:hyperlink r:id="rId11" w:tgtFrame="_blank" w:history="1">
              <w:r w:rsidR="008B64F6">
                <w:rPr>
                  <w:rStyle w:val="a5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8B64F6" w:rsidTr="008B64F6">
        <w:tc>
          <w:tcPr>
            <w:tcW w:w="2700" w:type="dxa"/>
            <w:vAlign w:val="center"/>
            <w:hideMark/>
          </w:tcPr>
          <w:p w:rsidR="008B64F6" w:rsidRDefault="008B64F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5" w:type="dxa"/>
            <w:vAlign w:val="center"/>
            <w:hideMark/>
          </w:tcPr>
          <w:p w:rsidR="008B64F6" w:rsidRDefault="008B64F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738" w:type="dxa"/>
            <w:vAlign w:val="center"/>
            <w:hideMark/>
          </w:tcPr>
          <w:p w:rsidR="008B64F6" w:rsidRDefault="008B64F6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8B64F6" w:rsidRDefault="008B64F6" w:rsidP="008B64F6">
      <w:pPr>
        <w:pStyle w:val="msonormalmailrucssattributepostfixmailrucssattributepostfixmailrucssattributepostfix"/>
      </w:pPr>
      <w:r>
        <w:t> </w:t>
      </w:r>
    </w:p>
    <w:p w:rsidR="008B64F6" w:rsidRDefault="008B64F6"/>
    <w:sectPr w:rsidR="008B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F6"/>
    <w:rsid w:val="00374F4A"/>
    <w:rsid w:val="008B64F6"/>
    <w:rsid w:val="00CD0E33"/>
    <w:rsid w:val="00E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64F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B6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uiPriority w:val="99"/>
    <w:rsid w:val="008B6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0">
    <w:name w:val="msonormalmailrucssattributepostfixmailrucssattributepostfix_mailru_css_attribute_postfix"/>
    <w:basedOn w:val="a"/>
    <w:uiPriority w:val="99"/>
    <w:rsid w:val="008B6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64F6"/>
    <w:rPr>
      <w:b/>
      <w:bCs/>
    </w:rPr>
  </w:style>
  <w:style w:type="character" w:styleId="a8">
    <w:name w:val="Emphasis"/>
    <w:basedOn w:val="a0"/>
    <w:uiPriority w:val="20"/>
    <w:qFormat/>
    <w:rsid w:val="008B64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64F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B6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uiPriority w:val="99"/>
    <w:rsid w:val="008B6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0">
    <w:name w:val="msonormalmailrucssattributepostfixmailrucssattributepostfix_mailru_css_attribute_postfix"/>
    <w:basedOn w:val="a"/>
    <w:uiPriority w:val="99"/>
    <w:rsid w:val="008B6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64F6"/>
    <w:rPr>
      <w:b/>
      <w:bCs/>
    </w:rPr>
  </w:style>
  <w:style w:type="character" w:styleId="a8">
    <w:name w:val="Emphasis"/>
    <w:basedOn w:val="a0"/>
    <w:uiPriority w:val="20"/>
    <w:qFormat/>
    <w:rsid w:val="008B6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Vinogradova</dc:creator>
  <cp:lastModifiedBy>Похольчук Ольга Михайловна</cp:lastModifiedBy>
  <cp:revision>2</cp:revision>
  <dcterms:created xsi:type="dcterms:W3CDTF">2019-07-22T05:05:00Z</dcterms:created>
  <dcterms:modified xsi:type="dcterms:W3CDTF">2019-07-22T05:05:00Z</dcterms:modified>
</cp:coreProperties>
</file>