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AE" w:rsidRDefault="004F2EAE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D7580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8046507" wp14:editId="7BA48C24">
            <wp:simplePos x="0" y="0"/>
            <wp:positionH relativeFrom="column">
              <wp:posOffset>2505710</wp:posOffset>
            </wp:positionH>
            <wp:positionV relativeFrom="paragraph">
              <wp:posOffset>170815</wp:posOffset>
            </wp:positionV>
            <wp:extent cx="1257300" cy="610235"/>
            <wp:effectExtent l="0" t="0" r="0" b="0"/>
            <wp:wrapThrough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hrough>
            <wp:docPr id="3" name="Рисунок 3" descr="R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AE" w:rsidRDefault="004F2EAE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</w:p>
    <w:p w:rsidR="004F2EAE" w:rsidRDefault="004F2EAE" w:rsidP="004F2EAE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Theme="minorHAnsi" w:hAnsiTheme="minorHAnsi" w:cs="Arial"/>
          <w:color w:val="000000"/>
          <w:sz w:val="22"/>
          <w:szCs w:val="22"/>
        </w:rPr>
      </w:pPr>
    </w:p>
    <w:p w:rsidR="005E1360" w:rsidRPr="00F3361B" w:rsidRDefault="005E1360" w:rsidP="005E1360">
      <w:pPr>
        <w:spacing w:after="0" w:line="240" w:lineRule="auto"/>
        <w:jc w:val="both"/>
      </w:pPr>
    </w:p>
    <w:p w:rsidR="004F2EAE" w:rsidRDefault="00BE6B1E" w:rsidP="005E1360">
      <w:pPr>
        <w:spacing w:after="0" w:line="240" w:lineRule="auto"/>
        <w:jc w:val="both"/>
      </w:pPr>
      <w:r w:rsidRPr="00F3361B">
        <w:t xml:space="preserve">                                                                             </w:t>
      </w:r>
    </w:p>
    <w:p w:rsidR="005E1360" w:rsidRPr="00F3361B" w:rsidRDefault="005E1360" w:rsidP="004F2EAE">
      <w:pPr>
        <w:spacing w:after="0" w:line="240" w:lineRule="auto"/>
        <w:ind w:left="4248"/>
        <w:jc w:val="both"/>
        <w:rPr>
          <w:b/>
        </w:rPr>
      </w:pPr>
      <w:r w:rsidRPr="00F3361B">
        <w:rPr>
          <w:b/>
        </w:rPr>
        <w:t>ПРЕСС-РЕЛИЗ</w:t>
      </w: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F2EAE" w:rsidRPr="00D75806" w:rsidTr="00CC0DA4">
        <w:trPr>
          <w:trHeight w:val="747"/>
        </w:trPr>
        <w:tc>
          <w:tcPr>
            <w:tcW w:w="9571" w:type="dxa"/>
            <w:shd w:val="clear" w:color="auto" w:fill="auto"/>
          </w:tcPr>
          <w:p w:rsidR="004F2EAE" w:rsidRPr="002039C2" w:rsidRDefault="004F2EAE" w:rsidP="004F2EA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Почтовые комиссары «Артека» будут доставлять посылки</w:t>
            </w:r>
          </w:p>
        </w:tc>
      </w:tr>
    </w:tbl>
    <w:p w:rsidR="004F2EAE" w:rsidRPr="007C3885" w:rsidRDefault="004F2EAE" w:rsidP="004F2EAE">
      <w:pPr>
        <w:spacing w:before="120" w:after="12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85">
        <w:rPr>
          <w:rFonts w:ascii="Times New Roman" w:hAnsi="Times New Roman" w:cs="Times New Roman"/>
          <w:b/>
          <w:sz w:val="24"/>
          <w:szCs w:val="24"/>
        </w:rPr>
        <w:t xml:space="preserve">Международный детский центр «Артек»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C3885">
        <w:rPr>
          <w:rFonts w:ascii="Times New Roman" w:hAnsi="Times New Roman" w:cs="Times New Roman"/>
          <w:b/>
          <w:sz w:val="24"/>
          <w:szCs w:val="24"/>
        </w:rPr>
        <w:t>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C3885">
        <w:rPr>
          <w:rFonts w:ascii="Times New Roman" w:hAnsi="Times New Roman" w:cs="Times New Roman"/>
          <w:b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b/>
          <w:sz w:val="24"/>
          <w:szCs w:val="24"/>
        </w:rPr>
        <w:t>организовали внутренний обм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ен посылками с подарками в рамках работы единственной на сегодняшний день в мире детской почты</w:t>
      </w:r>
      <w:r w:rsidRPr="007C3885">
        <w:rPr>
          <w:rFonts w:ascii="Times New Roman" w:hAnsi="Times New Roman" w:cs="Times New Roman"/>
          <w:b/>
          <w:sz w:val="24"/>
          <w:szCs w:val="24"/>
        </w:rPr>
        <w:t>.</w:t>
      </w:r>
    </w:p>
    <w:p w:rsidR="004F2EAE" w:rsidRDefault="004F2EAE" w:rsidP="004F2EAE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Артековская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внутренняя почта, созданная в рамках реализации совместного проекта «Дверь синего цвета», работает между лагерями «Артека» (всего их на территории Международного детского центра девять) уже вторую неделю и осуществляет прием, обработку и доставку трех видов почтовых отправлений – «Открытки-бумеранга», «Письма другу» и «Письма будущему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артековцу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 теперь еще и небольших посылок – подарков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артековцев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поздравляющих друг друга, а также вожатых и 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предстоящим днем рождения «Артека».</w:t>
      </w:r>
    </w:p>
    <w:p w:rsidR="004F2EAE" w:rsidRDefault="004F2EAE" w:rsidP="004F2EAE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виды почтовых отправлений разработаны с учетом традиций, сложившихся в «Артеке» за многие годы. «Открытка-бумеранг» – почтовое отправление, которое проходит все лагеря «Артека» по очереди и на котором любой желающий может написать свое послание отправителю. Потом открытка возвращается в исходную точку (отсюда и название – «бумеранг») и становится памятным сувениром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артековца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EAE" w:rsidRDefault="004F2EAE" w:rsidP="004F2EAE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«Письмо другу»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отправляют тому, с кем познакомился по дороге в «Артек», но при распределении друзья оказались в разных лагерях и видятся не так часто, как хотелось бы.</w:t>
      </w:r>
    </w:p>
    <w:p w:rsidR="004F2EAE" w:rsidRDefault="004F2EAE" w:rsidP="004F2EAE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«Письмо будущему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артековцу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давняя и популярная традиция «Артека». Дети пишут «секретные послания» тому, кто приедет после них, и в следующей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смене будет жить в том же корпусе, в той же комнате, что и автор письма. В письме артековцы делятся с «преемниками» впечатлениями от пребывания в «Артеке», разнообразными маленькими хитростями и предлагают стать друзьями по переписке. Теперь такие письма почта хранит у себя, а затем доставляет адресату в следующей смене.</w:t>
      </w:r>
    </w:p>
    <w:p w:rsidR="004F2EAE" w:rsidRDefault="004F2EAE" w:rsidP="004F2EAE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почтовые услуги на территории «Артека» предоставляются бесплатно.</w:t>
      </w:r>
    </w:p>
    <w:p w:rsidR="004F2EAE" w:rsidRDefault="004F2EAE" w:rsidP="004F2EAE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Приемом, обработкой и доставкой почтовых отправлений внутри «Артека» занимаются сами дети – победители тематических конкурсов Почты России, объявленных в середине апреля 2018 года. К прибытию в «Артек» сейчас готовится вторая смена почтовых комиссаров: </w:t>
      </w:r>
      <w:r w:rsidRPr="00F63D87">
        <w:rPr>
          <w:rFonts w:ascii="Times New Roman" w:hAnsi="Times New Roman" w:cs="Times New Roman"/>
          <w:b/>
          <w:sz w:val="24"/>
          <w:szCs w:val="24"/>
        </w:rPr>
        <w:t>Виктория Тарасова</w:t>
      </w:r>
      <w:r>
        <w:rPr>
          <w:rFonts w:ascii="Times New Roman" w:hAnsi="Times New Roman" w:cs="Times New Roman"/>
          <w:sz w:val="24"/>
          <w:szCs w:val="24"/>
        </w:rPr>
        <w:t xml:space="preserve"> из Омска, </w:t>
      </w:r>
      <w:r w:rsidRPr="00F63D87">
        <w:rPr>
          <w:rFonts w:ascii="Times New Roman" w:hAnsi="Times New Roman" w:cs="Times New Roman"/>
          <w:b/>
          <w:sz w:val="24"/>
          <w:szCs w:val="24"/>
        </w:rPr>
        <w:t>Дарья Щербакова</w:t>
      </w:r>
      <w:r>
        <w:rPr>
          <w:rFonts w:ascii="Times New Roman" w:hAnsi="Times New Roman" w:cs="Times New Roman"/>
          <w:sz w:val="24"/>
          <w:szCs w:val="24"/>
        </w:rPr>
        <w:t xml:space="preserve"> из станицы Ярославская Краснодарского края, </w:t>
      </w:r>
      <w:r w:rsidRPr="00F63D87">
        <w:rPr>
          <w:rFonts w:ascii="Times New Roman" w:hAnsi="Times New Roman" w:cs="Times New Roman"/>
          <w:b/>
          <w:sz w:val="24"/>
          <w:szCs w:val="24"/>
        </w:rPr>
        <w:t>Александра Перовская</w:t>
      </w:r>
      <w:r>
        <w:rPr>
          <w:rFonts w:ascii="Times New Roman" w:hAnsi="Times New Roman" w:cs="Times New Roman"/>
          <w:sz w:val="24"/>
          <w:szCs w:val="24"/>
        </w:rPr>
        <w:t xml:space="preserve"> из Москвы, </w:t>
      </w:r>
      <w:r w:rsidRPr="00F63D87">
        <w:rPr>
          <w:rFonts w:ascii="Times New Roman" w:hAnsi="Times New Roman" w:cs="Times New Roman"/>
          <w:b/>
          <w:sz w:val="24"/>
          <w:szCs w:val="24"/>
        </w:rPr>
        <w:t>Никита Ефремов</w:t>
      </w:r>
      <w:r>
        <w:rPr>
          <w:rFonts w:ascii="Times New Roman" w:hAnsi="Times New Roman" w:cs="Times New Roman"/>
          <w:sz w:val="24"/>
          <w:szCs w:val="24"/>
        </w:rPr>
        <w:t xml:space="preserve"> из Петрозаводска,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D87">
        <w:rPr>
          <w:rFonts w:ascii="Times New Roman" w:hAnsi="Times New Roman" w:cs="Times New Roman"/>
          <w:b/>
          <w:sz w:val="24"/>
          <w:szCs w:val="24"/>
        </w:rPr>
        <w:t xml:space="preserve">Илья </w:t>
      </w:r>
      <w:proofErr w:type="spellStart"/>
      <w:r w:rsidRPr="00F63D87">
        <w:rPr>
          <w:rFonts w:ascii="Times New Roman" w:hAnsi="Times New Roman" w:cs="Times New Roman"/>
          <w:b/>
          <w:sz w:val="24"/>
          <w:szCs w:val="24"/>
        </w:rPr>
        <w:t>Болошев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63D87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proofErr w:type="spellStart"/>
      <w:r w:rsidRPr="00F63D87">
        <w:rPr>
          <w:rFonts w:ascii="Times New Roman" w:hAnsi="Times New Roman" w:cs="Times New Roman"/>
          <w:b/>
          <w:sz w:val="24"/>
          <w:szCs w:val="24"/>
        </w:rPr>
        <w:t>Гризодуб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3D87">
        <w:rPr>
          <w:rFonts w:ascii="Times New Roman" w:hAnsi="Times New Roman" w:cs="Times New Roman"/>
          <w:b/>
          <w:sz w:val="24"/>
          <w:szCs w:val="24"/>
        </w:rPr>
        <w:t>Артемий Соловьев</w:t>
      </w:r>
      <w:r>
        <w:rPr>
          <w:rFonts w:ascii="Times New Roman" w:hAnsi="Times New Roman" w:cs="Times New Roman"/>
          <w:sz w:val="24"/>
          <w:szCs w:val="24"/>
        </w:rPr>
        <w:t xml:space="preserve"> из г. Мытищи Московской области, </w:t>
      </w:r>
      <w:r w:rsidRPr="00F63D87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Pr="00F63D87">
        <w:rPr>
          <w:rFonts w:ascii="Times New Roman" w:hAnsi="Times New Roman" w:cs="Times New Roman"/>
          <w:b/>
          <w:sz w:val="24"/>
          <w:szCs w:val="24"/>
        </w:rPr>
        <w:t>Кудля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Екатеринбурга, </w:t>
      </w:r>
      <w:r w:rsidRPr="00F63D87">
        <w:rPr>
          <w:rFonts w:ascii="Times New Roman" w:hAnsi="Times New Roman" w:cs="Times New Roman"/>
          <w:b/>
          <w:sz w:val="24"/>
          <w:szCs w:val="24"/>
        </w:rPr>
        <w:t>Виктория Сальникова</w:t>
      </w:r>
      <w:r>
        <w:rPr>
          <w:rFonts w:ascii="Times New Roman" w:hAnsi="Times New Roman" w:cs="Times New Roman"/>
          <w:sz w:val="24"/>
          <w:szCs w:val="24"/>
        </w:rPr>
        <w:t xml:space="preserve"> из г. Венев Тульской области.</w:t>
      </w:r>
    </w:p>
    <w:p w:rsidR="004F2EAE" w:rsidRDefault="004F2EAE" w:rsidP="004F2EAE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справки:</w:t>
      </w:r>
    </w:p>
    <w:p w:rsidR="004F2EAE" w:rsidRPr="00C87A5A" w:rsidRDefault="004F2EAE" w:rsidP="004F2EAE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трех конкурсах М</w:t>
      </w:r>
      <w:r w:rsidRPr="00C87A5A">
        <w:rPr>
          <w:rFonts w:ascii="Times New Roman" w:hAnsi="Times New Roman" w:cs="Times New Roman"/>
          <w:sz w:val="24"/>
          <w:szCs w:val="24"/>
        </w:rPr>
        <w:t xml:space="preserve">еждународного детского центра «Артек» и Почты России, победители которых получают путевки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7A5A">
        <w:rPr>
          <w:rFonts w:ascii="Times New Roman" w:hAnsi="Times New Roman" w:cs="Times New Roman"/>
          <w:sz w:val="24"/>
          <w:szCs w:val="24"/>
        </w:rPr>
        <w:t>Артек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7A5A">
        <w:rPr>
          <w:rFonts w:ascii="Times New Roman" w:hAnsi="Times New Roman" w:cs="Times New Roman"/>
          <w:sz w:val="24"/>
          <w:szCs w:val="24"/>
        </w:rPr>
        <w:t xml:space="preserve"> на смены в течение всего 2018 года, участвуют дети</w:t>
      </w:r>
      <w:r w:rsidRPr="00E43FA5">
        <w:rPr>
          <w:rFonts w:ascii="Times New Roman" w:hAnsi="Times New Roman" w:cs="Times New Roman"/>
          <w:sz w:val="24"/>
          <w:szCs w:val="24"/>
        </w:rPr>
        <w:t xml:space="preserve"> </w:t>
      </w:r>
      <w:r w:rsidRPr="00C87A5A">
        <w:rPr>
          <w:rFonts w:ascii="Times New Roman" w:hAnsi="Times New Roman" w:cs="Times New Roman"/>
          <w:sz w:val="24"/>
          <w:szCs w:val="24"/>
        </w:rPr>
        <w:t xml:space="preserve">в возрасте от 11 до 17 лет. Они могут выиграть путевку в следующих творческих состязаниях: </w:t>
      </w:r>
    </w:p>
    <w:p w:rsidR="004F2EAE" w:rsidRPr="007C3885" w:rsidRDefault="004F2EAE" w:rsidP="004F2EA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85">
        <w:rPr>
          <w:rFonts w:ascii="Times New Roman" w:hAnsi="Times New Roman" w:cs="Times New Roman"/>
          <w:b/>
          <w:i/>
          <w:sz w:val="24"/>
          <w:szCs w:val="24"/>
        </w:rPr>
        <w:t>Конкурс писем-сочинений «Почта, я хочу в Артек».</w:t>
      </w:r>
      <w:r w:rsidRPr="007C3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388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18 июня</w:t>
      </w:r>
      <w:r w:rsidRPr="007C3885">
        <w:rPr>
          <w:rFonts w:ascii="Times New Roman" w:hAnsi="Times New Roman" w:cs="Times New Roman"/>
          <w:sz w:val="24"/>
          <w:szCs w:val="24"/>
        </w:rPr>
        <w:t xml:space="preserve"> на конкурс принима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3885">
        <w:rPr>
          <w:rFonts w:ascii="Times New Roman" w:hAnsi="Times New Roman" w:cs="Times New Roman"/>
          <w:sz w:val="24"/>
          <w:szCs w:val="24"/>
        </w:rPr>
        <w:t>тся рукописные творческие работы, отправленные по почте на адрес центрального офиса Почты России 131000, г. Москва, ул. Варшавское шоссе, д.37, ФГУП «Почта России» с обязательной пометкой на конверте «на Конкурс «Почта, я хочу в «Артек».</w:t>
      </w:r>
    </w:p>
    <w:p w:rsidR="004F2EAE" w:rsidRPr="007C3885" w:rsidRDefault="004F2EAE" w:rsidP="004F2EAE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85">
        <w:rPr>
          <w:rFonts w:ascii="Times New Roman" w:hAnsi="Times New Roman" w:cs="Times New Roman"/>
          <w:b/>
          <w:i/>
          <w:sz w:val="24"/>
          <w:szCs w:val="24"/>
        </w:rPr>
        <w:t>Конкурс творческих работ «</w:t>
      </w:r>
      <w:proofErr w:type="spellStart"/>
      <w:r w:rsidRPr="007C3885">
        <w:rPr>
          <w:rFonts w:ascii="Times New Roman" w:hAnsi="Times New Roman" w:cs="Times New Roman"/>
          <w:b/>
          <w:i/>
          <w:sz w:val="24"/>
          <w:szCs w:val="24"/>
        </w:rPr>
        <w:t>ПостОпочте</w:t>
      </w:r>
      <w:proofErr w:type="spellEnd"/>
      <w:r w:rsidRPr="007C388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7C3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388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18 июня</w:t>
      </w:r>
      <w:r w:rsidRPr="007C3885">
        <w:rPr>
          <w:rFonts w:ascii="Times New Roman" w:hAnsi="Times New Roman" w:cs="Times New Roman"/>
          <w:sz w:val="24"/>
          <w:szCs w:val="24"/>
        </w:rPr>
        <w:t xml:space="preserve"> н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а рассмотрение принимаются творческие работы, размещенные участником в открытом профиле и в открытом доступе в социальных сетях 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Twitter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. Работа должна </w:t>
      </w:r>
      <w:r w:rsidRPr="007C3885">
        <w:rPr>
          <w:rFonts w:ascii="Times New Roman" w:eastAsia="Times New Roman" w:hAnsi="Times New Roman" w:cs="Times New Roman"/>
          <w:sz w:val="24"/>
          <w:szCs w:val="24"/>
          <w:u w:val="single"/>
        </w:rPr>
        <w:t>в обязательном порядке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 содержать 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хэштег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885"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proofErr w:type="spellStart"/>
      <w:r w:rsidRPr="007C3885">
        <w:rPr>
          <w:rFonts w:ascii="Times New Roman" w:eastAsia="Times New Roman" w:hAnsi="Times New Roman" w:cs="Times New Roman"/>
          <w:b/>
          <w:sz w:val="24"/>
          <w:szCs w:val="24"/>
        </w:rPr>
        <w:t>постопочте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>. Прием и оценка работ участников конкурса осуществляется в трех конкурсных номинациях: «О Почте с любовью», «</w:t>
      </w:r>
      <w:r w:rsidRPr="007C3885">
        <w:rPr>
          <w:rFonts w:ascii="Times New Roman" w:eastAsia="Times New Roman" w:hAnsi="Times New Roman" w:cs="Times New Roman"/>
          <w:sz w:val="24"/>
          <w:szCs w:val="24"/>
          <w:lang w:val="en-US"/>
        </w:rPr>
        <w:t>POST</w:t>
      </w:r>
      <w:proofErr w:type="gramStart"/>
      <w:r w:rsidRPr="007C3885">
        <w:rPr>
          <w:rFonts w:ascii="Times New Roman" w:eastAsia="Times New Roman" w:hAnsi="Times New Roman" w:cs="Times New Roman"/>
          <w:sz w:val="24"/>
          <w:szCs w:val="24"/>
        </w:rPr>
        <w:t>ер</w:t>
      </w:r>
      <w:proofErr w:type="gramEnd"/>
      <w:r w:rsidRPr="007C388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ПочтоВидение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F2EAE" w:rsidRPr="007C3885" w:rsidRDefault="004F2EAE" w:rsidP="004F2EAE">
      <w:pPr>
        <w:pStyle w:val="1"/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85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7C388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gramEnd"/>
      <w:r w:rsidRPr="007C3885">
        <w:rPr>
          <w:rFonts w:ascii="Times New Roman" w:eastAsia="Times New Roman" w:hAnsi="Times New Roman" w:cs="Times New Roman"/>
          <w:i/>
          <w:sz w:val="24"/>
          <w:szCs w:val="24"/>
        </w:rPr>
        <w:t xml:space="preserve">оминация «О Почте с любовью» 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- номинация текстовых работ. </w:t>
      </w:r>
      <w:proofErr w:type="gramStart"/>
      <w:r w:rsidRPr="007C3885">
        <w:rPr>
          <w:rFonts w:ascii="Times New Roman" w:eastAsia="Times New Roman" w:hAnsi="Times New Roman" w:cs="Times New Roman"/>
          <w:sz w:val="24"/>
          <w:szCs w:val="24"/>
        </w:rPr>
        <w:t>В номинации принимаются текстовые сообщения (посты) с рассказами конкурсанта о роли почты в его жизни, о почтовых продуктах и услугах, которыми пользуется конкурсант, о работниках Почты России, с которыми он знаком лично или общается при посещении отделений почтовой связи и т.д.; Формат и стилистика подачи текстового сообщения (поста) определяется конкурсантом;</w:t>
      </w:r>
      <w:proofErr w:type="gramEnd"/>
    </w:p>
    <w:p w:rsidR="004F2EAE" w:rsidRPr="007C3885" w:rsidRDefault="004F2EAE" w:rsidP="004F2EAE">
      <w:pPr>
        <w:pStyle w:val="1"/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85">
        <w:rPr>
          <w:rFonts w:ascii="Times New Roman" w:eastAsia="Times New Roman" w:hAnsi="Times New Roman" w:cs="Times New Roman"/>
          <w:i/>
          <w:sz w:val="24"/>
          <w:szCs w:val="24"/>
        </w:rPr>
        <w:t>- номинация «</w:t>
      </w:r>
      <w:proofErr w:type="spellStart"/>
      <w:r w:rsidRPr="007C3885">
        <w:rPr>
          <w:rFonts w:ascii="Times New Roman" w:eastAsia="Times New Roman" w:hAnsi="Times New Roman" w:cs="Times New Roman"/>
          <w:i/>
          <w:sz w:val="24"/>
          <w:szCs w:val="24"/>
        </w:rPr>
        <w:t>POST</w:t>
      </w:r>
      <w:proofErr w:type="gramStart"/>
      <w:r w:rsidRPr="007C3885">
        <w:rPr>
          <w:rFonts w:ascii="Times New Roman" w:eastAsia="Times New Roman" w:hAnsi="Times New Roman" w:cs="Times New Roman"/>
          <w:i/>
          <w:sz w:val="24"/>
          <w:szCs w:val="24"/>
        </w:rPr>
        <w:t>ер</w:t>
      </w:r>
      <w:proofErr w:type="spellEnd"/>
      <w:proofErr w:type="gramEnd"/>
      <w:r w:rsidRPr="007C3885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 - номинация иллюстрированных работ. В номинации принимаются художественно оформленные плакаты о Почте, ее роли в жизни общества вообще и жизни подрастающего поколения в частности. Работы могут носить как рекламный, так и декоративный характер. Формат и стилистика подачи работы определяется конкурсантом. Размещается фотоснимок работы;</w:t>
      </w:r>
    </w:p>
    <w:p w:rsidR="004F2EAE" w:rsidRPr="007C3885" w:rsidRDefault="004F2EAE" w:rsidP="004F2EAE">
      <w:pPr>
        <w:pStyle w:val="1"/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85">
        <w:rPr>
          <w:rFonts w:ascii="Times New Roman" w:eastAsia="Times New Roman" w:hAnsi="Times New Roman" w:cs="Times New Roman"/>
          <w:i/>
          <w:sz w:val="24"/>
          <w:szCs w:val="24"/>
        </w:rPr>
        <w:t>- номинация «</w:t>
      </w:r>
      <w:proofErr w:type="spellStart"/>
      <w:r w:rsidRPr="007C3885">
        <w:rPr>
          <w:rFonts w:ascii="Times New Roman" w:eastAsia="Times New Roman" w:hAnsi="Times New Roman" w:cs="Times New Roman"/>
          <w:i/>
          <w:sz w:val="24"/>
          <w:szCs w:val="24"/>
        </w:rPr>
        <w:t>ПочтоВидение</w:t>
      </w:r>
      <w:proofErr w:type="spellEnd"/>
      <w:r w:rsidRPr="007C3885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 - номинация работ в стилистике любительского видео. В номинации принимаются работы, содержащие вокальное выступление конкурсанта с известной широкой аудитории песней на почтовую тематику (с упоминанием почтовых профессий, продуктов, услуг, процессов). Конкурсант вправе дать собственную версию песни, а также оформления конкурсной работы. Размещается полная версия работы.</w:t>
      </w:r>
    </w:p>
    <w:p w:rsidR="004F2EAE" w:rsidRDefault="004F2EAE" w:rsidP="004F2EAE">
      <w:pPr>
        <w:pStyle w:val="1"/>
        <w:spacing w:before="120" w:line="259" w:lineRule="auto"/>
        <w:jc w:val="both"/>
        <w:rPr>
          <w:rFonts w:ascii="Times New Roman" w:hAnsi="Times New Roman" w:cs="Times New Roman"/>
          <w:b/>
          <w:i/>
        </w:rPr>
      </w:pPr>
      <w:r w:rsidRPr="007C3885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Конкурс «Одна Почта – одна страна!»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 Это новый конкурс, который продлится до 10 декабря 2018 года.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аждый месяц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конкурсе 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>разыгрыва</w:t>
      </w:r>
      <w:r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 бесплатны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 путевк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 в Артек. На рассмотрение принима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тся творческие фотоработы, отражающие роль Почты в жизни </w:t>
      </w:r>
      <w:r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. Работы могут носить репортажный, рекламный, декоративный характер. Формат и стилистика подачи работы определяется конкурсантом. Размещается фотоснимок, либо несколько фотоснимков, сделанных автором. Участвуют работы, размещенные участником в открытом профиле и в открытом доступе в социальных сетях 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Twitter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. Работа должна </w:t>
      </w:r>
      <w:r w:rsidRPr="007C3885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обязательно</w:t>
      </w:r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 содержать </w:t>
      </w:r>
      <w:proofErr w:type="spellStart"/>
      <w:r w:rsidRPr="007C3885">
        <w:rPr>
          <w:rFonts w:ascii="Times New Roman" w:eastAsia="Times New Roman" w:hAnsi="Times New Roman" w:cs="Times New Roman"/>
          <w:sz w:val="24"/>
          <w:szCs w:val="24"/>
        </w:rPr>
        <w:t>хэштег</w:t>
      </w:r>
      <w:proofErr w:type="spellEnd"/>
      <w:r w:rsidRPr="007C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885"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proofErr w:type="spellStart"/>
      <w:r w:rsidRPr="007C3885">
        <w:rPr>
          <w:rFonts w:ascii="Times New Roman" w:eastAsia="Times New Roman" w:hAnsi="Times New Roman" w:cs="Times New Roman"/>
          <w:b/>
          <w:sz w:val="24"/>
          <w:szCs w:val="24"/>
        </w:rPr>
        <w:t>однапочтаоднастрана</w:t>
      </w:r>
      <w:proofErr w:type="spellEnd"/>
      <w:r w:rsidRPr="007C3885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4F2EAE" w:rsidRPr="00D75806" w:rsidRDefault="004F2EAE" w:rsidP="004F2EAE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</w:rPr>
      </w:pPr>
      <w:r w:rsidRPr="00D75806">
        <w:rPr>
          <w:rFonts w:ascii="Times New Roman" w:hAnsi="Times New Roman" w:cs="Times New Roman"/>
          <w:b/>
          <w:i/>
        </w:rPr>
        <w:t>Информационная справка</w:t>
      </w:r>
    </w:p>
    <w:p w:rsidR="004F2EAE" w:rsidRPr="00063201" w:rsidRDefault="004F2EAE" w:rsidP="004F2EAE">
      <w:pPr>
        <w:spacing w:before="120" w:after="120" w:line="288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63201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Почта России </w:t>
      </w:r>
      <w:r w:rsidRPr="00063201">
        <w:rPr>
          <w:rFonts w:ascii="Times New Roman" w:hAnsi="Times New Roman"/>
          <w:bCs/>
          <w:i/>
          <w:iCs/>
          <w:sz w:val="24"/>
          <w:szCs w:val="24"/>
        </w:rPr>
        <w:t>– федеральный почтовый оператор, входит в перечень стратегических предприятий РФ. Включает в себя 42 тыс. отделений по всей стране и объединяет один из самых больших трудовых коллективов – около 350 тыс. почтовых работников.</w:t>
      </w:r>
    </w:p>
    <w:p w:rsidR="004F2EAE" w:rsidRPr="00063201" w:rsidRDefault="004F2EAE" w:rsidP="004F2EAE">
      <w:pPr>
        <w:spacing w:before="120" w:after="120" w:line="288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63201">
        <w:rPr>
          <w:rFonts w:ascii="Times New Roman" w:hAnsi="Times New Roman"/>
          <w:bCs/>
          <w:i/>
          <w:iCs/>
          <w:sz w:val="24"/>
          <w:szCs w:val="24"/>
        </w:rPr>
        <w:t xml:space="preserve">Ежегодно Почта России принимает около 2,5 </w:t>
      </w:r>
      <w:proofErr w:type="gramStart"/>
      <w:r w:rsidRPr="00063201">
        <w:rPr>
          <w:rFonts w:ascii="Times New Roman" w:hAnsi="Times New Roman"/>
          <w:bCs/>
          <w:i/>
          <w:iCs/>
          <w:sz w:val="24"/>
          <w:szCs w:val="24"/>
        </w:rPr>
        <w:t>млрд</w:t>
      </w:r>
      <w:proofErr w:type="gramEnd"/>
      <w:r w:rsidRPr="00063201">
        <w:rPr>
          <w:rFonts w:ascii="Times New Roman" w:hAnsi="Times New Roman"/>
          <w:bCs/>
          <w:i/>
          <w:iCs/>
          <w:sz w:val="24"/>
          <w:szCs w:val="24"/>
        </w:rPr>
        <w:t xml:space="preserve"> писем и счетов (из них 1 млрд – от госорганов) и обрабатывает более 365 млн посылок. Почта России обслуживает около20 </w:t>
      </w:r>
      <w:proofErr w:type="gramStart"/>
      <w:r w:rsidRPr="00063201">
        <w:rPr>
          <w:rFonts w:ascii="Times New Roman" w:hAnsi="Times New Roman"/>
          <w:bCs/>
          <w:i/>
          <w:iCs/>
          <w:sz w:val="24"/>
          <w:szCs w:val="24"/>
        </w:rPr>
        <w:t>млн</w:t>
      </w:r>
      <w:proofErr w:type="gramEnd"/>
      <w:r w:rsidRPr="00063201">
        <w:rPr>
          <w:rFonts w:ascii="Times New Roman" w:hAnsi="Times New Roman"/>
          <w:bCs/>
          <w:i/>
          <w:iCs/>
          <w:sz w:val="24"/>
          <w:szCs w:val="24"/>
        </w:rPr>
        <w:t xml:space="preserve"> подписчиков в России, которым доставляется около 1 млрд экземпляров печатных изданий в год. Ежегодный объем транзакций, которые проходят через Почту России, составляет около 3,2 триллиона рублей (пенсии, платежи и переводы).</w:t>
      </w:r>
    </w:p>
    <w:p w:rsidR="004F2EAE" w:rsidRPr="00063201" w:rsidRDefault="004F2EAE" w:rsidP="004F2EAE">
      <w:pPr>
        <w:spacing w:before="120" w:after="12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3201">
        <w:rPr>
          <w:rFonts w:ascii="Times New Roman" w:hAnsi="Times New Roman"/>
          <w:bCs/>
          <w:i/>
          <w:iCs/>
          <w:sz w:val="24"/>
          <w:szCs w:val="24"/>
        </w:rPr>
        <w:t xml:space="preserve">Выручка Почты России от операционной деятельности в 2017 году выросла на 8,1% (13,3 </w:t>
      </w:r>
      <w:proofErr w:type="gramStart"/>
      <w:r w:rsidRPr="00063201">
        <w:rPr>
          <w:rFonts w:ascii="Times New Roman" w:hAnsi="Times New Roman"/>
          <w:bCs/>
          <w:i/>
          <w:iCs/>
          <w:sz w:val="24"/>
          <w:szCs w:val="24"/>
        </w:rPr>
        <w:t>млрд</w:t>
      </w:r>
      <w:proofErr w:type="gramEnd"/>
      <w:r w:rsidRPr="00063201">
        <w:rPr>
          <w:rFonts w:ascii="Times New Roman" w:hAnsi="Times New Roman"/>
          <w:bCs/>
          <w:i/>
          <w:iCs/>
          <w:sz w:val="24"/>
          <w:szCs w:val="24"/>
        </w:rPr>
        <w:t xml:space="preserve"> рублей) и составила 178,1 млрд рублей (164,8 млрд рублей в 2016 году). Доходы Почты России увеличились по всем направлениям бизнеса. Фактическая чистая </w:t>
      </w:r>
      <w:r>
        <w:rPr>
          <w:rFonts w:ascii="Times New Roman" w:hAnsi="Times New Roman"/>
          <w:bCs/>
          <w:i/>
          <w:iCs/>
          <w:sz w:val="24"/>
          <w:szCs w:val="24"/>
        </w:rPr>
        <w:t>доход</w:t>
      </w:r>
      <w:r w:rsidRPr="00063201">
        <w:rPr>
          <w:rFonts w:ascii="Times New Roman" w:hAnsi="Times New Roman"/>
          <w:bCs/>
          <w:i/>
          <w:iCs/>
          <w:sz w:val="24"/>
          <w:szCs w:val="24"/>
        </w:rPr>
        <w:t xml:space="preserve"> Почты России на 28% превысила плановые показатели и составила 758 </w:t>
      </w:r>
      <w:proofErr w:type="gramStart"/>
      <w:r w:rsidRPr="00063201">
        <w:rPr>
          <w:rFonts w:ascii="Times New Roman" w:hAnsi="Times New Roman"/>
          <w:bCs/>
          <w:i/>
          <w:iCs/>
          <w:sz w:val="24"/>
          <w:szCs w:val="24"/>
        </w:rPr>
        <w:t>млн</w:t>
      </w:r>
      <w:proofErr w:type="gramEnd"/>
      <w:r w:rsidRPr="00063201">
        <w:rPr>
          <w:rFonts w:ascii="Times New Roman" w:hAnsi="Times New Roman"/>
          <w:bCs/>
          <w:i/>
          <w:iCs/>
          <w:sz w:val="24"/>
          <w:szCs w:val="24"/>
        </w:rPr>
        <w:t xml:space="preserve"> рублей.</w:t>
      </w:r>
    </w:p>
    <w:p w:rsidR="004F2EAE" w:rsidRDefault="004F2EAE" w:rsidP="004F2EAE">
      <w:pPr>
        <w:spacing w:before="120" w:after="120" w:line="288" w:lineRule="auto"/>
        <w:jc w:val="both"/>
        <w:rPr>
          <w:rFonts w:ascii="Times New Roman" w:hAnsi="Times New Roman" w:cs="Times New Roman"/>
          <w:i/>
        </w:rPr>
      </w:pPr>
      <w:r w:rsidRPr="00E74DF7">
        <w:rPr>
          <w:rFonts w:ascii="Times New Roman" w:hAnsi="Times New Roman" w:cs="Times New Roman"/>
          <w:b/>
          <w:i/>
        </w:rPr>
        <w:t>Международный детски</w:t>
      </w:r>
      <w:r>
        <w:rPr>
          <w:rFonts w:ascii="Times New Roman" w:hAnsi="Times New Roman" w:cs="Times New Roman"/>
          <w:b/>
          <w:i/>
        </w:rPr>
        <w:t>й</w:t>
      </w:r>
      <w:r w:rsidRPr="00E74DF7">
        <w:rPr>
          <w:rFonts w:ascii="Times New Roman" w:hAnsi="Times New Roman" w:cs="Times New Roman"/>
          <w:b/>
          <w:i/>
        </w:rPr>
        <w:t xml:space="preserve"> центр «Артек»</w:t>
      </w:r>
      <w:r>
        <w:t xml:space="preserve"> </w:t>
      </w:r>
      <w:r w:rsidRPr="00D33400">
        <w:rPr>
          <w:i/>
        </w:rPr>
        <w:t>–</w:t>
      </w:r>
      <w:r w:rsidRPr="00D33400">
        <w:rPr>
          <w:rFonts w:ascii="Times New Roman" w:hAnsi="Times New Roman" w:cs="Times New Roman"/>
          <w:i/>
        </w:rPr>
        <w:t xml:space="preserve"> Федеральное государственное бюджетное образовательное учреждение (ФГБОУ), которое находится в подчинении министерства образования науки Российской Федерации. </w:t>
      </w:r>
    </w:p>
    <w:p w:rsidR="004F2EAE" w:rsidRDefault="004F2EAE" w:rsidP="004F2EAE">
      <w:pPr>
        <w:spacing w:before="120" w:after="120" w:line="288" w:lineRule="auto"/>
        <w:jc w:val="both"/>
        <w:rPr>
          <w:rFonts w:ascii="Times New Roman" w:hAnsi="Times New Roman" w:cs="Times New Roman"/>
          <w:i/>
        </w:rPr>
      </w:pPr>
      <w:r w:rsidRPr="00D33400">
        <w:rPr>
          <w:rFonts w:ascii="Times New Roman" w:hAnsi="Times New Roman" w:cs="Times New Roman"/>
          <w:i/>
        </w:rPr>
        <w:t xml:space="preserve">В 2000 году в Токио «Артек» </w:t>
      </w:r>
      <w:r w:rsidRPr="00786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признан лучшим детским центром среди 100 тысяч детских лагерей из 50 стран мира.</w:t>
      </w:r>
      <w:r w:rsidRPr="00D33400">
        <w:rPr>
          <w:rFonts w:ascii="Times New Roman" w:hAnsi="Times New Roman" w:cs="Times New Roman"/>
          <w:i/>
        </w:rPr>
        <w:t xml:space="preserve"> В 2015 году «Артек» отметил свой 90-летний юбилей. За </w:t>
      </w:r>
      <w:r>
        <w:rPr>
          <w:rFonts w:ascii="Times New Roman" w:hAnsi="Times New Roman" w:cs="Times New Roman"/>
          <w:i/>
        </w:rPr>
        <w:t xml:space="preserve">всю </w:t>
      </w:r>
      <w:r w:rsidRPr="00D33400">
        <w:rPr>
          <w:rFonts w:ascii="Times New Roman" w:hAnsi="Times New Roman" w:cs="Times New Roman"/>
          <w:i/>
        </w:rPr>
        <w:t xml:space="preserve">историю детского центра здесь побывало </w:t>
      </w:r>
      <w:r>
        <w:rPr>
          <w:rFonts w:ascii="Times New Roman" w:hAnsi="Times New Roman" w:cs="Times New Roman"/>
          <w:i/>
        </w:rPr>
        <w:t xml:space="preserve">около </w:t>
      </w:r>
      <w:r w:rsidRPr="00D33400">
        <w:rPr>
          <w:rFonts w:ascii="Times New Roman" w:hAnsi="Times New Roman" w:cs="Times New Roman"/>
          <w:i/>
        </w:rPr>
        <w:t xml:space="preserve">1,5 </w:t>
      </w:r>
      <w:proofErr w:type="gramStart"/>
      <w:r w:rsidRPr="00D33400">
        <w:rPr>
          <w:rFonts w:ascii="Times New Roman" w:hAnsi="Times New Roman" w:cs="Times New Roman"/>
          <w:i/>
        </w:rPr>
        <w:t>млн</w:t>
      </w:r>
      <w:proofErr w:type="gramEnd"/>
      <w:r w:rsidRPr="00D33400">
        <w:rPr>
          <w:rFonts w:ascii="Times New Roman" w:hAnsi="Times New Roman" w:cs="Times New Roman"/>
          <w:i/>
        </w:rPr>
        <w:t xml:space="preserve"> детей из </w:t>
      </w:r>
      <w:r>
        <w:rPr>
          <w:rFonts w:ascii="Times New Roman" w:hAnsi="Times New Roman" w:cs="Times New Roman"/>
          <w:i/>
        </w:rPr>
        <w:t xml:space="preserve">более </w:t>
      </w:r>
      <w:r w:rsidRPr="00D33400">
        <w:rPr>
          <w:rFonts w:ascii="Times New Roman" w:hAnsi="Times New Roman" w:cs="Times New Roman"/>
          <w:i/>
        </w:rPr>
        <w:t>140 стран мира.</w:t>
      </w:r>
    </w:p>
    <w:p w:rsidR="004F2EAE" w:rsidRDefault="004F2EAE" w:rsidP="004F2EAE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3400">
        <w:rPr>
          <w:rFonts w:ascii="Times New Roman" w:hAnsi="Times New Roman" w:cs="Times New Roman"/>
          <w:i/>
        </w:rPr>
        <w:t xml:space="preserve"> </w:t>
      </w:r>
      <w:r w:rsidRPr="00D33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Новая к</w:t>
      </w:r>
      <w:r w:rsidRPr="00786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онцепция </w:t>
      </w:r>
      <w:r w:rsidRPr="00D33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развития центра </w:t>
      </w:r>
      <w:r w:rsidRPr="00786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«Артек 2.0. Перезагрузка»</w:t>
      </w:r>
      <w:r w:rsidRPr="00D33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предусматривает </w:t>
      </w:r>
      <w:r w:rsidRPr="00786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 полную реконструкцию «Артека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D33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2020 году, превращение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</w:t>
      </w:r>
      <w:r w:rsidRPr="00786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лучшую международную площадку по созданию, апробации и внедрению инновационных форм общего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дополнительного образования, оздоровлению и отдыху детей.</w:t>
      </w:r>
    </w:p>
    <w:p w:rsidR="004F2EAE" w:rsidRPr="00D33400" w:rsidRDefault="004F2EAE" w:rsidP="004F2EAE">
      <w:pPr>
        <w:spacing w:before="120" w:after="120" w:line="288" w:lineRule="auto"/>
        <w:jc w:val="both"/>
        <w:rPr>
          <w:rFonts w:ascii="Times New Roman" w:hAnsi="Times New Roman" w:cs="Times New Roman"/>
          <w:i/>
        </w:rPr>
      </w:pPr>
      <w:r w:rsidRPr="00786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марте 2015 года правительство РФ утвердило Программу развития «Артека» на 2015-2020 годы.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Экспертная комиссия ФГБОУ «МДЦ «Артек» присвоила программам Почты России высокий рейтинг в конкурсе дополнительных общеразвивающих программ, состоявшемся 5-7 октября 2017 года и рекомендовала их к реализации в 2018 году.</w:t>
      </w:r>
    </w:p>
    <w:p w:rsidR="004F2EAE" w:rsidRDefault="004F2EAE" w:rsidP="004F2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6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2015 года путевка в «Артек» является поощрением для ребенка. Главное условие – достижения ребенка в какой-либо области в учебе, спорте, творчестве.</w:t>
      </w:r>
    </w:p>
    <w:p w:rsidR="004F2EAE" w:rsidRPr="007864F1" w:rsidRDefault="004F2EAE" w:rsidP="004F2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2018 году в «Артеке» запланировано 15 тематических смен. Продолжительность смены – 21 день. В детский центр приедут </w:t>
      </w:r>
      <w:r w:rsidRPr="00D33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около 30 тыс. детей. </w:t>
      </w:r>
      <w:r w:rsidRPr="00786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завершения реконструкции к 2020 году </w:t>
      </w:r>
      <w:r w:rsidRPr="00D33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«Артек» </w:t>
      </w:r>
      <w:r w:rsidRPr="00786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будет принимать более 40 тыс. детей в год</w:t>
      </w:r>
      <w:r w:rsidRPr="00D33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F2EAE" w:rsidRPr="00E43FA5" w:rsidRDefault="004F2EAE" w:rsidP="004F2EAE"/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p w:rsidR="00D451B2" w:rsidRPr="004F2EAE" w:rsidRDefault="00D451B2" w:rsidP="004F2EAE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i/>
          <w:sz w:val="22"/>
          <w:szCs w:val="22"/>
        </w:rPr>
      </w:pPr>
      <w:r w:rsidRPr="004F2EAE">
        <w:rPr>
          <w:rFonts w:asciiTheme="minorHAnsi" w:hAnsiTheme="minorHAnsi"/>
          <w:bCs/>
          <w:i/>
          <w:color w:val="000000"/>
          <w:sz w:val="22"/>
          <w:szCs w:val="22"/>
        </w:rPr>
        <w:t xml:space="preserve">Пресс-служба </w:t>
      </w:r>
      <w:r w:rsidR="004F2EAE" w:rsidRPr="004F2EAE">
        <w:rPr>
          <w:rFonts w:asciiTheme="minorHAnsi" w:hAnsiTheme="minorHAnsi"/>
          <w:bCs/>
          <w:i/>
          <w:color w:val="000000"/>
          <w:sz w:val="22"/>
          <w:szCs w:val="22"/>
        </w:rPr>
        <w:t xml:space="preserve">ФГБОУ «МДЦ </w:t>
      </w:r>
      <w:r w:rsidRPr="004F2EAE">
        <w:rPr>
          <w:rFonts w:asciiTheme="minorHAnsi" w:hAnsiTheme="minorHAnsi"/>
          <w:bCs/>
          <w:i/>
          <w:color w:val="000000"/>
          <w:sz w:val="22"/>
          <w:szCs w:val="22"/>
        </w:rPr>
        <w:t>«Артека»</w:t>
      </w:r>
      <w:r w:rsidRPr="004F2EAE">
        <w:rPr>
          <w:rFonts w:asciiTheme="minorHAnsi" w:hAnsiTheme="minorHAnsi"/>
          <w:i/>
          <w:color w:val="000000"/>
          <w:sz w:val="22"/>
          <w:szCs w:val="22"/>
        </w:rPr>
        <w:t>:  </w:t>
      </w:r>
      <w:r w:rsidRPr="004F2EAE">
        <w:rPr>
          <w:rStyle w:val="wmi-callto"/>
          <w:rFonts w:asciiTheme="minorHAnsi" w:hAnsiTheme="minorHAnsi"/>
          <w:i/>
          <w:color w:val="000000"/>
          <w:sz w:val="22"/>
          <w:szCs w:val="22"/>
        </w:rPr>
        <w:t>+7 978 7340444</w:t>
      </w:r>
    </w:p>
    <w:p w:rsidR="004F2EAE" w:rsidRPr="004F2EAE" w:rsidRDefault="004F2EAE" w:rsidP="004F2EA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4F2EAE">
        <w:rPr>
          <w:rStyle w:val="a7"/>
          <w:rFonts w:asciiTheme="minorHAnsi" w:hAnsiTheme="minorHAnsi"/>
          <w:i/>
          <w:color w:val="auto"/>
          <w:sz w:val="22"/>
          <w:szCs w:val="22"/>
          <w:u w:val="none"/>
        </w:rPr>
        <w:t>Пресс-служба ФГУП «Почта России»: +7495956 9962.,</w:t>
      </w:r>
    </w:p>
    <w:p w:rsidR="00D451B2" w:rsidRPr="004F2EAE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Cs/>
          <w:i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4F2EAE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1">
    <w:name w:val="Обычный1"/>
    <w:rsid w:val="004F2EA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1">
    <w:name w:val="Обычный1"/>
    <w:rsid w:val="004F2EA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2018-06-08T06:23:00Z</dcterms:created>
  <dcterms:modified xsi:type="dcterms:W3CDTF">2018-06-08T06:23:00Z</dcterms:modified>
</cp:coreProperties>
</file>