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</w:t>
      </w:r>
      <w:r w:rsidR="00887F75">
        <w:rPr>
          <w:b/>
        </w:rPr>
        <w:t>РЕЛИЗ</w:t>
      </w:r>
    </w:p>
    <w:p w:rsidR="00887F75" w:rsidRDefault="00887F75" w:rsidP="005E1360">
      <w:pPr>
        <w:spacing w:after="0" w:line="240" w:lineRule="auto"/>
        <w:jc w:val="both"/>
        <w:rPr>
          <w:b/>
        </w:rPr>
      </w:pPr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Собрать реактивный двигатель, запустить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наноспутник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 и испытать бортовые системы – в «Артеке» открылась космическая смена</w:t>
      </w:r>
    </w:p>
    <w:bookmarkEnd w:id="0"/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 </w:t>
      </w:r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1</w:t>
      </w:r>
      <w:r w:rsidRPr="00887F75">
        <w:rPr>
          <w:rFonts w:ascii="Georgia" w:hAnsi="Georgia" w:cs="Arial"/>
          <w:color w:val="000000"/>
          <w:sz w:val="22"/>
          <w:szCs w:val="22"/>
        </w:rPr>
        <w:t>3</w:t>
      </w:r>
      <w:r>
        <w:rPr>
          <w:rFonts w:ascii="Georgia" w:hAnsi="Georgia" w:cs="Arial"/>
          <w:color w:val="000000"/>
          <w:sz w:val="22"/>
          <w:szCs w:val="22"/>
        </w:rPr>
        <w:t> апреля 2018 г.</w:t>
      </w:r>
    </w:p>
    <w:p w:rsidR="00887F75" w:rsidRDefault="00887F75" w:rsidP="00887F7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>12 апреля</w:t>
      </w:r>
      <w:r>
        <w:rPr>
          <w:rFonts w:ascii="Georgia" w:hAnsi="Georgia" w:cs="Arial"/>
          <w:color w:val="000000"/>
          <w:sz w:val="23"/>
          <w:szCs w:val="23"/>
        </w:rPr>
        <w:t> 2018 года, в День космонавтики</w:t>
      </w:r>
      <w:r>
        <w:rPr>
          <w:rFonts w:ascii="Georgia" w:hAnsi="Georgia" w:cs="Arial"/>
          <w:color w:val="000000"/>
          <w:sz w:val="23"/>
          <w:szCs w:val="23"/>
        </w:rPr>
        <w:t>,</w:t>
      </w:r>
      <w:r>
        <w:rPr>
          <w:rFonts w:ascii="Georgia" w:hAnsi="Georgia" w:cs="Arial"/>
          <w:color w:val="000000"/>
          <w:sz w:val="23"/>
          <w:szCs w:val="23"/>
        </w:rPr>
        <w:t xml:space="preserve"> в «Артеке»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стартовала космическая смена «Астероид № 1956»</w:t>
      </w:r>
      <w:r>
        <w:rPr>
          <w:rFonts w:ascii="Georgia" w:hAnsi="Georgia" w:cs="Arial"/>
          <w:color w:val="000000"/>
          <w:sz w:val="23"/>
          <w:szCs w:val="23"/>
        </w:rPr>
        <w:t>. Астероид под таким номером, открытый советским астрономом Людмилой Черных в 1969 году,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получил имя «Артек».</w:t>
      </w:r>
    </w:p>
    <w:p w:rsidR="00887F75" w:rsidRDefault="00887F75" w:rsidP="00887F7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Торжественное открытие смены прошло на Вожатской площади детского центра: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свыше 3000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артековцев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 встретились с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летчиком-космонавтом</w:t>
      </w:r>
      <w:r>
        <w:rPr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Сергеем Авдеевым</w:t>
      </w:r>
      <w:r>
        <w:rPr>
          <w:rFonts w:ascii="Georgia" w:hAnsi="Georgia" w:cs="Arial"/>
          <w:color w:val="000000"/>
          <w:sz w:val="23"/>
          <w:szCs w:val="23"/>
        </w:rPr>
        <w:t> и приняли участие в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сеансе прямой связи с Международной космической станцией</w:t>
      </w:r>
      <w:r>
        <w:rPr>
          <w:rFonts w:ascii="Georgia" w:hAnsi="Georgia" w:cs="Arial"/>
          <w:color w:val="000000"/>
          <w:sz w:val="23"/>
          <w:szCs w:val="23"/>
        </w:rPr>
        <w:t>. А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космонавт-испытатель Николай Чуб</w:t>
      </w:r>
      <w:r>
        <w:rPr>
          <w:rFonts w:ascii="Georgia" w:hAnsi="Georgia" w:cs="Arial"/>
          <w:color w:val="000000"/>
          <w:sz w:val="23"/>
          <w:szCs w:val="23"/>
        </w:rPr>
        <w:t xml:space="preserve"> на несколько дней стал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артековским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«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звездным вожатым</w:t>
      </w:r>
      <w:r>
        <w:rPr>
          <w:rFonts w:ascii="Georgia" w:hAnsi="Georgia" w:cs="Arial"/>
          <w:color w:val="000000"/>
          <w:sz w:val="23"/>
          <w:szCs w:val="23"/>
        </w:rPr>
        <w:t>».  </w:t>
      </w:r>
    </w:p>
    <w:p w:rsidR="00887F75" w:rsidRDefault="00887F75" w:rsidP="00887F7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Georgia" w:hAnsi="Georgia" w:cs="Arial"/>
          <w:color w:val="000000"/>
          <w:sz w:val="23"/>
          <w:szCs w:val="23"/>
        </w:rPr>
        <w:t xml:space="preserve">Вместе с гостями и директором «Артека» Алексеем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Каспржаком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артековцы из России, Казахстана, Эстонии, Турции, Финляндии, Италии, Греции, Украины, Швеции, Ирландии, Беларуси и Хорватии приняли участие во 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флешмобе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 «Подними голову»</w:t>
      </w:r>
      <w:r>
        <w:rPr>
          <w:rFonts w:ascii="Georgia" w:hAnsi="Georgia" w:cs="Arial"/>
          <w:color w:val="000000"/>
          <w:sz w:val="23"/>
          <w:szCs w:val="23"/>
        </w:rPr>
        <w:t>.</w:t>
      </w:r>
      <w:proofErr w:type="gramEnd"/>
    </w:p>
    <w:p w:rsidR="00887F75" w:rsidRDefault="00887F75" w:rsidP="00887F75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Выступая на открытии смены, директор МДЦ «Артек»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Алексей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Каспржак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> </w:t>
      </w:r>
      <w:r>
        <w:rPr>
          <w:rFonts w:ascii="Georgia" w:hAnsi="Georgia" w:cs="Arial"/>
          <w:color w:val="000000"/>
          <w:sz w:val="23"/>
          <w:szCs w:val="23"/>
        </w:rPr>
        <w:t xml:space="preserve">призвал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артековцев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чаще смотреть на небо</w:t>
      </w:r>
      <w:r>
        <w:rPr>
          <w:rFonts w:ascii="Georgia" w:hAnsi="Georgia" w:cs="Arial"/>
          <w:color w:val="000000"/>
          <w:sz w:val="23"/>
          <w:szCs w:val="23"/>
        </w:rPr>
        <w:t>: «Одна моя знакомая учительница, решившаяся преподавать детям астрономию в младших классах в сельской школе, хорошо сказала, что «если дети не будут смотреть на небо, они всю жизнь будут смотреть себе под ноги».  Смотрите на небо чаще! Вам предстоит жить с полным ощущением того, что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космос – ваш</w:t>
      </w:r>
      <w:r>
        <w:rPr>
          <w:rFonts w:ascii="Georgia" w:hAnsi="Georgia" w:cs="Arial"/>
          <w:color w:val="000000"/>
          <w:sz w:val="23"/>
          <w:szCs w:val="23"/>
        </w:rPr>
        <w:t>, что дорога до него коротка. И вам предстоит его освоить».</w:t>
      </w:r>
    </w:p>
    <w:p w:rsidR="00887F75" w:rsidRDefault="00887F75" w:rsidP="00887F75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 xml:space="preserve">В ходе космической смены будут проходить как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общеартековские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мероприятия, так и специальные тематические занятия  по теме космоса для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450 ребят</w:t>
      </w:r>
      <w:r>
        <w:rPr>
          <w:rFonts w:ascii="Georgia" w:hAnsi="Georgia" w:cs="Arial"/>
          <w:color w:val="000000"/>
          <w:sz w:val="23"/>
          <w:szCs w:val="23"/>
        </w:rPr>
        <w:t xml:space="preserve">, победивших в отраслевых конкурсах и приглашенных в «Артек» для проектной работы тематическими партнерами -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Госкорпорацией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«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Роскосмос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» и Самарским национальным исследовательским университетом имени академика Королёва.</w:t>
      </w:r>
    </w:p>
    <w:p w:rsidR="00887F75" w:rsidRDefault="00887F75" w:rsidP="00887F75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В ходе образовательной программы 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Роскосмоса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 школьники за три недели пройдут обучение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в 10 лабораториях</w:t>
      </w:r>
      <w:r>
        <w:rPr>
          <w:rFonts w:ascii="Georgia" w:hAnsi="Georgia" w:cs="Arial"/>
          <w:color w:val="000000"/>
          <w:sz w:val="23"/>
          <w:szCs w:val="23"/>
        </w:rPr>
        <w:t xml:space="preserve">, в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т.ч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. «Физика космоса», «Ракетостроение», «Основы дистанционного зондирования Земли», «Планетоход», «Космонавтика», «Воздушно-инженерная школа», «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Роботон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-мир-космос», «3D-моделирование», «Студия анимационных фильмов», «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МедиаКосмос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». У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артековцев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будет уникальная возможность принять участие в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уроке из космоса по географии</w:t>
      </w:r>
      <w:r>
        <w:rPr>
          <w:rFonts w:ascii="Georgia" w:hAnsi="Georgia" w:cs="Arial"/>
          <w:color w:val="000000"/>
          <w:sz w:val="23"/>
          <w:szCs w:val="23"/>
        </w:rPr>
        <w:t>, который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проведут космонавты</w:t>
      </w:r>
      <w:r>
        <w:rPr>
          <w:rFonts w:ascii="Georgia" w:hAnsi="Georgia" w:cs="Arial"/>
          <w:color w:val="000000"/>
          <w:sz w:val="23"/>
          <w:szCs w:val="23"/>
        </w:rPr>
        <w:t> «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Роскосмоса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» Антон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Шкаплеров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и Олег Артемьев, находящиеся на борту МКС. Урок планируется транслировать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в «Артеке» и Казанском федеральном университете</w:t>
      </w:r>
      <w:r>
        <w:rPr>
          <w:rFonts w:ascii="Georgia" w:hAnsi="Georgia" w:cs="Arial"/>
          <w:color w:val="000000"/>
          <w:sz w:val="23"/>
          <w:szCs w:val="23"/>
        </w:rPr>
        <w:t>.</w:t>
      </w:r>
    </w:p>
    <w:p w:rsidR="00887F75" w:rsidRDefault="00887F75" w:rsidP="00887F75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 xml:space="preserve">«Я желаю каждому из вас настолько «заболеть» космосом, чтобы захотеть связать с ним свою жизнь. А по приезду из «Артека» распространить этот «космический вирус» среди сверстников, членов семьи, всех-всех-всех вокруг вас», - сказал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артековцам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Директор департамента развития персонала ГК «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Роскосмос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Евгений Степанов</w:t>
      </w:r>
      <w:r>
        <w:rPr>
          <w:rFonts w:ascii="Georgia" w:hAnsi="Georgia" w:cs="Arial"/>
          <w:color w:val="000000"/>
          <w:sz w:val="23"/>
          <w:szCs w:val="23"/>
        </w:rPr>
        <w:t>.</w:t>
      </w:r>
    </w:p>
    <w:p w:rsidR="00887F75" w:rsidRDefault="00887F75" w:rsidP="00887F75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Артековцы из числа финалистов II Всероссийского конкурса «Спутник», организованного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Самарским университетом имени Королёва</w:t>
      </w:r>
      <w:r>
        <w:rPr>
          <w:rFonts w:ascii="Georgia" w:hAnsi="Georgia" w:cs="Arial"/>
          <w:color w:val="000000"/>
          <w:sz w:val="23"/>
          <w:szCs w:val="23"/>
        </w:rPr>
        <w:t xml:space="preserve">, заранее решили, что в «Артеке» будут заниматься по направлению «Авиастроение (сборка и запуск спортивных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квадрокоптеров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), двигатели и энергетические установки, робототехника и ракетостроение». После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сборки</w:t>
      </w:r>
      <w:r>
        <w:rPr>
          <w:rFonts w:ascii="Georgia" w:hAnsi="Georgia" w:cs="Arial"/>
          <w:color w:val="000000"/>
          <w:sz w:val="23"/>
          <w:szCs w:val="23"/>
        </w:rPr>
        <w:t> двух инженерных моделей 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наноспутника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 ребята проведут автономные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испытания бортовых систем</w:t>
      </w:r>
      <w:r>
        <w:rPr>
          <w:rFonts w:ascii="Georgia" w:hAnsi="Georgia" w:cs="Arial"/>
          <w:color w:val="000000"/>
          <w:sz w:val="23"/>
          <w:szCs w:val="23"/>
        </w:rPr>
        <w:t xml:space="preserve"> космического аппарата при помощи отладочной платы. Артековцы самостоятельно примут решение о специализации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наноспутников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 - от простого излучения и приема сигналов до мониторинга земной поверхности.</w:t>
      </w:r>
    </w:p>
    <w:p w:rsidR="00887F75" w:rsidRDefault="00887F75" w:rsidP="00887F75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А в рамках направления «Двигатели и энергетические установки» артековцы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соберут малый реактивный двигатель</w:t>
      </w:r>
      <w:r>
        <w:rPr>
          <w:rFonts w:ascii="Georgia" w:hAnsi="Georgia" w:cs="Arial"/>
          <w:color w:val="000000"/>
          <w:sz w:val="23"/>
          <w:szCs w:val="23"/>
        </w:rPr>
        <w:t>. Еще ребята создадут и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запрограммируют производственную пневматическую линию</w:t>
      </w:r>
      <w:r>
        <w:rPr>
          <w:rFonts w:ascii="Georgia" w:hAnsi="Georgia" w:cs="Arial"/>
          <w:color w:val="000000"/>
          <w:sz w:val="23"/>
          <w:szCs w:val="23"/>
        </w:rPr>
        <w:t xml:space="preserve"> по сортировке конфет, которая будет работать в автоматическом режиме (необходимые компоненты для этого поставил партнёр университета компания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Camozzi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). Ребята посетят с экскурсией завод компании в Симферополе – лидера в области пневматического оборудования для промышленных конвейеров.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«Артек» закупил для лаборатории</w:t>
      </w:r>
      <w:r>
        <w:rPr>
          <w:rFonts w:ascii="Georgia" w:hAnsi="Georgia" w:cs="Arial"/>
          <w:color w:val="000000"/>
          <w:sz w:val="23"/>
          <w:szCs w:val="23"/>
        </w:rPr>
        <w:t> «Робототехника»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оборудование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Camozzi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 для 9 рабочих мест</w:t>
      </w:r>
      <w:r>
        <w:rPr>
          <w:rFonts w:ascii="Georgia" w:hAnsi="Georgia" w:cs="Arial"/>
          <w:color w:val="000000"/>
          <w:sz w:val="23"/>
          <w:szCs w:val="23"/>
        </w:rPr>
        <w:t>, где артековцы могут сами собирать пневматические установки и конвейерные линии каждую смену.</w:t>
      </w:r>
    </w:p>
    <w:p w:rsidR="00887F75" w:rsidRDefault="00887F75" w:rsidP="00887F75">
      <w:pPr>
        <w:pStyle w:val="a3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Начальник управления по формированию контингента Самарского университета и организатор конкурса «Спутник»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Сергей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Горяинов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 отметил, что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«Артек» как место финала</w:t>
      </w:r>
      <w:r>
        <w:rPr>
          <w:rFonts w:ascii="Georgia" w:hAnsi="Georgia" w:cs="Arial"/>
          <w:color w:val="000000"/>
          <w:sz w:val="23"/>
          <w:szCs w:val="23"/>
        </w:rPr>
        <w:t xml:space="preserve"> конкурса выбран не случайно: «Умение работать в команде – вещь основополагающая. </w:t>
      </w:r>
      <w:proofErr w:type="gramStart"/>
      <w:r>
        <w:rPr>
          <w:rFonts w:ascii="Georgia" w:hAnsi="Georgia" w:cs="Arial"/>
          <w:color w:val="000000"/>
          <w:sz w:val="23"/>
          <w:szCs w:val="23"/>
        </w:rPr>
        <w:t>Раз</w:t>
      </w:r>
      <w:proofErr w:type="gramEnd"/>
      <w:r>
        <w:rPr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образовавшись в «Артеке», детские команды у нас сохраняются и продолжают совместную работу</w:t>
      </w:r>
      <w:r>
        <w:rPr>
          <w:rFonts w:ascii="Georgia" w:hAnsi="Georgia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Одиннадцатиклассники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, </w:t>
      </w:r>
      <w:proofErr w:type="gramStart"/>
      <w:r>
        <w:rPr>
          <w:rFonts w:ascii="Georgia" w:hAnsi="Georgia" w:cs="Arial"/>
          <w:color w:val="000000"/>
          <w:sz w:val="23"/>
          <w:szCs w:val="23"/>
        </w:rPr>
        <w:t>участвовавшие</w:t>
      </w:r>
      <w:proofErr w:type="gramEnd"/>
      <w:r>
        <w:rPr>
          <w:rFonts w:ascii="Georgia" w:hAnsi="Georgia" w:cs="Arial"/>
          <w:color w:val="000000"/>
          <w:sz w:val="23"/>
          <w:szCs w:val="23"/>
        </w:rPr>
        <w:t xml:space="preserve"> в нашей смене в прошлом году и поступившие в Самарский университет, проявляют себя очень активно именно как команда. «Артек» создал такие условия для них, чтобы они смогли объединить свои усилия во имя общего дела».</w:t>
      </w:r>
    </w:p>
    <w:p w:rsidR="00887F75" w:rsidRDefault="00887F75" w:rsidP="00887F75">
      <w:pPr>
        <w:pStyle w:val="msonormalmailrucssattributepostfix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Georgia" w:hAnsi="Georgia" w:cs="Arial"/>
          <w:color w:val="000000"/>
          <w:sz w:val="23"/>
          <w:szCs w:val="23"/>
        </w:rPr>
        <w:t>Космическая смена «Артека» проводится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при поддержке</w:t>
      </w:r>
      <w:r>
        <w:rPr>
          <w:rFonts w:ascii="Georgia" w:hAnsi="Georgia" w:cs="Arial"/>
          <w:color w:val="000000"/>
          <w:sz w:val="23"/>
          <w:szCs w:val="23"/>
        </w:rPr>
        <w:t> РАН, МГТУ «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Станкин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», Корпоративной академии «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Роскосмоса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», Казанского федерального университета, Амурского государственного университета, ЦКО «Галактика», ООО «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Сканекс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», АО НПО «Лавочкина», НИИЯФ «МГУ».</w:t>
      </w:r>
      <w:proofErr w:type="gramEnd"/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Москве:+7 906 3838969,        </w:t>
      </w:r>
      <w:hyperlink r:id="rId6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press.artek@primum.ru</w:t>
        </w:r>
      </w:hyperlink>
      <w:r>
        <w:rPr>
          <w:rFonts w:ascii="Georgia" w:hAnsi="Georgia" w:cs="Arial"/>
          <w:color w:val="000000"/>
          <w:sz w:val="20"/>
          <w:szCs w:val="20"/>
        </w:rPr>
        <w:t> </w:t>
      </w:r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Крыму:  </w:t>
      </w:r>
      <w:r>
        <w:rPr>
          <w:rStyle w:val="js-phone-numbermailrucssattributepostfixmailrucssattributepostfixmailrucssattributepostfixmailrucssattributepostfix"/>
          <w:rFonts w:ascii="Georgia" w:hAnsi="Georgia" w:cs="Arial"/>
          <w:color w:val="000000"/>
          <w:sz w:val="20"/>
          <w:szCs w:val="20"/>
        </w:rPr>
        <w:t>+7 978 7340444</w:t>
      </w:r>
      <w:r>
        <w:rPr>
          <w:rFonts w:ascii="Georgia" w:hAnsi="Georgia" w:cs="Arial"/>
          <w:color w:val="000000"/>
          <w:sz w:val="20"/>
          <w:szCs w:val="20"/>
        </w:rPr>
        <w:t>,       </w:t>
      </w:r>
      <w:hyperlink r:id="rId7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press@artek.org</w:t>
        </w:r>
      </w:hyperlink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  <w:lang w:val="en-US"/>
        </w:rPr>
        <w:t> </w:t>
      </w:r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 w:cs="Arial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 «Артека»:</w:t>
      </w:r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 w:cs="Arial"/>
          <w:color w:val="1F497D"/>
          <w:sz w:val="20"/>
          <w:szCs w:val="20"/>
        </w:rPr>
        <w:t>                  </w:t>
      </w:r>
      <w:hyperlink r:id="rId8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http://artek.org/press-centr/foto-dlya-pressy/</w:t>
        </w:r>
      </w:hyperlink>
    </w:p>
    <w:p w:rsidR="00887F75" w:rsidRDefault="00887F75" w:rsidP="00887F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Georgia" w:hAnsi="Georgia" w:cs="Arial"/>
          <w:color w:val="000000"/>
          <w:sz w:val="20"/>
          <w:szCs w:val="20"/>
        </w:rPr>
        <w:t>Youtube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-канал:          </w:t>
      </w:r>
      <w:r>
        <w:rPr>
          <w:rFonts w:ascii="Georgia" w:hAnsi="Georgia" w:cs="Arial"/>
          <w:color w:val="1F497D"/>
          <w:sz w:val="20"/>
          <w:szCs w:val="20"/>
        </w:rPr>
        <w:t>                  </w:t>
      </w:r>
      <w:hyperlink r:id="rId9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www.youtube.com/c/artekrussia</w:t>
        </w:r>
      </w:hyperlink>
    </w:p>
    <w:p w:rsidR="00887F75" w:rsidRPr="00887F75" w:rsidRDefault="00887F75" w:rsidP="00887F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t>SM-</w:t>
      </w:r>
      <w:r>
        <w:rPr>
          <w:rFonts w:ascii="Georgia" w:hAnsi="Georgia" w:cs="Arial"/>
          <w:color w:val="000000"/>
          <w:sz w:val="20"/>
          <w:szCs w:val="20"/>
        </w:rPr>
        <w:t>аккаунты</w:t>
      </w:r>
      <w:r>
        <w:rPr>
          <w:rFonts w:ascii="Georgia" w:hAnsi="Georgia" w:cs="Arial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 w:cs="Arial"/>
          <w:color w:val="1F497D"/>
          <w:sz w:val="20"/>
          <w:szCs w:val="20"/>
          <w:lang w:val="en-US"/>
        </w:rPr>
        <w:t>                 </w:t>
      </w:r>
      <w:hyperlink r:id="rId10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vk.com/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</w:hyperlink>
    </w:p>
    <w:p w:rsidR="00887F75" w:rsidRPr="00887F75" w:rsidRDefault="00887F75" w:rsidP="00887F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hAnsi="Calibri" w:cs="Arial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 w:cs="Arial"/>
          <w:color w:val="1F497D"/>
          <w:sz w:val="20"/>
          <w:szCs w:val="20"/>
          <w:lang w:val="en-US"/>
        </w:rPr>
        <w:t>                </w:t>
      </w:r>
      <w:hyperlink r:id="rId11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www.facebook.com/artekrussia</w:t>
        </w:r>
      </w:hyperlink>
    </w:p>
    <w:p w:rsidR="00887F75" w:rsidRDefault="00887F75" w:rsidP="00887F75">
      <w:pPr>
        <w:pStyle w:val="a3"/>
        <w:shd w:val="clear" w:color="auto" w:fill="FFFFFF"/>
        <w:spacing w:after="0" w:afterAutospacing="0"/>
        <w:ind w:left="1416"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  <w:lang w:val="en-US"/>
        </w:rPr>
        <w:t>         </w:t>
      </w:r>
      <w:hyperlink r:id="rId12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instagram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com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</w:hyperlink>
    </w:p>
    <w:p w:rsidR="00887F75" w:rsidRPr="00F3361B" w:rsidRDefault="00887F75" w:rsidP="005E1360">
      <w:pPr>
        <w:spacing w:after="0" w:line="240" w:lineRule="auto"/>
        <w:jc w:val="both"/>
        <w:rPr>
          <w:b/>
        </w:rPr>
      </w:pPr>
    </w:p>
    <w:sectPr w:rsidR="00887F75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4F82"/>
    <w:rsid w:val="00835C11"/>
    <w:rsid w:val="00863BDE"/>
    <w:rsid w:val="00887F75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8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88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mailrucssattributepostfix">
    <w:name w:val="js-phone-numbermailrucssattributepostfixmailrucssattributepostfixmailrucssattributepostfix_mailru_css_attribute_postfix"/>
    <w:basedOn w:val="a0"/>
    <w:rsid w:val="0088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8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88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mailrucssattributepostfix">
    <w:name w:val="js-phone-numbermailrucssattributepostfixmailrucssattributepostfixmailrucssattributepostfix_mailru_css_attribute_postfix"/>
    <w:basedOn w:val="a0"/>
    <w:rsid w:val="0088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2018-04-13T08:10:00Z</dcterms:created>
  <dcterms:modified xsi:type="dcterms:W3CDTF">2018-04-13T08:10:00Z</dcterms:modified>
</cp:coreProperties>
</file>