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D451B2" w:rsidRPr="00F3361B" w:rsidRDefault="00BE6B1E" w:rsidP="00817FC9">
      <w:pPr>
        <w:spacing w:after="0" w:line="240" w:lineRule="auto"/>
        <w:jc w:val="both"/>
        <w:rPr>
          <w:rFonts w:eastAsia="Times New Roman" w:cs="Arial"/>
          <w:b/>
          <w:bCs/>
          <w:color w:val="0070C0"/>
          <w:lang w:eastAsia="ru-RU"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817FC9" w:rsidRDefault="00817FC9" w:rsidP="00817FC9">
      <w:pPr>
        <w:pStyle w:val="a3"/>
        <w:spacing w:after="240" w:afterAutospacing="0"/>
        <w:jc w:val="center"/>
      </w:pPr>
      <w:r>
        <w:rPr>
          <w:rFonts w:ascii="Georgia" w:hAnsi="Georgia"/>
          <w:b/>
          <w:bCs/>
        </w:rPr>
        <w:t>Юные исследователи Крыма из 10 стран посетили «Артек» по личному приглашению директора</w:t>
      </w:r>
    </w:p>
    <w:p w:rsidR="00817FC9" w:rsidRDefault="00817FC9" w:rsidP="00817FC9">
      <w:pPr>
        <w:pStyle w:val="a3"/>
        <w:jc w:val="center"/>
      </w:pP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16 августа 2017 г.</w:t>
      </w:r>
    </w:p>
    <w:p w:rsidR="00817FC9" w:rsidRDefault="00817FC9" w:rsidP="00817FC9">
      <w:pPr>
        <w:pStyle w:val="a3"/>
        <w:jc w:val="both"/>
      </w:pPr>
      <w:r>
        <w:rPr>
          <w:rFonts w:ascii="Georgia" w:hAnsi="Georgia"/>
          <w:sz w:val="22"/>
          <w:szCs w:val="22"/>
        </w:rPr>
        <w:t xml:space="preserve">14-15 августа 2017 г. Международный детский центр «Артек» принимал делегацию иностранных школьников – исследователей истории Крыма. </w:t>
      </w:r>
      <w:proofErr w:type="gramStart"/>
      <w:r>
        <w:rPr>
          <w:rFonts w:ascii="Georgia" w:hAnsi="Georgia"/>
          <w:sz w:val="22"/>
          <w:szCs w:val="22"/>
        </w:rPr>
        <w:t xml:space="preserve">В их числе дети из Италии, Казахстана, Узбекистана, Ирландии, Кыргызстана, Молдовы, Приднестровья, Ливана, Франции, Сербии, которые стали победителями  </w:t>
      </w:r>
      <w:r>
        <w:rPr>
          <w:rFonts w:ascii="Georgia" w:hAnsi="Georgia"/>
          <w:b/>
          <w:bCs/>
          <w:sz w:val="22"/>
          <w:szCs w:val="22"/>
        </w:rPr>
        <w:t>Международного интернет-конкурса среди старшеклассников из числа зарубежных соотечес</w:t>
      </w:r>
      <w:r w:rsidR="00340351">
        <w:rPr>
          <w:rFonts w:ascii="Georgia" w:hAnsi="Georgia"/>
          <w:b/>
          <w:bCs/>
          <w:sz w:val="22"/>
          <w:szCs w:val="22"/>
        </w:rPr>
        <w:t>твенников «Что я знаю о Крыме?»</w:t>
      </w:r>
      <w:proofErr w:type="gramEnd"/>
    </w:p>
    <w:p w:rsidR="00817FC9" w:rsidRDefault="00817FC9" w:rsidP="00817FC9">
      <w:pPr>
        <w:pStyle w:val="a3"/>
        <w:spacing w:after="120" w:afterAutospacing="0"/>
        <w:jc w:val="both"/>
      </w:pPr>
      <w:r>
        <w:rPr>
          <w:rFonts w:ascii="Georgia" w:hAnsi="Georgia"/>
          <w:sz w:val="22"/>
          <w:szCs w:val="22"/>
        </w:rPr>
        <w:t xml:space="preserve">Дети отдыхают в крымском детском оздоровительном центре «Фортуна», но обратились к руководству «Артека» со </w:t>
      </w:r>
      <w:r>
        <w:rPr>
          <w:rFonts w:ascii="Georgia" w:hAnsi="Georgia"/>
          <w:b/>
          <w:bCs/>
          <w:sz w:val="22"/>
          <w:szCs w:val="22"/>
        </w:rPr>
        <w:t>специальной просьбой показать им известный лагерь</w:t>
      </w:r>
      <w:r>
        <w:rPr>
          <w:rFonts w:ascii="Georgia" w:hAnsi="Georgia"/>
          <w:sz w:val="22"/>
          <w:szCs w:val="22"/>
        </w:rPr>
        <w:t>, являющийся одной из самых впечатляющих достопримечательностей Крыма и достоянием страны.</w:t>
      </w:r>
    </w:p>
    <w:p w:rsidR="00817FC9" w:rsidRDefault="00817FC9" w:rsidP="00817FC9">
      <w:pPr>
        <w:pStyle w:val="a3"/>
        <w:spacing w:after="120" w:afterAutospacing="0"/>
        <w:jc w:val="both"/>
      </w:pPr>
      <w:r>
        <w:rPr>
          <w:rFonts w:ascii="Georgia" w:hAnsi="Georgia"/>
          <w:b/>
          <w:bCs/>
          <w:sz w:val="22"/>
          <w:szCs w:val="22"/>
        </w:rPr>
        <w:t xml:space="preserve">Директор МДЦ «Артек» 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от имени всего коллектива пригласил ребят провести в «Артеке» два дня. Для детей было организовано посещение музеев «Артека», участие в образовательных мероприятиях лагеря «Речной». Ребята уже успели подняться на Аю-Даг и искупаться в море, посетить занятия на биосферной станции, поучаствовать в конкурсе плакатов фестиваля МУЗ-ТВ «</w:t>
      </w:r>
      <w:proofErr w:type="spellStart"/>
      <w:r>
        <w:rPr>
          <w:rFonts w:ascii="Georgia" w:hAnsi="Georgia"/>
          <w:sz w:val="22"/>
          <w:szCs w:val="22"/>
        </w:rPr>
        <w:t>Artek-fest</w:t>
      </w:r>
      <w:proofErr w:type="spellEnd"/>
      <w:r>
        <w:rPr>
          <w:rFonts w:ascii="Georgia" w:hAnsi="Georgia"/>
          <w:sz w:val="22"/>
          <w:szCs w:val="22"/>
        </w:rPr>
        <w:t xml:space="preserve">». Для них провели обширную экскурсию по «Артеку». </w:t>
      </w:r>
    </w:p>
    <w:p w:rsidR="00817FC9" w:rsidRDefault="00817FC9" w:rsidP="00817FC9">
      <w:pPr>
        <w:pStyle w:val="a3"/>
        <w:spacing w:after="120" w:afterAutospacing="0"/>
        <w:jc w:val="both"/>
      </w:pPr>
      <w:r>
        <w:rPr>
          <w:rFonts w:ascii="Georgia" w:hAnsi="Georgia"/>
          <w:b/>
          <w:bCs/>
          <w:sz w:val="22"/>
          <w:szCs w:val="22"/>
        </w:rPr>
        <w:t xml:space="preserve">А.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отметил, что  «Артек» был и остается </w:t>
      </w:r>
      <w:r>
        <w:rPr>
          <w:rFonts w:ascii="Georgia" w:hAnsi="Georgia"/>
          <w:b/>
          <w:bCs/>
          <w:sz w:val="22"/>
          <w:szCs w:val="22"/>
        </w:rPr>
        <w:t>открытой площадкой детской дипломатии</w:t>
      </w:r>
      <w:r>
        <w:rPr>
          <w:rFonts w:ascii="Georgia" w:hAnsi="Georgia"/>
          <w:sz w:val="22"/>
          <w:szCs w:val="22"/>
        </w:rPr>
        <w:t xml:space="preserve">, где </w:t>
      </w:r>
      <w:r>
        <w:rPr>
          <w:rFonts w:ascii="Georgia" w:hAnsi="Georgia"/>
          <w:b/>
          <w:bCs/>
          <w:sz w:val="22"/>
          <w:szCs w:val="22"/>
        </w:rPr>
        <w:t>дети из разных регионов</w:t>
      </w:r>
      <w:r>
        <w:rPr>
          <w:rFonts w:ascii="Georgia" w:hAnsi="Georgia"/>
          <w:sz w:val="22"/>
          <w:szCs w:val="22"/>
        </w:rPr>
        <w:t xml:space="preserve"> России </w:t>
      </w:r>
      <w:r>
        <w:rPr>
          <w:rFonts w:ascii="Georgia" w:hAnsi="Georgia"/>
          <w:b/>
          <w:bCs/>
          <w:sz w:val="22"/>
          <w:szCs w:val="22"/>
        </w:rPr>
        <w:t>и иностранные школьники</w:t>
      </w:r>
      <w:r>
        <w:rPr>
          <w:rFonts w:ascii="Georgia" w:hAnsi="Georgia"/>
          <w:sz w:val="22"/>
          <w:szCs w:val="22"/>
        </w:rPr>
        <w:t xml:space="preserve"> знакомят </w:t>
      </w:r>
      <w:r w:rsidR="009132D0">
        <w:rPr>
          <w:rFonts w:ascii="Georgia" w:hAnsi="Georgia"/>
          <w:sz w:val="22"/>
          <w:szCs w:val="22"/>
        </w:rPr>
        <w:t xml:space="preserve">друг друга </w:t>
      </w:r>
      <w:r>
        <w:rPr>
          <w:rFonts w:ascii="Georgia" w:hAnsi="Georgia"/>
          <w:sz w:val="22"/>
          <w:szCs w:val="22"/>
        </w:rPr>
        <w:t>с культурой</w:t>
      </w:r>
      <w:r w:rsidR="009132D0">
        <w:rPr>
          <w:rFonts w:ascii="Georgia" w:hAnsi="Georgia"/>
          <w:sz w:val="22"/>
          <w:szCs w:val="22"/>
        </w:rPr>
        <w:t xml:space="preserve"> сво</w:t>
      </w:r>
      <w:r w:rsidR="0083778F">
        <w:rPr>
          <w:rFonts w:ascii="Georgia" w:hAnsi="Georgia"/>
          <w:sz w:val="22"/>
          <w:szCs w:val="22"/>
        </w:rPr>
        <w:t>и</w:t>
      </w:r>
      <w:r w:rsidR="009132D0">
        <w:rPr>
          <w:rFonts w:ascii="Georgia" w:hAnsi="Georgia"/>
          <w:sz w:val="22"/>
          <w:szCs w:val="22"/>
        </w:rPr>
        <w:t>х стран</w:t>
      </w:r>
      <w:r>
        <w:rPr>
          <w:rFonts w:ascii="Georgia" w:hAnsi="Georgia"/>
          <w:sz w:val="22"/>
          <w:szCs w:val="22"/>
        </w:rPr>
        <w:t>, закладывая тем самым фундамент прочных межнациональных и межгосударственных связей</w:t>
      </w:r>
      <w:r w:rsidR="00340351">
        <w:rPr>
          <w:rFonts w:ascii="Georgia" w:hAnsi="Georgia"/>
          <w:sz w:val="22"/>
          <w:szCs w:val="22"/>
        </w:rPr>
        <w:t xml:space="preserve"> на будущее</w:t>
      </w:r>
      <w:r>
        <w:rPr>
          <w:rFonts w:ascii="Georgia" w:hAnsi="Georgia"/>
          <w:sz w:val="22"/>
          <w:szCs w:val="22"/>
        </w:rPr>
        <w:t>».</w:t>
      </w:r>
    </w:p>
    <w:p w:rsidR="00817FC9" w:rsidRDefault="00817FC9" w:rsidP="00817FC9">
      <w:pPr>
        <w:pStyle w:val="a3"/>
        <w:spacing w:after="120" w:afterAutospacing="0"/>
        <w:jc w:val="both"/>
      </w:pPr>
      <w:r>
        <w:rPr>
          <w:rFonts w:ascii="Georgia" w:hAnsi="Georgia"/>
          <w:sz w:val="22"/>
          <w:szCs w:val="22"/>
        </w:rPr>
        <w:t xml:space="preserve">Эта акция стала частью </w:t>
      </w:r>
      <w:r>
        <w:rPr>
          <w:rFonts w:ascii="Georgia" w:hAnsi="Georgia"/>
          <w:b/>
          <w:bCs/>
          <w:sz w:val="22"/>
          <w:szCs w:val="22"/>
        </w:rPr>
        <w:t>образовательного проекта «Артека», посвященного Крыму</w:t>
      </w:r>
      <w:r>
        <w:rPr>
          <w:rFonts w:ascii="Georgia" w:hAnsi="Georgia"/>
          <w:sz w:val="22"/>
          <w:szCs w:val="22"/>
        </w:rPr>
        <w:t xml:space="preserve">. В рамках проекта дети знакомятся с археологической экспозицией «Артека», где собраны уникальные артефакты из истории полуострова, для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организуются экскурсии в Херсонес, Севастополь и другие исторические места крымского полуострова, а педагоги и вожатые в ходе смены рассказывают о культуре и обычаях народов Крыма. </w:t>
      </w:r>
      <w:r>
        <w:rPr>
          <w:rFonts w:ascii="Georgia" w:hAnsi="Georgia"/>
          <w:b/>
          <w:bCs/>
          <w:sz w:val="22"/>
          <w:szCs w:val="22"/>
        </w:rPr>
        <w:t xml:space="preserve">Ежегодно в «Артеке» отдыхает почти полторы тысячи юных </w:t>
      </w:r>
      <w:proofErr w:type="spellStart"/>
      <w:r>
        <w:rPr>
          <w:rFonts w:ascii="Georgia" w:hAnsi="Georgia"/>
          <w:b/>
          <w:bCs/>
          <w:sz w:val="22"/>
          <w:szCs w:val="22"/>
        </w:rPr>
        <w:t>крымчан</w:t>
      </w:r>
      <w:proofErr w:type="spellEnd"/>
      <w:r>
        <w:rPr>
          <w:rFonts w:ascii="Georgia" w:hAnsi="Georgia"/>
          <w:sz w:val="22"/>
          <w:szCs w:val="22"/>
        </w:rPr>
        <w:t xml:space="preserve">. Так, в 2016 году в «Артеке» побывали </w:t>
      </w:r>
      <w:r>
        <w:rPr>
          <w:rFonts w:ascii="Georgia" w:hAnsi="Georgia"/>
          <w:b/>
          <w:bCs/>
          <w:sz w:val="22"/>
          <w:szCs w:val="22"/>
        </w:rPr>
        <w:t>1134</w:t>
      </w:r>
      <w:r>
        <w:rPr>
          <w:rFonts w:ascii="Georgia" w:hAnsi="Georgia"/>
          <w:sz w:val="22"/>
          <w:szCs w:val="22"/>
        </w:rPr>
        <w:t xml:space="preserve"> жителей полуострова, </w:t>
      </w:r>
      <w:r>
        <w:rPr>
          <w:rFonts w:ascii="Georgia" w:hAnsi="Georgia"/>
          <w:b/>
          <w:bCs/>
          <w:sz w:val="22"/>
          <w:szCs w:val="22"/>
        </w:rPr>
        <w:t>168</w:t>
      </w:r>
      <w:r>
        <w:rPr>
          <w:rFonts w:ascii="Georgia" w:hAnsi="Georgia"/>
          <w:sz w:val="22"/>
          <w:szCs w:val="22"/>
        </w:rPr>
        <w:t xml:space="preserve"> детей из Севастополя и </w:t>
      </w:r>
      <w:r>
        <w:rPr>
          <w:rFonts w:ascii="Georgia" w:hAnsi="Georgia"/>
          <w:b/>
          <w:bCs/>
          <w:sz w:val="22"/>
          <w:szCs w:val="22"/>
        </w:rPr>
        <w:t>80</w:t>
      </w:r>
      <w:r>
        <w:rPr>
          <w:rFonts w:ascii="Georgia" w:hAnsi="Georgia"/>
          <w:sz w:val="22"/>
          <w:szCs w:val="22"/>
        </w:rPr>
        <w:t xml:space="preserve"> из Гурзуфа. Тысячи детей полуострова посещают «Артек» с </w:t>
      </w:r>
      <w:r>
        <w:rPr>
          <w:rFonts w:ascii="Georgia" w:hAnsi="Georgia"/>
          <w:b/>
          <w:bCs/>
          <w:sz w:val="22"/>
          <w:szCs w:val="22"/>
        </w:rPr>
        <w:t>однодневными экскурсиями</w:t>
      </w:r>
      <w:r>
        <w:rPr>
          <w:rFonts w:ascii="Georgia" w:hAnsi="Georgia"/>
          <w:sz w:val="22"/>
          <w:szCs w:val="22"/>
        </w:rPr>
        <w:t xml:space="preserve">, а также становятся участниками </w:t>
      </w:r>
      <w:r w:rsidR="00340351">
        <w:rPr>
          <w:rFonts w:ascii="Georgia" w:hAnsi="Georgia"/>
          <w:sz w:val="22"/>
          <w:szCs w:val="22"/>
        </w:rPr>
        <w:t>н</w:t>
      </w:r>
      <w:r>
        <w:rPr>
          <w:rFonts w:ascii="Georgia" w:hAnsi="Georgia"/>
          <w:sz w:val="22"/>
          <w:szCs w:val="22"/>
        </w:rPr>
        <w:t>овогодних праздников, в ходе которых в «Артек» приезжают до 2 тыс. крымских школьников.</w:t>
      </w:r>
    </w:p>
    <w:p w:rsidR="00817FC9" w:rsidRDefault="00817FC9" w:rsidP="00817FC9">
      <w:pPr>
        <w:pStyle w:val="a3"/>
        <w:spacing w:after="120" w:afterAutospacing="0"/>
        <w:jc w:val="both"/>
      </w:pPr>
      <w:proofErr w:type="gramStart"/>
      <w:r>
        <w:rPr>
          <w:rFonts w:ascii="Georgia" w:hAnsi="Georgia"/>
          <w:sz w:val="22"/>
          <w:szCs w:val="22"/>
        </w:rPr>
        <w:t>Нынешние гости «Артека» победили в к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онкурсе </w:t>
      </w:r>
      <w:r>
        <w:rPr>
          <w:rFonts w:ascii="Georgia" w:hAnsi="Georgia"/>
          <w:sz w:val="22"/>
          <w:szCs w:val="22"/>
        </w:rPr>
        <w:t xml:space="preserve">«Что я знаю о Крыме?», который </w:t>
      </w:r>
      <w:r>
        <w:rPr>
          <w:rFonts w:ascii="Georgia" w:hAnsi="Georgia"/>
          <w:sz w:val="22"/>
          <w:szCs w:val="22"/>
          <w:shd w:val="clear" w:color="auto" w:fill="FFFFFF"/>
        </w:rPr>
        <w:t>проводился с 28 апреля по 3  июля 2017 г</w:t>
      </w:r>
      <w:r>
        <w:rPr>
          <w:rFonts w:ascii="Georgia" w:hAnsi="Georgia"/>
          <w:color w:val="1F497D"/>
          <w:sz w:val="22"/>
          <w:szCs w:val="22"/>
          <w:shd w:val="clear" w:color="auto" w:fill="FFFFFF"/>
        </w:rPr>
        <w:t>.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и был организован Постоянным Представительством Республики Крым при Президенте Российской Федерации совместно с Государственным автономным учреждением «Деловой и культурный центр Республики Крым» при участии  Министерства образования, науки и молодежи Республики Крым.</w:t>
      </w:r>
      <w:proofErr w:type="gramEnd"/>
      <w:r>
        <w:rPr>
          <w:rFonts w:ascii="Georgia" w:hAnsi="Georgia"/>
          <w:sz w:val="22"/>
          <w:szCs w:val="22"/>
          <w:shd w:val="clear" w:color="auto" w:fill="FFFFFF"/>
        </w:rPr>
        <w:t xml:space="preserve">  Целью конкурса было </w:t>
      </w:r>
      <w:r>
        <w:rPr>
          <w:rFonts w:ascii="Georgia" w:hAnsi="Georgia"/>
          <w:b/>
          <w:bCs/>
          <w:sz w:val="22"/>
          <w:szCs w:val="22"/>
        </w:rPr>
        <w:t>формирование устойчивых культурных связей проживающих за рубежом соотечественников с Россией</w:t>
      </w:r>
      <w:r>
        <w:rPr>
          <w:rFonts w:ascii="Georgia" w:hAnsi="Georgia"/>
          <w:sz w:val="22"/>
          <w:szCs w:val="22"/>
        </w:rPr>
        <w:t xml:space="preserve">, воспитание у молодого поколения уважения к истории и культуре Российского государства и особенно Крыма. 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Финалисты конкурса показали глубокие знания истории, </w:t>
      </w:r>
      <w:r>
        <w:rPr>
          <w:rFonts w:ascii="Georgia" w:hAnsi="Georgia"/>
          <w:sz w:val="22"/>
          <w:szCs w:val="22"/>
          <w:shd w:val="clear" w:color="auto" w:fill="FFFFFF"/>
        </w:rPr>
        <w:lastRenderedPageBreak/>
        <w:t>культуры и литературы Крыма, ответив на непростые вопросы, составленные известными российскими писателями, краеведами, политическими и общественными деятелями.</w:t>
      </w:r>
    </w:p>
    <w:p w:rsidR="00817FC9" w:rsidRDefault="0083778F" w:rsidP="00817FC9">
      <w:pPr>
        <w:pStyle w:val="a3"/>
        <w:spacing w:after="120" w:afterAutospacing="0"/>
        <w:jc w:val="both"/>
      </w:pPr>
      <w:r>
        <w:rPr>
          <w:rFonts w:ascii="Georgia" w:hAnsi="Georgia"/>
          <w:b/>
          <w:bCs/>
          <w:sz w:val="22"/>
          <w:szCs w:val="22"/>
        </w:rPr>
        <w:t>Наталья Гончарова, Министр о</w:t>
      </w:r>
      <w:r w:rsidR="00817FC9">
        <w:rPr>
          <w:rFonts w:ascii="Georgia" w:hAnsi="Georgia"/>
          <w:b/>
          <w:bCs/>
          <w:sz w:val="22"/>
          <w:szCs w:val="22"/>
        </w:rPr>
        <w:t>бразования</w:t>
      </w:r>
      <w:r w:rsidR="00340351">
        <w:rPr>
          <w:rFonts w:ascii="Georgia" w:hAnsi="Georgia"/>
          <w:b/>
          <w:bCs/>
          <w:sz w:val="22"/>
          <w:szCs w:val="22"/>
        </w:rPr>
        <w:t xml:space="preserve">, науки и молодежи </w:t>
      </w:r>
      <w:r w:rsidR="00817FC9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Р</w:t>
      </w:r>
      <w:r w:rsidR="00817FC9">
        <w:rPr>
          <w:rFonts w:ascii="Georgia" w:hAnsi="Georgia"/>
          <w:b/>
          <w:bCs/>
          <w:sz w:val="22"/>
          <w:szCs w:val="22"/>
        </w:rPr>
        <w:t>еспублики Крым</w:t>
      </w:r>
      <w:r w:rsidR="00817FC9">
        <w:rPr>
          <w:rFonts w:ascii="Georgia" w:hAnsi="Georgia"/>
          <w:sz w:val="22"/>
          <w:szCs w:val="22"/>
        </w:rPr>
        <w:t xml:space="preserve">, выразила надежду, что «ребята, побывав в Крыму и посетив «Артек», будут в хорошем смысле слова носителями не просто русского языка, а наших традиций и культуры и одновременно того нового и уникального, чем их «заразят» </w:t>
      </w:r>
      <w:proofErr w:type="spellStart"/>
      <w:r w:rsidR="00817FC9">
        <w:rPr>
          <w:rFonts w:ascii="Georgia" w:hAnsi="Georgia"/>
          <w:sz w:val="22"/>
          <w:szCs w:val="22"/>
        </w:rPr>
        <w:t>артековские</w:t>
      </w:r>
      <w:proofErr w:type="spellEnd"/>
      <w:r w:rsidR="00817FC9">
        <w:rPr>
          <w:rFonts w:ascii="Georgia" w:hAnsi="Georgia"/>
          <w:sz w:val="22"/>
          <w:szCs w:val="22"/>
        </w:rPr>
        <w:t xml:space="preserve"> дети». </w:t>
      </w:r>
    </w:p>
    <w:p w:rsidR="00817FC9" w:rsidRDefault="00817FC9" w:rsidP="00817FC9">
      <w:pPr>
        <w:pStyle w:val="a3"/>
        <w:spacing w:after="120" w:afterAutospacing="0"/>
        <w:jc w:val="both"/>
      </w:pPr>
      <w:r>
        <w:rPr>
          <w:rFonts w:ascii="Georgia" w:hAnsi="Georgia"/>
          <w:sz w:val="22"/>
          <w:szCs w:val="22"/>
        </w:rPr>
        <w:t xml:space="preserve">Одна из </w:t>
      </w:r>
      <w:r>
        <w:rPr>
          <w:rFonts w:ascii="Georgia" w:hAnsi="Georgia"/>
          <w:b/>
          <w:bCs/>
          <w:sz w:val="22"/>
          <w:szCs w:val="22"/>
        </w:rPr>
        <w:t>победительниц конкурса Катя Дмитрук (Ирландия)</w:t>
      </w:r>
      <w:r>
        <w:rPr>
          <w:rFonts w:ascii="Georgia" w:hAnsi="Georgia"/>
          <w:sz w:val="22"/>
          <w:szCs w:val="22"/>
        </w:rPr>
        <w:t xml:space="preserve"> поделилась своими эмоциями: «Я всегда знала, что «Артек» – самый лучший лагерь, об этом мне рассказывали мои дедушка и бабушка. Поездка сюда была для меня мечтой, и мне это удалось сделать. Когда нам предложили остаться еще на один день в «Артеке», я не могла сдержать слезы счастья. Гуляя по «Артеку», мы с ребятами мечтали задержаться здесь подольше. Нам сделали огромный подарок – дали возможность испытать настоящую </w:t>
      </w:r>
      <w:proofErr w:type="spellStart"/>
      <w:r>
        <w:rPr>
          <w:rFonts w:ascii="Georgia" w:hAnsi="Georgia"/>
          <w:sz w:val="22"/>
          <w:szCs w:val="22"/>
        </w:rPr>
        <w:t>артековскую</w:t>
      </w:r>
      <w:proofErr w:type="spellEnd"/>
      <w:r>
        <w:rPr>
          <w:rFonts w:ascii="Georgia" w:hAnsi="Georgia"/>
          <w:sz w:val="22"/>
          <w:szCs w:val="22"/>
        </w:rPr>
        <w:t xml:space="preserve"> жизнь.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 Ирланд</w:t>
      </w:r>
      <w:r w:rsidR="00C33265">
        <w:rPr>
          <w:rFonts w:ascii="Georgia" w:hAnsi="Georgia"/>
          <w:sz w:val="22"/>
          <w:szCs w:val="22"/>
        </w:rPr>
        <w:t>ии я занималась в русской школе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и еще отдельно учила язык с русским учителем. Люблю читать русскую литературу – мой прадедушка говорил, что научиться языку без литературы невозможно. Я писала свою творческую работу от самого сердца, старалась высказать свои мысли о России и Крыме». </w:t>
      </w:r>
    </w:p>
    <w:p w:rsidR="00817FC9" w:rsidRDefault="00817FC9" w:rsidP="00817FC9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817FC9" w:rsidRDefault="00817FC9" w:rsidP="00817FC9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6" w:tgtFrame="_blank" w:history="1">
        <w:r>
          <w:rPr>
            <w:rStyle w:val="a7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 xml:space="preserve">в Крыму:  +7 978 7340444, </w:t>
      </w:r>
      <w:hyperlink r:id="rId7" w:tgtFrame="_blank" w:history="1">
        <w:r>
          <w:rPr>
            <w:rStyle w:val="a7"/>
            <w:rFonts w:ascii="Georgia" w:hAnsi="Georgia" w:cs="Calibri"/>
            <w:sz w:val="20"/>
            <w:szCs w:val="20"/>
          </w:rPr>
          <w:t>press@artek.org</w:t>
        </w:r>
      </w:hyperlink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</w:t>
      </w:r>
      <w:hyperlink r:id="rId8" w:tgtFrame="_blank" w:history="1">
        <w:r>
          <w:rPr>
            <w:rStyle w:val="a7"/>
            <w:rFonts w:ascii="Georgia" w:hAnsi="Georgia" w:cs="Calibri"/>
            <w:sz w:val="20"/>
            <w:szCs w:val="20"/>
          </w:rPr>
          <w:t>http://artek.org/press-centr/foto-dlya-pressy/</w:t>
        </w:r>
      </w:hyperlink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</w:t>
      </w:r>
      <w:hyperlink r:id="rId9" w:tgtFrame="_blank" w:history="1">
        <w:r>
          <w:rPr>
            <w:rStyle w:val="a7"/>
            <w:rFonts w:ascii="Georgia" w:hAnsi="Georgia" w:cs="Calibri"/>
            <w:sz w:val="20"/>
            <w:szCs w:val="20"/>
          </w:rPr>
          <w:t>www.youtube.com/c/artekrussia</w:t>
        </w:r>
      </w:hyperlink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>
        <w:rPr>
          <w:rFonts w:ascii="Georgia" w:hAnsi="Georgia"/>
          <w:color w:val="000000"/>
          <w:sz w:val="20"/>
          <w:szCs w:val="20"/>
        </w:rPr>
        <w:t xml:space="preserve">-аккаунты: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817FC9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817FC9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817FC9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817FC9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proofErr w:type="spellStart"/>
      <w:r w:rsidR="009132D0">
        <w:fldChar w:fldCharType="begin"/>
      </w:r>
      <w:r w:rsidR="009132D0">
        <w:instrText xml:space="preserve"> HYPERLINK "https://vk.com/artekrussia" \t "_blank" </w:instrText>
      </w:r>
      <w:r w:rsidR="009132D0">
        <w:fldChar w:fldCharType="separate"/>
      </w:r>
      <w:r>
        <w:rPr>
          <w:rStyle w:val="a7"/>
          <w:rFonts w:ascii="Georgia" w:hAnsi="Georgia" w:cs="Calibri"/>
          <w:sz w:val="20"/>
          <w:szCs w:val="20"/>
          <w:lang w:val="en-US"/>
        </w:rPr>
        <w:t>vk</w:t>
      </w:r>
      <w:proofErr w:type="spellEnd"/>
      <w:r>
        <w:rPr>
          <w:rStyle w:val="a7"/>
          <w:rFonts w:ascii="Georgia" w:hAnsi="Georgia" w:cs="Calibri"/>
          <w:sz w:val="20"/>
          <w:szCs w:val="20"/>
        </w:rPr>
        <w:t>.</w:t>
      </w:r>
      <w:r>
        <w:rPr>
          <w:rStyle w:val="a7"/>
          <w:rFonts w:ascii="Georgia" w:hAnsi="Georgia" w:cs="Calibri"/>
          <w:sz w:val="20"/>
          <w:szCs w:val="20"/>
          <w:lang w:val="en-US"/>
        </w:rPr>
        <w:t>com</w:t>
      </w:r>
      <w:r>
        <w:rPr>
          <w:rStyle w:val="a7"/>
          <w:rFonts w:ascii="Georgia" w:hAnsi="Georgia" w:cs="Calibri"/>
          <w:sz w:val="20"/>
          <w:szCs w:val="20"/>
        </w:rPr>
        <w:t>/</w:t>
      </w:r>
      <w:proofErr w:type="spellStart"/>
      <w:r>
        <w:rPr>
          <w:rStyle w:val="a7"/>
          <w:rFonts w:ascii="Georgia" w:hAnsi="Georgia" w:cs="Calibri"/>
          <w:sz w:val="20"/>
          <w:szCs w:val="20"/>
          <w:lang w:val="en-US"/>
        </w:rPr>
        <w:t>artekrussia</w:t>
      </w:r>
      <w:proofErr w:type="spellEnd"/>
      <w:r w:rsidR="009132D0">
        <w:rPr>
          <w:rStyle w:val="a7"/>
          <w:rFonts w:ascii="Georgia" w:hAnsi="Georgia" w:cs="Calibri"/>
          <w:sz w:val="20"/>
          <w:szCs w:val="20"/>
          <w:lang w:val="en-US"/>
        </w:rPr>
        <w:fldChar w:fldCharType="end"/>
      </w:r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  <w:lang w:val="en-US"/>
        </w:rPr>
        <w:t>                                        </w:t>
      </w:r>
      <w:hyperlink r:id="rId10" w:tgtFrame="_blank" w:history="1">
        <w:r>
          <w:rPr>
            <w:rStyle w:val="a7"/>
            <w:rFonts w:ascii="Georgia" w:hAnsi="Georgia" w:cs="Calibri"/>
            <w:sz w:val="20"/>
            <w:szCs w:val="20"/>
            <w:lang w:val="en-US"/>
          </w:rPr>
          <w:t>www</w:t>
        </w:r>
        <w:r>
          <w:rPr>
            <w:rStyle w:val="a7"/>
            <w:rFonts w:ascii="Georgia" w:hAnsi="Georgia" w:cs="Calibri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Calibri"/>
            <w:sz w:val="20"/>
            <w:szCs w:val="20"/>
            <w:lang w:val="en-US"/>
          </w:rPr>
          <w:t>facebook</w:t>
        </w:r>
        <w:proofErr w:type="spellEnd"/>
        <w:r>
          <w:rPr>
            <w:rStyle w:val="a7"/>
            <w:rFonts w:ascii="Georgia" w:hAnsi="Georgia" w:cs="Calibri"/>
            <w:sz w:val="20"/>
            <w:szCs w:val="20"/>
          </w:rPr>
          <w:t>.</w:t>
        </w:r>
        <w:r>
          <w:rPr>
            <w:rStyle w:val="a7"/>
            <w:rFonts w:ascii="Georgia" w:hAnsi="Georgia" w:cs="Calibri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 w:cs="Calibri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Calibri"/>
            <w:sz w:val="20"/>
            <w:szCs w:val="20"/>
            <w:lang w:val="en-US"/>
          </w:rPr>
          <w:t>artekrussia</w:t>
        </w:r>
        <w:proofErr w:type="spellEnd"/>
      </w:hyperlink>
    </w:p>
    <w:p w:rsidR="00817FC9" w:rsidRDefault="00817FC9" w:rsidP="00817FC9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  <w:lang w:val="en-US"/>
        </w:rPr>
        <w:t>                                        </w:t>
      </w:r>
      <w:hyperlink r:id="rId11" w:tgtFrame="_blank" w:history="1">
        <w:r>
          <w:rPr>
            <w:rStyle w:val="a7"/>
            <w:rFonts w:ascii="Georgia" w:hAnsi="Georgia" w:cs="Calibri"/>
            <w:sz w:val="20"/>
            <w:szCs w:val="20"/>
            <w:lang w:val="en-US"/>
          </w:rPr>
          <w:t>www</w:t>
        </w:r>
        <w:r>
          <w:rPr>
            <w:rStyle w:val="a7"/>
            <w:rFonts w:ascii="Georgia" w:hAnsi="Georgia" w:cs="Calibri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Calibri"/>
            <w:sz w:val="20"/>
            <w:szCs w:val="20"/>
            <w:lang w:val="en-US"/>
          </w:rPr>
          <w:t>instagram</w:t>
        </w:r>
        <w:proofErr w:type="spellEnd"/>
        <w:r>
          <w:rPr>
            <w:rStyle w:val="a7"/>
            <w:rFonts w:ascii="Georgia" w:hAnsi="Georgia" w:cs="Calibri"/>
            <w:sz w:val="20"/>
            <w:szCs w:val="20"/>
          </w:rPr>
          <w:t>.</w:t>
        </w:r>
        <w:r>
          <w:rPr>
            <w:rStyle w:val="a7"/>
            <w:rFonts w:ascii="Georgia" w:hAnsi="Georgia" w:cs="Calibri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 w:cs="Calibri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Calibri"/>
            <w:sz w:val="20"/>
            <w:szCs w:val="20"/>
            <w:lang w:val="en-US"/>
          </w:rPr>
          <w:t>artekrussia</w:t>
        </w:r>
        <w:proofErr w:type="spellEnd"/>
        <w:r>
          <w:rPr>
            <w:rStyle w:val="a7"/>
            <w:rFonts w:ascii="Georgia" w:hAnsi="Georgia" w:cs="Calibri"/>
            <w:sz w:val="20"/>
            <w:szCs w:val="20"/>
          </w:rPr>
          <w:t>/</w:t>
        </w:r>
      </w:hyperlink>
    </w:p>
    <w:p w:rsidR="00817FC9" w:rsidRDefault="00817FC9" w:rsidP="00817FC9">
      <w:pPr>
        <w:pStyle w:val="xmsonormal"/>
      </w:pPr>
      <w: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40351"/>
    <w:rsid w:val="003A1215"/>
    <w:rsid w:val="00424E25"/>
    <w:rsid w:val="004865BD"/>
    <w:rsid w:val="005C233A"/>
    <w:rsid w:val="005E1360"/>
    <w:rsid w:val="006502E0"/>
    <w:rsid w:val="006D5297"/>
    <w:rsid w:val="007B2C93"/>
    <w:rsid w:val="007F45D2"/>
    <w:rsid w:val="00817FC9"/>
    <w:rsid w:val="00835C11"/>
    <w:rsid w:val="0083778F"/>
    <w:rsid w:val="00863BDE"/>
    <w:rsid w:val="008B6CC7"/>
    <w:rsid w:val="008E277A"/>
    <w:rsid w:val="009132D0"/>
    <w:rsid w:val="00A36546"/>
    <w:rsid w:val="00BE6B1E"/>
    <w:rsid w:val="00C32EFC"/>
    <w:rsid w:val="00C33265"/>
    <w:rsid w:val="00D352AC"/>
    <w:rsid w:val="00D451B2"/>
    <w:rsid w:val="00D5282B"/>
    <w:rsid w:val="00DA0615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dcterms:created xsi:type="dcterms:W3CDTF">2017-08-16T13:33:00Z</dcterms:created>
  <dcterms:modified xsi:type="dcterms:W3CDTF">2017-08-16T13:44:00Z</dcterms:modified>
</cp:coreProperties>
</file>