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7" w:rsidRPr="002559A2" w:rsidRDefault="00747523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ФГБОУ </w:t>
      </w:r>
      <w:proofErr w:type="gramStart"/>
      <w:r w:rsidR="00D24B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proofErr w:type="gramEnd"/>
      <w:r w:rsidR="00D24B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34E61" w:rsidRPr="002559A2">
        <w:rPr>
          <w:rFonts w:ascii="Times New Roman" w:hAnsi="Times New Roman" w:cs="Times New Roman"/>
          <w:b/>
          <w:sz w:val="24"/>
          <w:szCs w:val="24"/>
        </w:rPr>
        <w:t>«</w:t>
      </w:r>
      <w:r w:rsidRPr="0002577E">
        <w:rPr>
          <w:sz w:val="32"/>
          <w:szCs w:val="32"/>
        </w:rPr>
        <w:t>Московский педагогический государственный университет</w:t>
      </w:r>
      <w:r w:rsidR="00D34E61" w:rsidRPr="002559A2">
        <w:rPr>
          <w:rFonts w:ascii="Times New Roman" w:hAnsi="Times New Roman" w:cs="Times New Roman"/>
          <w:b/>
          <w:sz w:val="24"/>
          <w:szCs w:val="24"/>
        </w:rPr>
        <w:t>»</w:t>
      </w:r>
    </w:p>
    <w:p w:rsidR="00D34E61" w:rsidRPr="002559A2" w:rsidRDefault="00D34E61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40369" w:rsidRPr="007D0277" w:rsidRDefault="00A95BEA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0277">
        <w:rPr>
          <w:rFonts w:ascii="Times New Roman" w:hAnsi="Times New Roman" w:cs="Times New Roman"/>
          <w:b/>
        </w:rPr>
        <w:t>Перечень</w:t>
      </w:r>
    </w:p>
    <w:p w:rsidR="00A95BEA" w:rsidRDefault="00A95BEA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0277">
        <w:rPr>
          <w:rFonts w:ascii="Times New Roman" w:hAnsi="Times New Roman" w:cs="Times New Roman"/>
          <w:b/>
        </w:rPr>
        <w:t>магистерских программ</w:t>
      </w:r>
      <w:r w:rsidR="00F12117">
        <w:rPr>
          <w:rFonts w:ascii="Times New Roman" w:hAnsi="Times New Roman" w:cs="Times New Roman"/>
          <w:b/>
        </w:rPr>
        <w:t xml:space="preserve"> </w:t>
      </w:r>
      <w:r w:rsidR="003D6767" w:rsidRPr="007D0277">
        <w:rPr>
          <w:rFonts w:ascii="Times New Roman" w:hAnsi="Times New Roman" w:cs="Times New Roman"/>
          <w:b/>
        </w:rPr>
        <w:t xml:space="preserve">для </w:t>
      </w:r>
      <w:r w:rsidR="001B4574">
        <w:rPr>
          <w:rFonts w:ascii="Times New Roman" w:hAnsi="Times New Roman" w:cs="Times New Roman"/>
          <w:b/>
        </w:rPr>
        <w:t xml:space="preserve">сотрудников </w:t>
      </w:r>
      <w:r w:rsidR="00BF48C8" w:rsidRPr="007D0277">
        <w:rPr>
          <w:rFonts w:ascii="Times New Roman" w:hAnsi="Times New Roman" w:cs="Times New Roman"/>
          <w:b/>
        </w:rPr>
        <w:t>ФГБОУ «</w:t>
      </w:r>
      <w:r w:rsidR="003D6767" w:rsidRPr="007D0277">
        <w:rPr>
          <w:rFonts w:ascii="Times New Roman" w:hAnsi="Times New Roman" w:cs="Times New Roman"/>
          <w:b/>
        </w:rPr>
        <w:t>МДЦ «Артек»</w:t>
      </w:r>
      <w:r w:rsidR="001B4574">
        <w:rPr>
          <w:rFonts w:ascii="Times New Roman" w:hAnsi="Times New Roman" w:cs="Times New Roman"/>
          <w:b/>
        </w:rPr>
        <w:t xml:space="preserve"> на 201</w:t>
      </w:r>
      <w:r w:rsidR="00E051A2">
        <w:rPr>
          <w:rFonts w:ascii="Times New Roman" w:hAnsi="Times New Roman" w:cs="Times New Roman"/>
          <w:b/>
        </w:rPr>
        <w:t>9</w:t>
      </w:r>
      <w:r w:rsidR="001B4574">
        <w:rPr>
          <w:rFonts w:ascii="Times New Roman" w:hAnsi="Times New Roman" w:cs="Times New Roman"/>
          <w:b/>
        </w:rPr>
        <w:t xml:space="preserve"> год</w:t>
      </w:r>
    </w:p>
    <w:p w:rsidR="00F12117" w:rsidRPr="007D0277" w:rsidRDefault="00F12117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630" w:type="pct"/>
        <w:tblInd w:w="250" w:type="dxa"/>
        <w:tblLook w:val="04A0" w:firstRow="1" w:lastRow="0" w:firstColumn="1" w:lastColumn="0" w:noHBand="0" w:noVBand="1"/>
      </w:tblPr>
      <w:tblGrid>
        <w:gridCol w:w="461"/>
        <w:gridCol w:w="2233"/>
        <w:gridCol w:w="2070"/>
        <w:gridCol w:w="1660"/>
        <w:gridCol w:w="2082"/>
        <w:gridCol w:w="3400"/>
        <w:gridCol w:w="2836"/>
      </w:tblGrid>
      <w:tr w:rsidR="00B04451" w:rsidRPr="006E2882" w:rsidTr="00B04451">
        <w:tc>
          <w:tcPr>
            <w:tcW w:w="156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57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Название магистерской программы и направление подготовки</w:t>
            </w:r>
          </w:p>
        </w:tc>
        <w:tc>
          <w:tcPr>
            <w:tcW w:w="702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3" w:type="pct"/>
            <w:vAlign w:val="center"/>
          </w:tcPr>
          <w:p w:rsidR="00D24BBD" w:rsidRPr="006E2882" w:rsidRDefault="00D24BBD" w:rsidP="00D24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приема документов</w:t>
            </w:r>
          </w:p>
        </w:tc>
        <w:tc>
          <w:tcPr>
            <w:tcW w:w="706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 и срок обучения </w:t>
            </w:r>
          </w:p>
        </w:tc>
        <w:tc>
          <w:tcPr>
            <w:tcW w:w="1153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стоимость обучения</w:t>
            </w:r>
          </w:p>
        </w:tc>
        <w:tc>
          <w:tcPr>
            <w:tcW w:w="962" w:type="pct"/>
          </w:tcPr>
          <w:p w:rsidR="00D24BBD" w:rsidRPr="006E2882" w:rsidRDefault="00D24BBD" w:rsidP="00D24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Вступительные испытания и минимальный проходной балл</w:t>
            </w:r>
          </w:p>
        </w:tc>
      </w:tr>
      <w:tr w:rsidR="00B04451" w:rsidRPr="006E2882" w:rsidTr="00B04451">
        <w:tc>
          <w:tcPr>
            <w:tcW w:w="156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7" w:type="pct"/>
            <w:vAlign w:val="center"/>
          </w:tcPr>
          <w:p w:rsidR="00D24BBD" w:rsidRPr="006E2882" w:rsidRDefault="000B6E60" w:rsidP="00D2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образование. </w:t>
            </w:r>
            <w:r w:rsidRPr="000B6E60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личности в детских оздоровительных центрах (ЭО и ДОТ)</w:t>
            </w:r>
          </w:p>
        </w:tc>
        <w:tc>
          <w:tcPr>
            <w:tcW w:w="702" w:type="pct"/>
            <w:vAlign w:val="center"/>
          </w:tcPr>
          <w:p w:rsidR="00D24BBD" w:rsidRPr="00D24BBD" w:rsidRDefault="000B6E60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Уманская Елена Геннадьевна, доцент кафедры психологии развития личности</w:t>
            </w:r>
          </w:p>
        </w:tc>
        <w:tc>
          <w:tcPr>
            <w:tcW w:w="563" w:type="pct"/>
            <w:vAlign w:val="center"/>
          </w:tcPr>
          <w:p w:rsidR="00D24BBD" w:rsidRPr="006E2882" w:rsidRDefault="00D24BBD" w:rsidP="000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B6E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по </w:t>
            </w:r>
            <w:r w:rsidR="000B6E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201</w:t>
            </w:r>
            <w:r w:rsidR="000B6E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06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451" w:rsidRPr="00B04451">
              <w:rPr>
                <w:rFonts w:ascii="Times New Roman" w:hAnsi="Times New Roman" w:cs="Times New Roman"/>
                <w:sz w:val="20"/>
                <w:szCs w:val="20"/>
              </w:rPr>
              <w:t>с применением электронного обучения</w:t>
            </w:r>
            <w:r w:rsidR="00B04451" w:rsidRPr="00B04451">
              <w:rPr>
                <w:rFonts w:ascii="Times New Roman" w:hAnsi="Times New Roman" w:cs="Times New Roman"/>
                <w:sz w:val="20"/>
                <w:szCs w:val="20"/>
              </w:rPr>
              <w:br/>
              <w:t>и дистанционных образовательных технологий</w:t>
            </w:r>
            <w:r w:rsidR="00B04451" w:rsidRPr="00B04451">
              <w:rPr>
                <w:rFonts w:ascii="Times New Roman" w:hAnsi="Times New Roman" w:cs="Times New Roman"/>
                <w:sz w:val="20"/>
                <w:szCs w:val="20"/>
              </w:rPr>
              <w:br/>
              <w:t>на базе ресурсных центров в филиалах МПГ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года и 6 месяцев</w:t>
            </w:r>
          </w:p>
        </w:tc>
        <w:tc>
          <w:tcPr>
            <w:tcW w:w="1153" w:type="pct"/>
            <w:vAlign w:val="center"/>
          </w:tcPr>
          <w:p w:rsidR="00D24BBD" w:rsidRDefault="00B04451" w:rsidP="001B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места – 12</w:t>
            </w:r>
          </w:p>
          <w:p w:rsidR="00D24BBD" w:rsidRDefault="00D24BBD" w:rsidP="001B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Внебюджетные места – </w:t>
            </w:r>
            <w:r w:rsidR="00B0445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D24BBD" w:rsidRPr="00D24BBD" w:rsidRDefault="00D24BBD" w:rsidP="00E0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*Стоимость обучения – 4</w:t>
            </w:r>
            <w:r w:rsidR="00B04451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51A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bookmarkStart w:id="0" w:name="_GoBack"/>
            <w:bookmarkEnd w:id="0"/>
          </w:p>
        </w:tc>
        <w:tc>
          <w:tcPr>
            <w:tcW w:w="962" w:type="pct"/>
          </w:tcPr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451">
              <w:rPr>
                <w:rFonts w:ascii="Times New Roman" w:hAnsi="Times New Roman" w:cs="Times New Roman"/>
                <w:sz w:val="20"/>
                <w:szCs w:val="20"/>
              </w:rPr>
              <w:t>Письменный экза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 по психологии и педагогике, </w:t>
            </w:r>
          </w:p>
          <w:p w:rsid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положительный балл</w:t>
            </w:r>
          </w:p>
          <w:p w:rsidR="00B04451" w:rsidRPr="00B04451" w:rsidRDefault="00B04451" w:rsidP="00B0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- 41 балл</w:t>
            </w:r>
          </w:p>
          <w:p w:rsidR="00D24BBD" w:rsidRPr="006E2882" w:rsidRDefault="00D24BBD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277" w:rsidRDefault="007D0277" w:rsidP="00D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B6E60" w:rsidRDefault="003D49F2" w:rsidP="003D49F2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9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Более подробную информацию о </w:t>
      </w:r>
      <w:r w:rsidRPr="003D49F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структуре приема можно узнать на сайте:</w:t>
      </w:r>
      <w:r w:rsidRPr="003D49F2">
        <w:t xml:space="preserve"> </w:t>
      </w:r>
      <w:hyperlink r:id="rId6" w:history="1">
        <w:r w:rsidR="000B6E60">
          <w:rPr>
            <w:rStyle w:val="a6"/>
          </w:rPr>
          <w:t>http://mpgu.su/postuplenie/magistratura/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D49F2" w:rsidRPr="003D49F2" w:rsidRDefault="003D49F2" w:rsidP="003D49F2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F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или по телефону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0B6E60">
        <w:rPr>
          <w:rFonts w:ascii="latoregular" w:hAnsi="latoregular"/>
          <w:color w:val="204462"/>
          <w:sz w:val="21"/>
          <w:szCs w:val="21"/>
          <w:shd w:val="clear" w:color="auto" w:fill="FFFFFF"/>
        </w:rPr>
        <w:t>+7 (499) 702-41-41; +7 (495) 438-18-57; +7 (495) 438-18-47</w:t>
      </w:r>
    </w:p>
    <w:p w:rsidR="004B00C6" w:rsidRDefault="004B00C6" w:rsidP="004B00C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94E" w:rsidRDefault="007A394E" w:rsidP="004B00C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990099"/>
          <w:sz w:val="20"/>
          <w:szCs w:val="20"/>
          <w:u w:val="single"/>
          <w:lang w:eastAsia="ru-RU"/>
        </w:rPr>
      </w:pPr>
    </w:p>
    <w:p w:rsidR="001B4574" w:rsidRDefault="001B4574" w:rsidP="001B457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1B4574" w:rsidSect="00A35B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69D"/>
    <w:multiLevelType w:val="hybridMultilevel"/>
    <w:tmpl w:val="E34A3992"/>
    <w:lvl w:ilvl="0" w:tplc="9628F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7"/>
    <w:rsid w:val="00005138"/>
    <w:rsid w:val="00025508"/>
    <w:rsid w:val="000B6E60"/>
    <w:rsid w:val="000E0DA5"/>
    <w:rsid w:val="00137A60"/>
    <w:rsid w:val="0014103E"/>
    <w:rsid w:val="001515F2"/>
    <w:rsid w:val="001910D5"/>
    <w:rsid w:val="001913A3"/>
    <w:rsid w:val="00196500"/>
    <w:rsid w:val="001B4574"/>
    <w:rsid w:val="001F39F6"/>
    <w:rsid w:val="00232D38"/>
    <w:rsid w:val="00245B15"/>
    <w:rsid w:val="00253976"/>
    <w:rsid w:val="002559A2"/>
    <w:rsid w:val="002866F0"/>
    <w:rsid w:val="00362AEA"/>
    <w:rsid w:val="003B26A5"/>
    <w:rsid w:val="003D49F2"/>
    <w:rsid w:val="003D6767"/>
    <w:rsid w:val="003F6BB8"/>
    <w:rsid w:val="00420EF0"/>
    <w:rsid w:val="00425E41"/>
    <w:rsid w:val="0043037E"/>
    <w:rsid w:val="00431BFA"/>
    <w:rsid w:val="00446B23"/>
    <w:rsid w:val="00494246"/>
    <w:rsid w:val="00497B42"/>
    <w:rsid w:val="004B00C6"/>
    <w:rsid w:val="00504581"/>
    <w:rsid w:val="00524F20"/>
    <w:rsid w:val="0052663E"/>
    <w:rsid w:val="00583AE1"/>
    <w:rsid w:val="005B1119"/>
    <w:rsid w:val="005E3B4C"/>
    <w:rsid w:val="006D774D"/>
    <w:rsid w:val="006E2882"/>
    <w:rsid w:val="007105A2"/>
    <w:rsid w:val="0074694A"/>
    <w:rsid w:val="00747523"/>
    <w:rsid w:val="00762E9E"/>
    <w:rsid w:val="007933B1"/>
    <w:rsid w:val="007A394E"/>
    <w:rsid w:val="007C54FA"/>
    <w:rsid w:val="007D0277"/>
    <w:rsid w:val="007E261D"/>
    <w:rsid w:val="00820535"/>
    <w:rsid w:val="008555ED"/>
    <w:rsid w:val="00862984"/>
    <w:rsid w:val="008846DE"/>
    <w:rsid w:val="008E67DB"/>
    <w:rsid w:val="008F0A60"/>
    <w:rsid w:val="009438E5"/>
    <w:rsid w:val="00996B10"/>
    <w:rsid w:val="009B64FE"/>
    <w:rsid w:val="009D2E20"/>
    <w:rsid w:val="00A33C3D"/>
    <w:rsid w:val="00A35BBE"/>
    <w:rsid w:val="00A4107C"/>
    <w:rsid w:val="00A44552"/>
    <w:rsid w:val="00A95BEA"/>
    <w:rsid w:val="00AA35F9"/>
    <w:rsid w:val="00AD4944"/>
    <w:rsid w:val="00B04451"/>
    <w:rsid w:val="00B34D4C"/>
    <w:rsid w:val="00B7158E"/>
    <w:rsid w:val="00BF48C8"/>
    <w:rsid w:val="00C63E9B"/>
    <w:rsid w:val="00C644D6"/>
    <w:rsid w:val="00C67B65"/>
    <w:rsid w:val="00CC5EE8"/>
    <w:rsid w:val="00CE58A2"/>
    <w:rsid w:val="00CE6843"/>
    <w:rsid w:val="00D0200E"/>
    <w:rsid w:val="00D24BBD"/>
    <w:rsid w:val="00D34E61"/>
    <w:rsid w:val="00D74F00"/>
    <w:rsid w:val="00DE2627"/>
    <w:rsid w:val="00DE5922"/>
    <w:rsid w:val="00E051A2"/>
    <w:rsid w:val="00E23CBA"/>
    <w:rsid w:val="00E4100A"/>
    <w:rsid w:val="00E85B78"/>
    <w:rsid w:val="00EB11AC"/>
    <w:rsid w:val="00EE43F0"/>
    <w:rsid w:val="00F00B6A"/>
    <w:rsid w:val="00F12117"/>
    <w:rsid w:val="00F40369"/>
    <w:rsid w:val="00F86F72"/>
    <w:rsid w:val="00F91298"/>
    <w:rsid w:val="00FE0ED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D74F00"/>
    <w:pPr>
      <w:widowControl w:val="0"/>
      <w:shd w:val="clear" w:color="auto" w:fill="FFFFFF"/>
      <w:spacing w:before="420" w:after="0" w:line="648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">
    <w:name w:val="Основной текст (9)_"/>
    <w:link w:val="90"/>
    <w:locked/>
    <w:rsid w:val="00D74F00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4F00"/>
    <w:pPr>
      <w:widowControl w:val="0"/>
      <w:shd w:val="clear" w:color="auto" w:fill="FFFFFF"/>
      <w:spacing w:before="300" w:after="420" w:line="0" w:lineRule="atLeast"/>
      <w:jc w:val="center"/>
    </w:pPr>
    <w:rPr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0C6"/>
  </w:style>
  <w:style w:type="character" w:styleId="a6">
    <w:name w:val="Hyperlink"/>
    <w:basedOn w:val="a0"/>
    <w:uiPriority w:val="99"/>
    <w:unhideWhenUsed/>
    <w:rsid w:val="004B00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B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D49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D74F00"/>
    <w:pPr>
      <w:widowControl w:val="0"/>
      <w:shd w:val="clear" w:color="auto" w:fill="FFFFFF"/>
      <w:spacing w:before="420" w:after="0" w:line="648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">
    <w:name w:val="Основной текст (9)_"/>
    <w:link w:val="90"/>
    <w:locked/>
    <w:rsid w:val="00D74F00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4F00"/>
    <w:pPr>
      <w:widowControl w:val="0"/>
      <w:shd w:val="clear" w:color="auto" w:fill="FFFFFF"/>
      <w:spacing w:before="300" w:after="420" w:line="0" w:lineRule="atLeast"/>
      <w:jc w:val="center"/>
    </w:pPr>
    <w:rPr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0C6"/>
  </w:style>
  <w:style w:type="character" w:styleId="a6">
    <w:name w:val="Hyperlink"/>
    <w:basedOn w:val="a0"/>
    <w:uiPriority w:val="99"/>
    <w:unhideWhenUsed/>
    <w:rsid w:val="004B00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B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D49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postuplenie/magist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Журавлёва Инна Александровна</cp:lastModifiedBy>
  <cp:revision>3</cp:revision>
  <cp:lastPrinted>2018-03-22T12:04:00Z</cp:lastPrinted>
  <dcterms:created xsi:type="dcterms:W3CDTF">2019-05-07T09:13:00Z</dcterms:created>
  <dcterms:modified xsi:type="dcterms:W3CDTF">2019-05-07T09:28:00Z</dcterms:modified>
</cp:coreProperties>
</file>